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4FB4" w14:textId="68DE0E28"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4CFF760B" w14:textId="77777777" w:rsidR="00BE2FD2" w:rsidRPr="00A85450" w:rsidRDefault="00BE2FD2" w:rsidP="00BE2FD2">
      <w:pPr>
        <w:jc w:val="center"/>
        <w:rPr>
          <w:rFonts w:ascii="Calibri" w:hAnsi="Calibri" w:cs="Calibri"/>
          <w:b/>
          <w:sz w:val="36"/>
          <w:szCs w:val="36"/>
        </w:rPr>
      </w:pPr>
    </w:p>
    <w:p w14:paraId="7F607309" w14:textId="4FE7791B" w:rsidR="00BE2FD2" w:rsidRPr="0031248B"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31248B" w:rsidRPr="0031248B">
        <w:rPr>
          <w:rFonts w:ascii="Calibri" w:hAnsi="Calibri" w:cs="Calibri"/>
          <w:sz w:val="40"/>
          <w:szCs w:val="40"/>
        </w:rPr>
        <w:t>902739</w:t>
      </w:r>
    </w:p>
    <w:p w14:paraId="322A27D1" w14:textId="77777777" w:rsidR="00BE2FD2" w:rsidRPr="00A85450" w:rsidRDefault="00BE2FD2" w:rsidP="00BE2FD2">
      <w:pPr>
        <w:pStyle w:val="RFP-QHeader2"/>
        <w:rPr>
          <w:rFonts w:ascii="Calibri" w:hAnsi="Calibri" w:cs="Calibri"/>
          <w:sz w:val="20"/>
        </w:rPr>
      </w:pPr>
    </w:p>
    <w:p w14:paraId="16464708"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211FCA09" w14:textId="77777777" w:rsidR="00BE2FD2" w:rsidRPr="00A85450" w:rsidRDefault="00BE2FD2" w:rsidP="00BE2FD2">
      <w:pPr>
        <w:pStyle w:val="RFP-QHeader2"/>
        <w:rPr>
          <w:rFonts w:ascii="Calibri" w:hAnsi="Calibri" w:cs="Calibri"/>
          <w:color w:val="FF0000"/>
          <w:sz w:val="20"/>
          <w:highlight w:val="yellow"/>
        </w:rPr>
      </w:pPr>
    </w:p>
    <w:p w14:paraId="5B9683B9" w14:textId="56F113F7" w:rsidR="00BE2FD2" w:rsidRPr="005303D3" w:rsidRDefault="005303D3" w:rsidP="00BE2FD2">
      <w:pPr>
        <w:pStyle w:val="RFP-QHeader2"/>
        <w:rPr>
          <w:rFonts w:ascii="Calibri" w:hAnsi="Calibri" w:cs="Calibri"/>
          <w:sz w:val="40"/>
          <w:szCs w:val="40"/>
          <w:highlight w:val="yellow"/>
        </w:rPr>
      </w:pPr>
      <w:r w:rsidRPr="005303D3">
        <w:rPr>
          <w:rFonts w:ascii="Calibri" w:hAnsi="Calibri" w:cs="Calibri"/>
          <w:sz w:val="40"/>
          <w:szCs w:val="40"/>
        </w:rPr>
        <w:t>Detention Mattresses</w:t>
      </w:r>
    </w:p>
    <w:p w14:paraId="384842D9"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3F663A24" w14:textId="77777777" w:rsidTr="008C1E1E">
        <w:trPr>
          <w:jc w:val="center"/>
        </w:trPr>
        <w:tc>
          <w:tcPr>
            <w:tcW w:w="10854" w:type="dxa"/>
            <w:tcMar>
              <w:top w:w="43" w:type="dxa"/>
              <w:left w:w="115" w:type="dxa"/>
              <w:bottom w:w="43" w:type="dxa"/>
              <w:right w:w="115" w:type="dxa"/>
            </w:tcMar>
            <w:vAlign w:val="center"/>
          </w:tcPr>
          <w:p w14:paraId="47395539" w14:textId="343D7F68" w:rsidR="002F0CB2" w:rsidRPr="004F552D" w:rsidRDefault="00BE2FD2" w:rsidP="00797642">
            <w:pPr>
              <w:spacing w:after="240"/>
              <w:jc w:val="center"/>
              <w:rPr>
                <w:rFonts w:ascii="Calibri" w:hAnsi="Calibri" w:cs="Calibri"/>
                <w:b/>
                <w:sz w:val="24"/>
                <w:szCs w:val="24"/>
              </w:rPr>
            </w:pPr>
            <w:r w:rsidRPr="004F552D">
              <w:rPr>
                <w:rFonts w:ascii="Calibri" w:hAnsi="Calibri" w:cs="Calibri"/>
                <w:b/>
                <w:sz w:val="24"/>
                <w:szCs w:val="24"/>
              </w:rPr>
              <w:t>For complete information regarding this project, see</w:t>
            </w:r>
            <w:r w:rsidRPr="004F552D">
              <w:rPr>
                <w:rFonts w:ascii="Calibri" w:hAnsi="Calibri" w:cs="Calibri"/>
                <w:b/>
                <w:color w:val="365F91"/>
                <w:sz w:val="24"/>
                <w:szCs w:val="24"/>
              </w:rPr>
              <w:t xml:space="preserve"> </w:t>
            </w:r>
            <w:bookmarkStart w:id="0" w:name="RFPQ"/>
            <w:r w:rsidR="000D20CE" w:rsidRPr="004F552D">
              <w:rPr>
                <w:rFonts w:ascii="Calibri" w:hAnsi="Calibri" w:cs="Calibri"/>
                <w:b/>
                <w:sz w:val="24"/>
                <w:szCs w:val="24"/>
              </w:rPr>
              <w:t>Req</w:t>
            </w:r>
            <w:r w:rsidR="00797642" w:rsidRPr="004F552D">
              <w:rPr>
                <w:rFonts w:ascii="Calibri" w:hAnsi="Calibri" w:cs="Calibri"/>
                <w:b/>
                <w:sz w:val="24"/>
                <w:szCs w:val="24"/>
              </w:rPr>
              <w:t>uest for Quo</w:t>
            </w:r>
            <w:r w:rsidR="000D20CE" w:rsidRPr="004F552D">
              <w:rPr>
                <w:rFonts w:ascii="Calibri" w:hAnsi="Calibri" w:cs="Calibri"/>
                <w:b/>
                <w:sz w:val="24"/>
                <w:szCs w:val="24"/>
              </w:rPr>
              <w:t>t</w:t>
            </w:r>
            <w:r w:rsidR="00797642" w:rsidRPr="004F552D">
              <w:rPr>
                <w:rFonts w:ascii="Calibri" w:hAnsi="Calibri" w:cs="Calibri"/>
                <w:b/>
                <w:sz w:val="24"/>
                <w:szCs w:val="24"/>
              </w:rPr>
              <w:t>ation (</w:t>
            </w:r>
            <w:r w:rsidR="00A73807" w:rsidRPr="004F552D">
              <w:rPr>
                <w:rFonts w:ascii="Calibri" w:hAnsi="Calibri" w:cs="Calibri"/>
                <w:b/>
                <w:sz w:val="24"/>
                <w:szCs w:val="24"/>
              </w:rPr>
              <w:t>RF</w:t>
            </w:r>
            <w:r w:rsidR="00763A4F" w:rsidRPr="004F552D">
              <w:rPr>
                <w:rFonts w:ascii="Calibri" w:hAnsi="Calibri" w:cs="Calibri"/>
                <w:b/>
                <w:sz w:val="24"/>
                <w:szCs w:val="24"/>
              </w:rPr>
              <w:t>Q</w:t>
            </w:r>
            <w:bookmarkEnd w:id="0"/>
            <w:r w:rsidR="00797642" w:rsidRPr="004F552D">
              <w:rPr>
                <w:rFonts w:ascii="Calibri" w:hAnsi="Calibri" w:cs="Calibri"/>
                <w:b/>
                <w:sz w:val="24"/>
                <w:szCs w:val="24"/>
              </w:rPr>
              <w:t>)</w:t>
            </w:r>
            <w:r w:rsidRPr="004F552D">
              <w:rPr>
                <w:rFonts w:ascii="Calibri" w:hAnsi="Calibri" w:cs="Calibri"/>
                <w:b/>
                <w:sz w:val="24"/>
                <w:szCs w:val="24"/>
              </w:rPr>
              <w:t xml:space="preserve"> posted at</w:t>
            </w:r>
            <w:r w:rsidRPr="004F552D">
              <w:rPr>
                <w:rFonts w:ascii="Calibri" w:hAnsi="Calibri" w:cs="Calibri"/>
                <w:b/>
                <w:color w:val="365F91"/>
                <w:sz w:val="24"/>
                <w:szCs w:val="24"/>
              </w:rPr>
              <w:t xml:space="preserve"> </w:t>
            </w:r>
            <w:hyperlink r:id="rId12" w:history="1">
              <w:r w:rsidR="0030028F" w:rsidRPr="00C04E26">
                <w:rPr>
                  <w:rStyle w:val="Hyperlink"/>
                  <w:rFonts w:ascii="Calibri" w:hAnsi="Calibri" w:cs="Calibri"/>
                  <w:b/>
                  <w:sz w:val="24"/>
                  <w:szCs w:val="24"/>
                </w:rPr>
                <w:t>County of Alameda Procurement Portal</w:t>
              </w:r>
            </w:hyperlink>
            <w:r w:rsidR="0030028F" w:rsidRPr="009C2BB4">
              <w:rPr>
                <w:rFonts w:ascii="Calibri" w:hAnsi="Calibri" w:cs="Calibri"/>
                <w:b/>
                <w:sz w:val="24"/>
                <w:szCs w:val="24"/>
              </w:rPr>
              <w:t xml:space="preserve"> </w:t>
            </w:r>
            <w:r w:rsidR="0030028F" w:rsidRPr="00321022">
              <w:rPr>
                <w:rFonts w:ascii="Calibri" w:hAnsi="Calibri" w:cs="Calibri"/>
                <w:b/>
                <w:sz w:val="18"/>
                <w:szCs w:val="18"/>
              </w:rPr>
              <w:t>[</w:t>
            </w:r>
            <w:hyperlink r:id="rId13" w:history="1">
              <w:r w:rsidR="0030028F" w:rsidRPr="00321022">
                <w:rPr>
                  <w:rStyle w:val="Hyperlink"/>
                  <w:rFonts w:asciiTheme="minorHAnsi" w:hAnsiTheme="minorHAnsi" w:cstheme="minorHAnsi"/>
                  <w:sz w:val="18"/>
                  <w:szCs w:val="18"/>
                </w:rPr>
                <w:t>https://procurement.opengov.com/portal/acgov</w:t>
              </w:r>
            </w:hyperlink>
            <w:r w:rsidR="0030028F" w:rsidRPr="00321022">
              <w:rPr>
                <w:rFonts w:ascii="Calibri" w:hAnsi="Calibri" w:cs="Calibri"/>
                <w:b/>
                <w:sz w:val="18"/>
                <w:szCs w:val="18"/>
              </w:rPr>
              <w:t>]</w:t>
            </w:r>
            <w:r w:rsidR="002F0CB2" w:rsidRPr="004F552D">
              <w:rPr>
                <w:rFonts w:ascii="Calibri" w:hAnsi="Calibri" w:cs="Calibri"/>
                <w:b/>
                <w:sz w:val="24"/>
                <w:szCs w:val="24"/>
              </w:rPr>
              <w:t xml:space="preserve"> </w:t>
            </w:r>
            <w:r w:rsidR="00FC0DB9" w:rsidRPr="004F552D">
              <w:rPr>
                <w:rFonts w:ascii="Calibri" w:hAnsi="Calibri" w:cs="Calibri"/>
                <w:b/>
                <w:sz w:val="24"/>
                <w:szCs w:val="24"/>
              </w:rPr>
              <w:t>o</w:t>
            </w:r>
            <w:r w:rsidRPr="004F552D">
              <w:rPr>
                <w:rFonts w:ascii="Calibri" w:hAnsi="Calibri" w:cs="Calibri"/>
                <w:b/>
                <w:sz w:val="24"/>
                <w:szCs w:val="24"/>
              </w:rPr>
              <w:t>r contact the County representative listed below</w:t>
            </w:r>
            <w:r w:rsidR="00994B27" w:rsidRPr="004F552D">
              <w:rPr>
                <w:rFonts w:ascii="Calibri" w:hAnsi="Calibri" w:cs="Calibri"/>
                <w:b/>
                <w:sz w:val="24"/>
                <w:szCs w:val="24"/>
              </w:rPr>
              <w:t xml:space="preserve">.  </w:t>
            </w:r>
          </w:p>
          <w:p w14:paraId="7D87561A" w14:textId="77777777" w:rsidR="00BE2FD2" w:rsidRPr="004F552D" w:rsidRDefault="008C1E1E" w:rsidP="008C1E1E">
            <w:pPr>
              <w:jc w:val="center"/>
              <w:rPr>
                <w:rFonts w:ascii="Calibri" w:hAnsi="Calibri" w:cs="Calibri"/>
                <w:b/>
                <w:sz w:val="24"/>
                <w:szCs w:val="24"/>
              </w:rPr>
            </w:pPr>
            <w:r w:rsidRPr="004F552D">
              <w:rPr>
                <w:rFonts w:ascii="Calibri" w:hAnsi="Calibri" w:cs="Calibri"/>
                <w:b/>
                <w:sz w:val="24"/>
                <w:szCs w:val="24"/>
              </w:rPr>
              <w:t>Thank you for your interest!</w:t>
            </w:r>
          </w:p>
          <w:p w14:paraId="4BFF20F3" w14:textId="2460DB14" w:rsidR="0036135F" w:rsidRPr="005303D3" w:rsidRDefault="0036135F" w:rsidP="00E44816">
            <w:pPr>
              <w:spacing w:before="180" w:after="180"/>
              <w:jc w:val="center"/>
              <w:rPr>
                <w:rFonts w:ascii="Calibri" w:hAnsi="Calibri" w:cs="Calibri"/>
                <w:b/>
                <w:sz w:val="24"/>
                <w:szCs w:val="24"/>
              </w:rPr>
            </w:pPr>
            <w:r w:rsidRPr="005303D3">
              <w:rPr>
                <w:rFonts w:ascii="Calibri" w:hAnsi="Calibri" w:cs="Calibri"/>
                <w:b/>
                <w:sz w:val="24"/>
                <w:szCs w:val="24"/>
              </w:rPr>
              <w:t xml:space="preserve">Contact Person: </w:t>
            </w:r>
            <w:r w:rsidR="005303D3" w:rsidRPr="005303D3">
              <w:rPr>
                <w:rFonts w:ascii="Calibri" w:hAnsi="Calibri" w:cs="Calibri"/>
                <w:b/>
                <w:sz w:val="24"/>
                <w:szCs w:val="24"/>
              </w:rPr>
              <w:t>A</w:t>
            </w:r>
            <w:r w:rsidR="0031248B">
              <w:rPr>
                <w:rFonts w:ascii="Calibri" w:hAnsi="Calibri" w:cs="Calibri"/>
                <w:b/>
                <w:sz w:val="24"/>
                <w:szCs w:val="24"/>
              </w:rPr>
              <w:t>.</w:t>
            </w:r>
            <w:r w:rsidR="005303D3" w:rsidRPr="005303D3">
              <w:rPr>
                <w:rFonts w:ascii="Calibri" w:hAnsi="Calibri" w:cs="Calibri"/>
                <w:b/>
                <w:sz w:val="24"/>
                <w:szCs w:val="24"/>
              </w:rPr>
              <w:t xml:space="preserve"> Ramesh</w:t>
            </w:r>
          </w:p>
          <w:p w14:paraId="159FEDB6" w14:textId="0A70DB76" w:rsidR="0036135F" w:rsidRPr="005303D3" w:rsidRDefault="0036135F" w:rsidP="00E44816">
            <w:pPr>
              <w:spacing w:before="180" w:after="180"/>
              <w:jc w:val="center"/>
              <w:rPr>
                <w:rFonts w:ascii="Calibri" w:hAnsi="Calibri" w:cs="Calibri"/>
                <w:b/>
                <w:sz w:val="24"/>
                <w:szCs w:val="24"/>
              </w:rPr>
            </w:pPr>
            <w:r w:rsidRPr="005303D3">
              <w:rPr>
                <w:rFonts w:ascii="Calibri" w:hAnsi="Calibri" w:cs="Calibri"/>
                <w:b/>
                <w:sz w:val="24"/>
                <w:szCs w:val="24"/>
              </w:rPr>
              <w:t xml:space="preserve">Phone Number: (510) </w:t>
            </w:r>
            <w:r w:rsidR="005303D3" w:rsidRPr="005303D3">
              <w:rPr>
                <w:rFonts w:ascii="Calibri" w:hAnsi="Calibri" w:cs="Calibri"/>
                <w:b/>
                <w:sz w:val="24"/>
                <w:szCs w:val="24"/>
              </w:rPr>
              <w:t>208 3905</w:t>
            </w:r>
          </w:p>
          <w:p w14:paraId="336F1405" w14:textId="6A3199C5" w:rsidR="00B02CD5" w:rsidRPr="004F552D" w:rsidRDefault="0036135F" w:rsidP="00E44816">
            <w:pPr>
              <w:tabs>
                <w:tab w:val="right" w:pos="5400"/>
                <w:tab w:val="left" w:pos="5580"/>
              </w:tabs>
              <w:spacing w:before="180" w:after="180"/>
              <w:jc w:val="center"/>
              <w:rPr>
                <w:rFonts w:ascii="Calibri" w:hAnsi="Calibri" w:cs="Calibri"/>
                <w:b/>
                <w:sz w:val="24"/>
                <w:szCs w:val="24"/>
              </w:rPr>
            </w:pPr>
            <w:r w:rsidRPr="004F552D">
              <w:rPr>
                <w:rFonts w:ascii="Calibri" w:hAnsi="Calibri" w:cs="Calibri"/>
                <w:b/>
                <w:sz w:val="24"/>
                <w:szCs w:val="24"/>
              </w:rPr>
              <w:t xml:space="preserve">Email Address:  </w:t>
            </w:r>
            <w:hyperlink r:id="rId14" w:history="1">
              <w:r w:rsidR="0031248B" w:rsidRPr="00C355AC">
                <w:rPr>
                  <w:rStyle w:val="Hyperlink"/>
                  <w:rFonts w:ascii="Calibri" w:hAnsi="Calibri" w:cs="Calibri"/>
                  <w:b/>
                  <w:sz w:val="24"/>
                  <w:szCs w:val="24"/>
                </w:rPr>
                <w:t>a.ramesh@acgov.org</w:t>
              </w:r>
            </w:hyperlink>
          </w:p>
          <w:p w14:paraId="475FC06F" w14:textId="77777777" w:rsidR="000D20CE" w:rsidRPr="002E53CD" w:rsidRDefault="000D20CE" w:rsidP="00E44816">
            <w:pPr>
              <w:spacing w:before="180" w:after="180"/>
              <w:jc w:val="center"/>
              <w:rPr>
                <w:rFonts w:ascii="Calibri" w:hAnsi="Calibri" w:cs="Calibri"/>
                <w:b/>
                <w:color w:val="FF0000"/>
                <w:sz w:val="28"/>
                <w:szCs w:val="28"/>
              </w:rPr>
            </w:pPr>
            <w:r w:rsidRPr="005303D3">
              <w:rPr>
                <w:rFonts w:ascii="Calibri" w:hAnsi="Calibri" w:cs="Calibri"/>
                <w:b/>
                <w:sz w:val="24"/>
                <w:szCs w:val="24"/>
              </w:rPr>
              <w:t>General Services Agency (GSA) – Procurement</w:t>
            </w:r>
          </w:p>
        </w:tc>
      </w:tr>
    </w:tbl>
    <w:p w14:paraId="4FD14C6C" w14:textId="77777777" w:rsidR="00BE2FD2" w:rsidRPr="00EB59C5" w:rsidRDefault="00BE2FD2" w:rsidP="00BE2FD2">
      <w:pPr>
        <w:rPr>
          <w:rFonts w:ascii="Calibri" w:hAnsi="Calibri" w:cs="Calibri"/>
          <w:b/>
          <w:sz w:val="16"/>
          <w:szCs w:val="16"/>
        </w:rPr>
      </w:pPr>
    </w:p>
    <w:p w14:paraId="2B6DA0CE"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27BEC2F3"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by</w:t>
      </w:r>
      <w:proofErr w:type="gramEnd"/>
    </w:p>
    <w:p w14:paraId="5C499C06"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0EF3716B"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on</w:t>
      </w:r>
      <w:proofErr w:type="gramEnd"/>
    </w:p>
    <w:p w14:paraId="2C52C42E" w14:textId="60FBFE4C" w:rsidR="00BE2FD2" w:rsidRPr="00C604C9" w:rsidRDefault="000B545E" w:rsidP="002F0CB2">
      <w:pPr>
        <w:spacing w:after="60"/>
        <w:jc w:val="center"/>
        <w:rPr>
          <w:rFonts w:ascii="Calibri" w:hAnsi="Calibri" w:cs="Calibri"/>
          <w:b/>
          <w:sz w:val="32"/>
          <w:szCs w:val="32"/>
        </w:rPr>
      </w:pPr>
      <w:r>
        <w:rPr>
          <w:rFonts w:ascii="Calibri" w:hAnsi="Calibri" w:cs="Calibri"/>
          <w:b/>
          <w:sz w:val="32"/>
          <w:szCs w:val="32"/>
        </w:rPr>
        <w:t xml:space="preserve">June </w:t>
      </w:r>
      <w:r w:rsidR="006F151C">
        <w:rPr>
          <w:rFonts w:ascii="Calibri" w:hAnsi="Calibri" w:cs="Calibri"/>
          <w:b/>
          <w:sz w:val="32"/>
          <w:szCs w:val="32"/>
        </w:rPr>
        <w:t>24</w:t>
      </w:r>
      <w:r w:rsidR="00C604C9" w:rsidRPr="00C604C9">
        <w:rPr>
          <w:rFonts w:ascii="Calibri" w:hAnsi="Calibri" w:cs="Calibri"/>
          <w:b/>
          <w:sz w:val="32"/>
          <w:szCs w:val="32"/>
        </w:rPr>
        <w:t>, 2026</w:t>
      </w:r>
    </w:p>
    <w:p w14:paraId="7E3CD5ED"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7EE7CE4B" w14:textId="3BA47B48"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1DE2145A" w14:textId="07640FF2" w:rsidR="00841A12" w:rsidRPr="00983DAC" w:rsidRDefault="00DB65D3" w:rsidP="002F0CB2">
      <w:pPr>
        <w:spacing w:after="60"/>
        <w:jc w:val="center"/>
        <w:rPr>
          <w:rFonts w:ascii="Calibri" w:hAnsi="Calibri" w:cs="Calibri"/>
          <w:sz w:val="32"/>
          <w:szCs w:val="32"/>
        </w:rPr>
      </w:pPr>
      <w:hyperlink r:id="rId15" w:history="1">
        <w:r w:rsidRPr="00DB65D3">
          <w:rPr>
            <w:rStyle w:val="Hyperlink"/>
            <w:rFonts w:ascii="Calibri" w:hAnsi="Calibri" w:cs="Calibri"/>
            <w:b/>
            <w:sz w:val="28"/>
            <w:szCs w:val="28"/>
          </w:rPr>
          <w:t>County of Alameda Procurement Portal</w:t>
        </w:r>
      </w:hyperlink>
      <w:r w:rsidR="00815B6E" w:rsidRPr="00983DAC">
        <w:rPr>
          <w:rFonts w:ascii="Calibri" w:hAnsi="Calibri" w:cs="Calibri"/>
          <w:b/>
          <w:sz w:val="32"/>
          <w:szCs w:val="32"/>
        </w:rPr>
        <w:t xml:space="preserve"> </w:t>
      </w:r>
    </w:p>
    <w:p w14:paraId="053372FA" w14:textId="0D5C5FE9" w:rsidR="008B23E7" w:rsidRPr="00983DAC" w:rsidRDefault="003809C3" w:rsidP="002F0CB2">
      <w:pPr>
        <w:spacing w:after="60"/>
        <w:jc w:val="center"/>
        <w:rPr>
          <w:rFonts w:ascii="Calibri" w:hAnsi="Calibri"/>
          <w:sz w:val="24"/>
          <w:szCs w:val="18"/>
        </w:rPr>
      </w:pPr>
      <w:hyperlink r:id="rId16" w:history="1">
        <w:r w:rsidRPr="003809C3">
          <w:rPr>
            <w:rStyle w:val="Hyperlink"/>
            <w:rFonts w:asciiTheme="minorHAnsi" w:hAnsiTheme="minorHAnsi" w:cstheme="minorHAnsi"/>
            <w:sz w:val="20"/>
          </w:rPr>
          <w:t>https://procurement.opengov.com/portal/acgov</w:t>
        </w:r>
      </w:hyperlink>
      <w:r w:rsidR="005D137F" w:rsidRPr="00983DAC">
        <w:rPr>
          <w:rFonts w:ascii="Calibri" w:hAnsi="Calibri"/>
          <w:sz w:val="24"/>
          <w:szCs w:val="18"/>
        </w:rPr>
        <w:t xml:space="preserve"> </w:t>
      </w:r>
    </w:p>
    <w:p w14:paraId="21CE8FBA" w14:textId="126E61C8" w:rsidR="00983DAC" w:rsidRPr="00A85450" w:rsidRDefault="00983DAC" w:rsidP="00853E48">
      <w:pPr>
        <w:rPr>
          <w:rFonts w:ascii="Calibri" w:hAnsi="Calibri" w:cs="Calibri"/>
        </w:rPr>
      </w:pPr>
    </w:p>
    <w:p w14:paraId="648664B7" w14:textId="4127E707" w:rsidR="00E627AC" w:rsidRPr="00A17012" w:rsidRDefault="00E627AC" w:rsidP="00694932">
      <w:pPr>
        <w:pStyle w:val="Heading1"/>
        <w:numPr>
          <w:ilvl w:val="0"/>
          <w:numId w:val="0"/>
        </w:numPr>
        <w:spacing w:after="120"/>
        <w:jc w:val="center"/>
        <w:rPr>
          <w:sz w:val="40"/>
          <w:szCs w:val="40"/>
          <w:u w:val="none"/>
        </w:rPr>
      </w:pPr>
      <w:bookmarkStart w:id="1" w:name="_Toc14171502"/>
      <w:bookmarkStart w:id="2" w:name="_Toc229561305"/>
      <w:r w:rsidRPr="00A17012">
        <w:rPr>
          <w:sz w:val="40"/>
          <w:szCs w:val="40"/>
          <w:u w:val="none"/>
        </w:rPr>
        <w:lastRenderedPageBreak/>
        <w:t>CALENDAR OF EVENTS</w:t>
      </w:r>
      <w:bookmarkEnd w:id="1"/>
      <w:bookmarkEnd w:id="2"/>
    </w:p>
    <w:p w14:paraId="12D2A33D" w14:textId="7CFC7762" w:rsidR="00E627AC" w:rsidRPr="00356299"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w:t>
      </w:r>
      <w:r w:rsidRPr="0031248B">
        <w:rPr>
          <w:rFonts w:ascii="Calibri" w:hAnsi="Calibri" w:cs="Calibri"/>
          <w:sz w:val="24"/>
          <w:szCs w:val="26"/>
        </w:rPr>
        <w:t xml:space="preserve">. </w:t>
      </w:r>
      <w:r w:rsidR="0031248B" w:rsidRPr="0031248B">
        <w:rPr>
          <w:rFonts w:ascii="Calibri" w:hAnsi="Calibri" w:cs="Calibri"/>
          <w:sz w:val="24"/>
          <w:szCs w:val="26"/>
        </w:rPr>
        <w:t>902793</w:t>
      </w:r>
    </w:p>
    <w:p w14:paraId="35CD1E12" w14:textId="2F6E745D" w:rsidR="00E627AC" w:rsidRPr="005303D3" w:rsidRDefault="005303D3" w:rsidP="00E627AC">
      <w:pPr>
        <w:pStyle w:val="RFP-QHeader2"/>
        <w:spacing w:after="240"/>
        <w:rPr>
          <w:rFonts w:ascii="Calibri" w:hAnsi="Calibri" w:cs="Calibri"/>
          <w:sz w:val="24"/>
          <w:szCs w:val="26"/>
        </w:rPr>
      </w:pPr>
      <w:r w:rsidRPr="005303D3">
        <w:rPr>
          <w:rFonts w:ascii="Calibri" w:hAnsi="Calibri" w:cs="Calibri"/>
          <w:sz w:val="24"/>
          <w:szCs w:val="26"/>
        </w:rPr>
        <w:t>DETENTION MATTRESSES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47"/>
        <w:gridCol w:w="5400"/>
      </w:tblGrid>
      <w:tr w:rsidR="009D5E97" w:rsidRPr="00356299" w14:paraId="725F668D" w14:textId="77777777" w:rsidTr="002506C2">
        <w:tc>
          <w:tcPr>
            <w:tcW w:w="474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19077A40"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40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4EE99755"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122265DB" w14:textId="77777777" w:rsidTr="002506C2">
        <w:tc>
          <w:tcPr>
            <w:tcW w:w="474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0EE24C9"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40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B060CB5" w14:textId="27BAD946" w:rsidR="009D5E97" w:rsidRPr="009D5E97" w:rsidRDefault="0009123B">
            <w:pPr>
              <w:rPr>
                <w:rFonts w:ascii="Calibri" w:hAnsi="Calibri" w:cs="Calibri"/>
                <w:b/>
                <w:color w:val="70AD47"/>
                <w:szCs w:val="26"/>
              </w:rPr>
            </w:pPr>
            <w:r>
              <w:rPr>
                <w:rFonts w:ascii="Calibri" w:hAnsi="Calibri" w:cs="Calibri"/>
                <w:b/>
                <w:sz w:val="24"/>
                <w:szCs w:val="26"/>
              </w:rPr>
              <w:t>May</w:t>
            </w:r>
            <w:r w:rsidR="005303D3" w:rsidRPr="00C604C9">
              <w:rPr>
                <w:rFonts w:ascii="Calibri" w:hAnsi="Calibri" w:cs="Calibri"/>
                <w:b/>
                <w:sz w:val="24"/>
                <w:szCs w:val="26"/>
              </w:rPr>
              <w:t xml:space="preserve"> </w:t>
            </w:r>
            <w:r w:rsidR="00563F7D">
              <w:rPr>
                <w:rFonts w:ascii="Calibri" w:hAnsi="Calibri" w:cs="Calibri"/>
                <w:b/>
                <w:sz w:val="24"/>
                <w:szCs w:val="26"/>
              </w:rPr>
              <w:t>20</w:t>
            </w:r>
            <w:r w:rsidR="005303D3" w:rsidRPr="00C604C9">
              <w:rPr>
                <w:rFonts w:ascii="Calibri" w:hAnsi="Calibri" w:cs="Calibri"/>
                <w:b/>
                <w:sz w:val="24"/>
                <w:szCs w:val="26"/>
              </w:rPr>
              <w:t>, 2026</w:t>
            </w:r>
          </w:p>
        </w:tc>
      </w:tr>
      <w:tr w:rsidR="009D5E97" w14:paraId="67DE0CED"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CAA3DD4" w14:textId="5D476E52"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r w:rsidR="00356299">
              <w:rPr>
                <w:rFonts w:ascii="Calibri" w:hAnsi="Calibri" w:cs="Calibri"/>
                <w:b/>
                <w:sz w:val="24"/>
                <w:szCs w:val="26"/>
              </w:rPr>
              <w:t xml:space="preserve"> </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C22E6DE" w14:textId="2C05A15E" w:rsidR="009D5E97" w:rsidRPr="00922249" w:rsidRDefault="000A2CAD" w:rsidP="005303D3">
            <w:pPr>
              <w:rPr>
                <w:rFonts w:ascii="Calibri" w:hAnsi="Calibri" w:cs="Calibri"/>
                <w:b/>
                <w:bCs/>
                <w:sz w:val="18"/>
                <w:szCs w:val="18"/>
              </w:rPr>
            </w:pPr>
            <w:r>
              <w:rPr>
                <w:rFonts w:ascii="Calibri" w:hAnsi="Calibri" w:cs="Calibri"/>
                <w:b/>
                <w:sz w:val="24"/>
                <w:szCs w:val="26"/>
              </w:rPr>
              <w:t>May</w:t>
            </w:r>
            <w:r w:rsidR="005303D3" w:rsidRPr="00C604C9">
              <w:rPr>
                <w:rFonts w:ascii="Calibri" w:hAnsi="Calibri" w:cs="Calibri"/>
                <w:b/>
                <w:sz w:val="24"/>
                <w:szCs w:val="26"/>
              </w:rPr>
              <w:t xml:space="preserve"> </w:t>
            </w:r>
            <w:r w:rsidR="0070057A">
              <w:rPr>
                <w:rFonts w:ascii="Calibri" w:hAnsi="Calibri" w:cs="Calibri"/>
                <w:b/>
                <w:sz w:val="24"/>
                <w:szCs w:val="26"/>
              </w:rPr>
              <w:t>2</w:t>
            </w:r>
            <w:r w:rsidR="00563F7D">
              <w:rPr>
                <w:rFonts w:ascii="Calibri" w:hAnsi="Calibri" w:cs="Calibri"/>
                <w:b/>
                <w:sz w:val="24"/>
                <w:szCs w:val="26"/>
              </w:rPr>
              <w:t>8</w:t>
            </w:r>
            <w:r w:rsidR="005303D3" w:rsidRPr="00C604C9">
              <w:rPr>
                <w:rFonts w:ascii="Calibri" w:hAnsi="Calibri" w:cs="Calibri"/>
                <w:b/>
                <w:sz w:val="24"/>
                <w:szCs w:val="26"/>
              </w:rPr>
              <w:t xml:space="preserve">, 2026 </w:t>
            </w:r>
            <w:r w:rsidR="00BB6881" w:rsidRPr="00BB6881">
              <w:rPr>
                <w:rFonts w:ascii="Calibri" w:hAnsi="Calibri" w:cs="Calibri"/>
                <w:b/>
                <w:sz w:val="24"/>
                <w:szCs w:val="26"/>
              </w:rPr>
              <w:t xml:space="preserve">@ 10:00 a.m. </w:t>
            </w:r>
            <w:r w:rsidR="000848F9" w:rsidRPr="00C604C9">
              <w:rPr>
                <w:rFonts w:ascii="Calibri" w:hAnsi="Calibri" w:cs="Calibri"/>
                <w:b/>
                <w:sz w:val="24"/>
                <w:szCs w:val="26"/>
              </w:rPr>
              <w:t>(P</w:t>
            </w:r>
            <w:r w:rsidR="008C238A">
              <w:rPr>
                <w:rFonts w:ascii="Calibri" w:hAnsi="Calibri" w:cs="Calibri"/>
                <w:b/>
                <w:sz w:val="24"/>
                <w:szCs w:val="26"/>
              </w:rPr>
              <w:t>acific</w:t>
            </w:r>
            <w:r w:rsidR="000848F9" w:rsidRPr="00356299">
              <w:rPr>
                <w:rFonts w:ascii="Calibri" w:hAnsi="Calibri" w:cs="Calibri"/>
                <w:b/>
                <w:sz w:val="24"/>
                <w:szCs w:val="26"/>
              </w:rPr>
              <w:t>)</w:t>
            </w:r>
            <w:r w:rsidR="009D5E97" w:rsidRPr="009D5E97">
              <w:rPr>
                <w:rFonts w:ascii="Calibri" w:hAnsi="Calibri" w:cs="Calibri"/>
                <w:b/>
                <w:color w:val="70AD47"/>
                <w:szCs w:val="26"/>
              </w:rPr>
              <w:t xml:space="preserve"> </w:t>
            </w:r>
          </w:p>
          <w:p w14:paraId="572F1CF2" w14:textId="77777777" w:rsidR="009D5E97" w:rsidRPr="00356299" w:rsidRDefault="009D5E9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p w14:paraId="0299C55E" w14:textId="77777777" w:rsidR="005303D3" w:rsidRPr="00C604C9" w:rsidRDefault="005303D3" w:rsidP="005303D3">
            <w:pPr>
              <w:rPr>
                <w:rStyle w:val="me-email-text"/>
                <w:rFonts w:asciiTheme="minorHAnsi" w:hAnsiTheme="minorHAnsi" w:cstheme="minorHAnsi"/>
                <w:b/>
                <w:bCs/>
                <w:color w:val="242424"/>
                <w:sz w:val="24"/>
                <w:szCs w:val="24"/>
              </w:rPr>
            </w:pPr>
            <w:r w:rsidRPr="00C604C9">
              <w:rPr>
                <w:rStyle w:val="me-email-text"/>
                <w:rFonts w:asciiTheme="minorHAnsi" w:hAnsiTheme="minorHAnsi" w:cstheme="minorHAnsi"/>
                <w:b/>
                <w:bCs/>
                <w:color w:val="242424"/>
                <w:sz w:val="24"/>
                <w:szCs w:val="24"/>
              </w:rPr>
              <w:t>Microsoft Teams meeting</w:t>
            </w:r>
            <w:r w:rsidRPr="00C604C9">
              <w:rPr>
                <w:rFonts w:asciiTheme="minorHAnsi" w:hAnsiTheme="minorHAnsi" w:cstheme="minorHAnsi"/>
                <w:color w:val="242424"/>
                <w:sz w:val="22"/>
                <w:szCs w:val="16"/>
              </w:rPr>
              <w:t xml:space="preserve"> </w:t>
            </w:r>
            <w:r w:rsidRPr="00C604C9">
              <w:rPr>
                <w:rStyle w:val="me-email-text"/>
                <w:rFonts w:asciiTheme="minorHAnsi" w:hAnsiTheme="minorHAnsi" w:cstheme="minorHAnsi"/>
                <w:b/>
                <w:bCs/>
                <w:color w:val="242424"/>
                <w:sz w:val="24"/>
                <w:szCs w:val="24"/>
              </w:rPr>
              <w:t xml:space="preserve">Join: </w:t>
            </w:r>
          </w:p>
          <w:p w14:paraId="3D0F9C69" w14:textId="59201DE8" w:rsidR="005303D3" w:rsidRPr="00D93332" w:rsidRDefault="00235856" w:rsidP="005303D3">
            <w:pPr>
              <w:rPr>
                <w:rFonts w:asciiTheme="minorHAnsi" w:hAnsiTheme="minorHAnsi" w:cstheme="minorHAnsi"/>
                <w:color w:val="242424"/>
                <w:sz w:val="24"/>
                <w:szCs w:val="24"/>
              </w:rPr>
            </w:pPr>
            <w:hyperlink r:id="rId17" w:tooltip="Meeting join" w:history="1">
              <w:r w:rsidRPr="00D93332">
                <w:rPr>
                  <w:rStyle w:val="Hyperlink"/>
                  <w:rFonts w:asciiTheme="minorHAnsi" w:hAnsiTheme="minorHAnsi" w:cstheme="minorHAnsi"/>
                  <w:color w:val="5B5FC7"/>
                  <w:sz w:val="24"/>
                  <w:szCs w:val="24"/>
                </w:rPr>
                <w:t xml:space="preserve">Join RFQ 902739 Bidder Conference </w:t>
              </w:r>
            </w:hyperlink>
            <w:r w:rsidR="005303D3" w:rsidRPr="00D93332">
              <w:rPr>
                <w:rFonts w:asciiTheme="minorHAnsi" w:hAnsiTheme="minorHAnsi" w:cstheme="minorHAnsi"/>
                <w:color w:val="242424"/>
                <w:sz w:val="24"/>
                <w:szCs w:val="24"/>
              </w:rPr>
              <w:t xml:space="preserve"> </w:t>
            </w:r>
          </w:p>
          <w:p w14:paraId="1AF041B0" w14:textId="77777777" w:rsidR="005303D3" w:rsidRPr="005303D3" w:rsidRDefault="005303D3" w:rsidP="005303D3">
            <w:pPr>
              <w:rPr>
                <w:rFonts w:ascii="Calibri" w:hAnsi="Calibri" w:cs="Calibri"/>
                <w:color w:val="242424"/>
                <w:sz w:val="20"/>
              </w:rPr>
            </w:pPr>
            <w:r w:rsidRPr="005303D3">
              <w:rPr>
                <w:rStyle w:val="me-email-text-secondary"/>
                <w:rFonts w:ascii="Calibri" w:hAnsi="Calibri" w:cs="Calibri"/>
                <w:color w:val="616161"/>
                <w:sz w:val="20"/>
              </w:rPr>
              <w:t xml:space="preserve">Meeting ID: </w:t>
            </w:r>
            <w:r w:rsidRPr="005303D3">
              <w:rPr>
                <w:rStyle w:val="me-email-text"/>
                <w:rFonts w:ascii="Calibri" w:hAnsi="Calibri" w:cs="Calibri"/>
                <w:color w:val="242424"/>
                <w:sz w:val="20"/>
              </w:rPr>
              <w:t>230 409 826 191 15</w:t>
            </w:r>
            <w:r w:rsidRPr="005303D3">
              <w:rPr>
                <w:rFonts w:ascii="Calibri" w:hAnsi="Calibri" w:cs="Calibri"/>
                <w:color w:val="242424"/>
                <w:sz w:val="20"/>
              </w:rPr>
              <w:t xml:space="preserve"> </w:t>
            </w:r>
          </w:p>
          <w:p w14:paraId="0E14B2BD" w14:textId="77777777" w:rsidR="005303D3" w:rsidRPr="005303D3" w:rsidRDefault="005303D3" w:rsidP="005303D3">
            <w:pPr>
              <w:rPr>
                <w:rFonts w:ascii="Calibri" w:hAnsi="Calibri" w:cs="Calibri"/>
                <w:color w:val="242424"/>
                <w:sz w:val="20"/>
              </w:rPr>
            </w:pPr>
            <w:r w:rsidRPr="005303D3">
              <w:rPr>
                <w:rStyle w:val="me-email-text-secondary"/>
                <w:rFonts w:ascii="Calibri" w:hAnsi="Calibri" w:cs="Calibri"/>
                <w:color w:val="616161"/>
                <w:sz w:val="20"/>
              </w:rPr>
              <w:t xml:space="preserve">Passcode: </w:t>
            </w:r>
            <w:r w:rsidRPr="005303D3">
              <w:rPr>
                <w:rStyle w:val="me-email-text"/>
                <w:rFonts w:ascii="Calibri" w:hAnsi="Calibri" w:cs="Calibri"/>
                <w:color w:val="242424"/>
                <w:sz w:val="20"/>
              </w:rPr>
              <w:t>AU2de6SR</w:t>
            </w:r>
            <w:r w:rsidRPr="005303D3">
              <w:rPr>
                <w:rFonts w:ascii="Calibri" w:hAnsi="Calibri" w:cs="Calibri"/>
                <w:color w:val="242424"/>
                <w:sz w:val="20"/>
              </w:rPr>
              <w:t xml:space="preserve"> </w:t>
            </w:r>
          </w:p>
          <w:p w14:paraId="4B19C02C" w14:textId="4ACFAE6A" w:rsidR="005303D3" w:rsidRPr="005303D3" w:rsidRDefault="005303D3" w:rsidP="005303D3">
            <w:pPr>
              <w:jc w:val="center"/>
              <w:rPr>
                <w:rFonts w:ascii="Calibri" w:hAnsi="Calibri" w:cs="Calibri"/>
                <w:color w:val="242424"/>
                <w:sz w:val="20"/>
              </w:rPr>
            </w:pPr>
          </w:p>
          <w:p w14:paraId="35EE24B6" w14:textId="77777777" w:rsidR="005303D3" w:rsidRPr="005303D3" w:rsidRDefault="005303D3" w:rsidP="005303D3">
            <w:pPr>
              <w:rPr>
                <w:rFonts w:ascii="Calibri" w:hAnsi="Calibri" w:cs="Calibri"/>
                <w:color w:val="242424"/>
                <w:sz w:val="20"/>
              </w:rPr>
            </w:pPr>
            <w:hyperlink r:id="rId18" w:history="1">
              <w:r w:rsidRPr="005303D3">
                <w:rPr>
                  <w:rStyle w:val="Hyperlink"/>
                  <w:rFonts w:ascii="Calibri" w:hAnsi="Calibri" w:cs="Calibri"/>
                  <w:color w:val="5B5FC7"/>
                  <w:sz w:val="20"/>
                </w:rPr>
                <w:t>Need help?</w:t>
              </w:r>
            </w:hyperlink>
            <w:r w:rsidRPr="005303D3">
              <w:rPr>
                <w:rFonts w:ascii="Calibri" w:hAnsi="Calibri" w:cs="Calibri"/>
                <w:color w:val="242424"/>
                <w:sz w:val="20"/>
              </w:rPr>
              <w:t xml:space="preserve"> </w:t>
            </w:r>
            <w:r w:rsidRPr="005303D3">
              <w:rPr>
                <w:rFonts w:ascii="Calibri" w:hAnsi="Calibri" w:cs="Calibri"/>
                <w:color w:val="616161"/>
                <w:sz w:val="20"/>
              </w:rPr>
              <w:t>|</w:t>
            </w:r>
            <w:r w:rsidRPr="005303D3">
              <w:rPr>
                <w:rFonts w:ascii="Calibri" w:hAnsi="Calibri" w:cs="Calibri"/>
                <w:color w:val="242424"/>
                <w:sz w:val="20"/>
              </w:rPr>
              <w:t xml:space="preserve"> </w:t>
            </w:r>
            <w:hyperlink r:id="rId19" w:history="1">
              <w:r w:rsidRPr="005303D3">
                <w:rPr>
                  <w:rStyle w:val="Hyperlink"/>
                  <w:rFonts w:ascii="Calibri" w:hAnsi="Calibri" w:cs="Calibri"/>
                  <w:color w:val="5B5FC7"/>
                  <w:sz w:val="20"/>
                </w:rPr>
                <w:t>System reference</w:t>
              </w:r>
            </w:hyperlink>
            <w:r w:rsidRPr="005303D3">
              <w:rPr>
                <w:rFonts w:ascii="Calibri" w:hAnsi="Calibri" w:cs="Calibri"/>
                <w:color w:val="242424"/>
                <w:sz w:val="20"/>
              </w:rPr>
              <w:t xml:space="preserve"> </w:t>
            </w:r>
          </w:p>
          <w:p w14:paraId="0C0333F6" w14:textId="77777777" w:rsidR="005303D3" w:rsidRPr="005303D3" w:rsidRDefault="005303D3" w:rsidP="005303D3">
            <w:pPr>
              <w:rPr>
                <w:rFonts w:ascii="Calibri" w:hAnsi="Calibri" w:cs="Calibri"/>
                <w:color w:val="242424"/>
                <w:sz w:val="20"/>
              </w:rPr>
            </w:pPr>
            <w:r w:rsidRPr="005303D3">
              <w:rPr>
                <w:rStyle w:val="me-email-text"/>
                <w:rFonts w:ascii="Calibri" w:hAnsi="Calibri" w:cs="Calibri"/>
                <w:b/>
                <w:bCs/>
                <w:color w:val="242424"/>
                <w:sz w:val="20"/>
              </w:rPr>
              <w:t>Dial in by phone</w:t>
            </w:r>
            <w:r w:rsidRPr="005303D3">
              <w:rPr>
                <w:rFonts w:ascii="Calibri" w:hAnsi="Calibri" w:cs="Calibri"/>
                <w:color w:val="242424"/>
                <w:sz w:val="20"/>
              </w:rPr>
              <w:t xml:space="preserve"> </w:t>
            </w:r>
          </w:p>
          <w:p w14:paraId="71ED0FAC" w14:textId="77777777" w:rsidR="005303D3" w:rsidRPr="005303D3" w:rsidRDefault="005303D3" w:rsidP="005303D3">
            <w:pPr>
              <w:rPr>
                <w:rFonts w:ascii="Calibri" w:hAnsi="Calibri" w:cs="Calibri"/>
                <w:color w:val="242424"/>
                <w:sz w:val="20"/>
              </w:rPr>
            </w:pPr>
            <w:hyperlink r:id="rId20" w:history="1">
              <w:r w:rsidRPr="005303D3">
                <w:rPr>
                  <w:rStyle w:val="Hyperlink"/>
                  <w:rFonts w:ascii="Calibri" w:hAnsi="Calibri" w:cs="Calibri"/>
                  <w:color w:val="5B5FC7"/>
                  <w:sz w:val="20"/>
                </w:rPr>
                <w:t>+1 415-915-</w:t>
              </w:r>
              <w:proofErr w:type="gramStart"/>
              <w:r w:rsidRPr="005303D3">
                <w:rPr>
                  <w:rStyle w:val="Hyperlink"/>
                  <w:rFonts w:ascii="Calibri" w:hAnsi="Calibri" w:cs="Calibri"/>
                  <w:color w:val="5B5FC7"/>
                  <w:sz w:val="20"/>
                </w:rPr>
                <w:t>3950,,</w:t>
              </w:r>
              <w:proofErr w:type="gramEnd"/>
              <w:r w:rsidRPr="005303D3">
                <w:rPr>
                  <w:rStyle w:val="Hyperlink"/>
                  <w:rFonts w:ascii="Calibri" w:hAnsi="Calibri" w:cs="Calibri"/>
                  <w:color w:val="5B5FC7"/>
                  <w:sz w:val="20"/>
                </w:rPr>
                <w:t>405232534#</w:t>
              </w:r>
            </w:hyperlink>
            <w:r w:rsidRPr="005303D3">
              <w:rPr>
                <w:rFonts w:ascii="Calibri" w:hAnsi="Calibri" w:cs="Calibri"/>
                <w:color w:val="242424"/>
                <w:sz w:val="20"/>
              </w:rPr>
              <w:t xml:space="preserve"> </w:t>
            </w:r>
            <w:r w:rsidRPr="005303D3">
              <w:rPr>
                <w:rStyle w:val="me-email-text"/>
                <w:rFonts w:ascii="Calibri" w:hAnsi="Calibri" w:cs="Calibri"/>
                <w:color w:val="616161"/>
                <w:sz w:val="20"/>
              </w:rPr>
              <w:t>United States, San Francisco</w:t>
            </w:r>
            <w:r w:rsidRPr="005303D3">
              <w:rPr>
                <w:rFonts w:ascii="Calibri" w:hAnsi="Calibri" w:cs="Calibri"/>
                <w:color w:val="242424"/>
                <w:sz w:val="20"/>
              </w:rPr>
              <w:t xml:space="preserve"> </w:t>
            </w:r>
          </w:p>
          <w:p w14:paraId="2E7F393D" w14:textId="77777777" w:rsidR="005303D3" w:rsidRPr="005303D3" w:rsidRDefault="005303D3" w:rsidP="005303D3">
            <w:pPr>
              <w:rPr>
                <w:rFonts w:ascii="Calibri" w:hAnsi="Calibri" w:cs="Calibri"/>
                <w:color w:val="242424"/>
                <w:sz w:val="20"/>
              </w:rPr>
            </w:pPr>
            <w:hyperlink r:id="rId21" w:history="1">
              <w:r w:rsidRPr="005303D3">
                <w:rPr>
                  <w:rStyle w:val="Hyperlink"/>
                  <w:rFonts w:ascii="Calibri" w:hAnsi="Calibri" w:cs="Calibri"/>
                  <w:color w:val="5B5FC7"/>
                  <w:sz w:val="20"/>
                </w:rPr>
                <w:t>(888) 715-</w:t>
              </w:r>
              <w:proofErr w:type="gramStart"/>
              <w:r w:rsidRPr="005303D3">
                <w:rPr>
                  <w:rStyle w:val="Hyperlink"/>
                  <w:rFonts w:ascii="Calibri" w:hAnsi="Calibri" w:cs="Calibri"/>
                  <w:color w:val="5B5FC7"/>
                  <w:sz w:val="20"/>
                </w:rPr>
                <w:t>8170,,</w:t>
              </w:r>
              <w:proofErr w:type="gramEnd"/>
              <w:r w:rsidRPr="005303D3">
                <w:rPr>
                  <w:rStyle w:val="Hyperlink"/>
                  <w:rFonts w:ascii="Calibri" w:hAnsi="Calibri" w:cs="Calibri"/>
                  <w:color w:val="5B5FC7"/>
                  <w:sz w:val="20"/>
                </w:rPr>
                <w:t>405232534#</w:t>
              </w:r>
            </w:hyperlink>
            <w:r w:rsidRPr="005303D3">
              <w:rPr>
                <w:rFonts w:ascii="Calibri" w:hAnsi="Calibri" w:cs="Calibri"/>
                <w:color w:val="242424"/>
                <w:sz w:val="20"/>
              </w:rPr>
              <w:t xml:space="preserve"> </w:t>
            </w:r>
            <w:r w:rsidRPr="005303D3">
              <w:rPr>
                <w:rStyle w:val="me-email-text"/>
                <w:rFonts w:ascii="Calibri" w:hAnsi="Calibri" w:cs="Calibri"/>
                <w:color w:val="616161"/>
                <w:sz w:val="20"/>
              </w:rPr>
              <w:t>United States (Toll-free)</w:t>
            </w:r>
            <w:r w:rsidRPr="005303D3">
              <w:rPr>
                <w:rFonts w:ascii="Calibri" w:hAnsi="Calibri" w:cs="Calibri"/>
                <w:color w:val="242424"/>
                <w:sz w:val="20"/>
              </w:rPr>
              <w:t xml:space="preserve"> </w:t>
            </w:r>
          </w:p>
          <w:p w14:paraId="61C3A775" w14:textId="77777777" w:rsidR="005303D3" w:rsidRPr="005303D3" w:rsidRDefault="005303D3" w:rsidP="005303D3">
            <w:pPr>
              <w:rPr>
                <w:rFonts w:ascii="Calibri" w:hAnsi="Calibri" w:cs="Calibri"/>
                <w:color w:val="242424"/>
                <w:sz w:val="20"/>
              </w:rPr>
            </w:pPr>
            <w:hyperlink r:id="rId22" w:history="1">
              <w:r w:rsidRPr="005303D3">
                <w:rPr>
                  <w:rStyle w:val="Hyperlink"/>
                  <w:rFonts w:ascii="Calibri" w:hAnsi="Calibri" w:cs="Calibri"/>
                  <w:color w:val="5B5FC7"/>
                  <w:sz w:val="20"/>
                </w:rPr>
                <w:t>Find a local number</w:t>
              </w:r>
            </w:hyperlink>
            <w:r w:rsidRPr="005303D3">
              <w:rPr>
                <w:rFonts w:ascii="Calibri" w:hAnsi="Calibri" w:cs="Calibri"/>
                <w:color w:val="242424"/>
                <w:sz w:val="20"/>
              </w:rPr>
              <w:t xml:space="preserve"> </w:t>
            </w:r>
          </w:p>
          <w:p w14:paraId="29FC2C97" w14:textId="77777777" w:rsidR="005303D3" w:rsidRPr="005303D3" w:rsidRDefault="005303D3" w:rsidP="005303D3">
            <w:pPr>
              <w:rPr>
                <w:rFonts w:ascii="Calibri" w:hAnsi="Calibri" w:cs="Calibri"/>
                <w:color w:val="242424"/>
                <w:sz w:val="20"/>
              </w:rPr>
            </w:pPr>
            <w:r w:rsidRPr="005303D3">
              <w:rPr>
                <w:rStyle w:val="me-email-text-secondary"/>
                <w:rFonts w:ascii="Calibri" w:hAnsi="Calibri" w:cs="Calibri"/>
                <w:color w:val="616161"/>
                <w:sz w:val="20"/>
              </w:rPr>
              <w:t xml:space="preserve">Phone conference ID: </w:t>
            </w:r>
            <w:r w:rsidRPr="005303D3">
              <w:rPr>
                <w:rStyle w:val="me-email-text"/>
                <w:rFonts w:ascii="Calibri" w:hAnsi="Calibri" w:cs="Calibri"/>
                <w:color w:val="242424"/>
                <w:sz w:val="20"/>
              </w:rPr>
              <w:t>405 232 534#</w:t>
            </w:r>
            <w:r w:rsidRPr="005303D3">
              <w:rPr>
                <w:rFonts w:ascii="Calibri" w:hAnsi="Calibri" w:cs="Calibri"/>
                <w:color w:val="242424"/>
                <w:sz w:val="20"/>
              </w:rPr>
              <w:t xml:space="preserve"> </w:t>
            </w:r>
          </w:p>
          <w:p w14:paraId="4A4764B6" w14:textId="77777777" w:rsidR="005303D3" w:rsidRPr="005303D3" w:rsidRDefault="005303D3" w:rsidP="005303D3">
            <w:pPr>
              <w:rPr>
                <w:rFonts w:ascii="Calibri" w:hAnsi="Calibri" w:cs="Calibri"/>
                <w:color w:val="242424"/>
                <w:sz w:val="20"/>
              </w:rPr>
            </w:pPr>
            <w:r w:rsidRPr="005303D3">
              <w:rPr>
                <w:rStyle w:val="me-email-headline"/>
                <w:rFonts w:ascii="Calibri" w:hAnsi="Calibri" w:cs="Calibri"/>
                <w:b/>
                <w:bCs/>
                <w:color w:val="242424"/>
                <w:sz w:val="20"/>
              </w:rPr>
              <w:t>Join on a video conferencing device</w:t>
            </w:r>
            <w:r w:rsidRPr="005303D3">
              <w:rPr>
                <w:rFonts w:ascii="Calibri" w:hAnsi="Calibri" w:cs="Calibri"/>
                <w:color w:val="242424"/>
                <w:sz w:val="20"/>
              </w:rPr>
              <w:t xml:space="preserve"> </w:t>
            </w:r>
          </w:p>
          <w:p w14:paraId="2FEF7B60" w14:textId="77777777" w:rsidR="005303D3" w:rsidRPr="005303D3" w:rsidRDefault="005303D3" w:rsidP="005303D3">
            <w:pPr>
              <w:rPr>
                <w:rFonts w:ascii="Calibri" w:hAnsi="Calibri" w:cs="Calibri"/>
                <w:color w:val="242424"/>
                <w:sz w:val="20"/>
              </w:rPr>
            </w:pPr>
            <w:r w:rsidRPr="005303D3">
              <w:rPr>
                <w:rStyle w:val="me-email-text"/>
                <w:rFonts w:ascii="Calibri" w:hAnsi="Calibri" w:cs="Calibri"/>
                <w:color w:val="616161"/>
                <w:sz w:val="20"/>
              </w:rPr>
              <w:t xml:space="preserve">Tenant key: </w:t>
            </w:r>
            <w:r w:rsidRPr="005303D3">
              <w:rPr>
                <w:rStyle w:val="me-email-text"/>
                <w:rFonts w:ascii="Calibri" w:hAnsi="Calibri" w:cs="Calibri"/>
                <w:color w:val="242424"/>
                <w:sz w:val="20"/>
              </w:rPr>
              <w:t>belewis-4xvr@m.webex.com</w:t>
            </w:r>
            <w:r w:rsidRPr="005303D3">
              <w:rPr>
                <w:rFonts w:ascii="Calibri" w:hAnsi="Calibri" w:cs="Calibri"/>
                <w:color w:val="242424"/>
                <w:sz w:val="20"/>
              </w:rPr>
              <w:t xml:space="preserve"> </w:t>
            </w:r>
          </w:p>
          <w:p w14:paraId="33786C6A" w14:textId="4FAA9275" w:rsidR="005303D3" w:rsidRPr="005303D3" w:rsidRDefault="005303D3" w:rsidP="00C604C9">
            <w:pPr>
              <w:rPr>
                <w:rFonts w:ascii="Calibri" w:hAnsi="Calibri" w:cs="Calibri"/>
                <w:color w:val="242424"/>
                <w:sz w:val="20"/>
              </w:rPr>
            </w:pPr>
            <w:r w:rsidRPr="005303D3">
              <w:rPr>
                <w:rStyle w:val="me-email-text-secondary"/>
                <w:rFonts w:ascii="Calibri" w:hAnsi="Calibri" w:cs="Calibri"/>
                <w:color w:val="616161"/>
                <w:sz w:val="20"/>
              </w:rPr>
              <w:t xml:space="preserve">Video ID: </w:t>
            </w:r>
            <w:r w:rsidRPr="005303D3">
              <w:rPr>
                <w:rStyle w:val="me-email-text"/>
                <w:rFonts w:ascii="Calibri" w:hAnsi="Calibri" w:cs="Calibri"/>
                <w:color w:val="242424"/>
                <w:sz w:val="20"/>
              </w:rPr>
              <w:t>115 321 105 1</w:t>
            </w:r>
            <w:r w:rsidRPr="005303D3">
              <w:rPr>
                <w:rFonts w:ascii="Calibri" w:hAnsi="Calibri" w:cs="Calibri"/>
                <w:color w:val="242424"/>
                <w:sz w:val="20"/>
              </w:rPr>
              <w:t xml:space="preserve"> </w:t>
            </w:r>
            <w:hyperlink r:id="rId23" w:tgtFrame="_blank" w:history="1">
              <w:r w:rsidRPr="005303D3">
                <w:rPr>
                  <w:rStyle w:val="Hyperlink"/>
                  <w:rFonts w:ascii="Calibri" w:hAnsi="Calibri" w:cs="Calibri"/>
                  <w:color w:val="5B5FC7"/>
                  <w:sz w:val="20"/>
                </w:rPr>
                <w:t>More info</w:t>
              </w:r>
            </w:hyperlink>
            <w:r w:rsidRPr="005303D3">
              <w:rPr>
                <w:rFonts w:ascii="Calibri" w:hAnsi="Calibri" w:cs="Calibri"/>
                <w:color w:val="242424"/>
                <w:sz w:val="20"/>
              </w:rPr>
              <w:t xml:space="preserve"> </w:t>
            </w:r>
          </w:p>
          <w:p w14:paraId="4576566A" w14:textId="2DE3EB76" w:rsidR="009D5E97" w:rsidRDefault="005303D3" w:rsidP="005303D3">
            <w:pPr>
              <w:rPr>
                <w:rFonts w:ascii="Calibri" w:hAnsi="Calibri" w:cs="Calibri"/>
                <w:b/>
                <w:color w:val="FFFFFF"/>
                <w:szCs w:val="26"/>
              </w:rPr>
            </w:pPr>
            <w:r w:rsidRPr="005303D3">
              <w:rPr>
                <w:rStyle w:val="me-email-text-secondary"/>
                <w:rFonts w:ascii="Calibri" w:hAnsi="Calibri" w:cs="Calibri"/>
                <w:color w:val="616161"/>
                <w:sz w:val="20"/>
              </w:rPr>
              <w:t xml:space="preserve">For organizers: </w:t>
            </w:r>
            <w:hyperlink r:id="rId24" w:tgtFrame="_blank" w:history="1">
              <w:r w:rsidRPr="005303D3">
                <w:rPr>
                  <w:rStyle w:val="Hyperlink"/>
                  <w:rFonts w:ascii="Calibri" w:hAnsi="Calibri" w:cs="Calibri"/>
                  <w:color w:val="5B5FC7"/>
                  <w:sz w:val="20"/>
                </w:rPr>
                <w:t>Meeting options</w:t>
              </w:r>
            </w:hyperlink>
            <w:r w:rsidRPr="005303D3">
              <w:rPr>
                <w:rFonts w:ascii="Calibri" w:hAnsi="Calibri" w:cs="Calibri"/>
                <w:color w:val="242424"/>
                <w:sz w:val="20"/>
              </w:rPr>
              <w:t xml:space="preserve"> </w:t>
            </w:r>
            <w:r w:rsidRPr="005303D3">
              <w:rPr>
                <w:rFonts w:ascii="Calibri" w:hAnsi="Calibri" w:cs="Calibri"/>
                <w:color w:val="616161"/>
                <w:sz w:val="20"/>
              </w:rPr>
              <w:t>|</w:t>
            </w:r>
            <w:r w:rsidRPr="005303D3">
              <w:rPr>
                <w:rFonts w:ascii="Calibri" w:hAnsi="Calibri" w:cs="Calibri"/>
                <w:color w:val="242424"/>
                <w:sz w:val="20"/>
              </w:rPr>
              <w:t xml:space="preserve"> </w:t>
            </w:r>
            <w:hyperlink r:id="rId25" w:tgtFrame="_blank" w:history="1">
              <w:r w:rsidRPr="005303D3">
                <w:rPr>
                  <w:rStyle w:val="Hyperlink"/>
                  <w:rFonts w:ascii="Calibri" w:hAnsi="Calibri" w:cs="Calibri"/>
                  <w:color w:val="5B5FC7"/>
                  <w:sz w:val="20"/>
                </w:rPr>
                <w:t>Reset dial-in PIN</w:t>
              </w:r>
            </w:hyperlink>
          </w:p>
        </w:tc>
      </w:tr>
      <w:tr w:rsidR="009D5E97" w14:paraId="67658638"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9DB643" w14:textId="47492784" w:rsidR="0034519D" w:rsidRPr="00356299" w:rsidRDefault="0034519D" w:rsidP="0034519D">
            <w:pPr>
              <w:rPr>
                <w:rFonts w:ascii="Calibri" w:hAnsi="Calibri" w:cs="Calibri"/>
                <w:b/>
                <w:sz w:val="24"/>
                <w:szCs w:val="26"/>
              </w:rPr>
            </w:pPr>
            <w:r w:rsidRPr="00356299">
              <w:rPr>
                <w:rFonts w:ascii="Calibri" w:hAnsi="Calibri" w:cs="Calibri"/>
                <w:b/>
                <w:sz w:val="24"/>
                <w:szCs w:val="26"/>
              </w:rPr>
              <w:t>Written Questions Due</w:t>
            </w:r>
            <w:r>
              <w:rPr>
                <w:rFonts w:ascii="Calibri" w:hAnsi="Calibri" w:cs="Calibri"/>
                <w:b/>
                <w:sz w:val="24"/>
                <w:szCs w:val="26"/>
              </w:rPr>
              <w:t xml:space="preserve"> via the “Question &amp; Answer” tab of this project in the</w:t>
            </w:r>
          </w:p>
          <w:p w14:paraId="6442D130" w14:textId="2C06C5CC" w:rsidR="009D5E97" w:rsidRDefault="0034519D" w:rsidP="0034519D">
            <w:pPr>
              <w:rPr>
                <w:rFonts w:ascii="Calibri" w:hAnsi="Calibri" w:cs="Calibri"/>
                <w:b/>
                <w:szCs w:val="26"/>
              </w:rPr>
            </w:pPr>
            <w:hyperlink r:id="rId26" w:history="1">
              <w:r w:rsidRPr="00A71A3D">
                <w:rPr>
                  <w:rStyle w:val="Hyperlink"/>
                  <w:rFonts w:ascii="Calibri" w:hAnsi="Calibri" w:cs="Calibri"/>
                  <w:b/>
                  <w:sz w:val="24"/>
                  <w:szCs w:val="24"/>
                </w:rPr>
                <w:t>County of Alameda Procurement Portal</w:t>
              </w:r>
            </w:hyperlink>
            <w:r w:rsidRPr="00A71A3D">
              <w:rPr>
                <w:rFonts w:ascii="Calibri" w:hAnsi="Calibri" w:cs="Calibri"/>
                <w:b/>
                <w:sz w:val="22"/>
                <w:szCs w:val="22"/>
              </w:rPr>
              <w:t xml:space="preserve"> </w:t>
            </w:r>
            <w:r>
              <w:rPr>
                <w:rFonts w:ascii="Calibri" w:hAnsi="Calibri" w:cs="Calibri"/>
                <w:b/>
                <w:color w:val="FF0000"/>
                <w:szCs w:val="26"/>
              </w:rPr>
              <w:t xml:space="preserve"> </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25FFC78" w14:textId="79C5144C" w:rsidR="009D5E97" w:rsidRPr="00C604C9" w:rsidRDefault="00D269D3">
            <w:pPr>
              <w:rPr>
                <w:rFonts w:ascii="Calibri" w:hAnsi="Calibri" w:cs="Calibri"/>
                <w:b/>
                <w:szCs w:val="26"/>
              </w:rPr>
            </w:pPr>
            <w:r>
              <w:rPr>
                <w:rFonts w:ascii="Calibri" w:hAnsi="Calibri" w:cs="Calibri"/>
                <w:b/>
                <w:sz w:val="24"/>
                <w:szCs w:val="26"/>
              </w:rPr>
              <w:t xml:space="preserve">May </w:t>
            </w:r>
            <w:r w:rsidR="00DE1C7F">
              <w:rPr>
                <w:rFonts w:ascii="Calibri" w:hAnsi="Calibri" w:cs="Calibri"/>
                <w:b/>
                <w:sz w:val="24"/>
                <w:szCs w:val="26"/>
              </w:rPr>
              <w:t>2</w:t>
            </w:r>
            <w:r w:rsidR="00563F7D">
              <w:rPr>
                <w:rFonts w:ascii="Calibri" w:hAnsi="Calibri" w:cs="Calibri"/>
                <w:b/>
                <w:sz w:val="24"/>
                <w:szCs w:val="26"/>
              </w:rPr>
              <w:t>9</w:t>
            </w:r>
            <w:r w:rsidR="00C604C9" w:rsidRPr="00C604C9">
              <w:rPr>
                <w:rFonts w:ascii="Calibri" w:hAnsi="Calibri" w:cs="Calibri"/>
                <w:b/>
                <w:sz w:val="24"/>
                <w:szCs w:val="26"/>
              </w:rPr>
              <w:t xml:space="preserve">, 2026, </w:t>
            </w:r>
            <w:r w:rsidR="009D5E97" w:rsidRPr="00C604C9">
              <w:rPr>
                <w:rFonts w:ascii="Calibri" w:hAnsi="Calibri" w:cs="Calibri"/>
                <w:b/>
                <w:sz w:val="24"/>
                <w:szCs w:val="26"/>
              </w:rPr>
              <w:t>by 5:00 p.m.</w:t>
            </w:r>
            <w:r w:rsidR="009D5E97" w:rsidRPr="00C604C9">
              <w:rPr>
                <w:rFonts w:ascii="Calibri" w:hAnsi="Calibri" w:cs="Calibri"/>
                <w:b/>
                <w:szCs w:val="26"/>
              </w:rPr>
              <w:t xml:space="preserve"> </w:t>
            </w:r>
          </w:p>
        </w:tc>
      </w:tr>
      <w:tr w:rsidR="009D5E97" w14:paraId="41AE821C"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CDB11A6"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B40D815" w14:textId="3F235541" w:rsidR="009D5E97" w:rsidRPr="00C604C9" w:rsidRDefault="00D269D3">
            <w:pPr>
              <w:rPr>
                <w:rFonts w:ascii="Calibri" w:hAnsi="Calibri" w:cs="Calibri"/>
                <w:bCs/>
                <w:szCs w:val="26"/>
              </w:rPr>
            </w:pPr>
            <w:r>
              <w:rPr>
                <w:rFonts w:ascii="Calibri" w:hAnsi="Calibri" w:cs="Calibri"/>
                <w:b/>
                <w:sz w:val="24"/>
                <w:szCs w:val="26"/>
              </w:rPr>
              <w:t xml:space="preserve">May </w:t>
            </w:r>
            <w:r w:rsidR="00415A6C">
              <w:rPr>
                <w:rFonts w:ascii="Calibri" w:hAnsi="Calibri" w:cs="Calibri"/>
                <w:b/>
                <w:sz w:val="24"/>
                <w:szCs w:val="26"/>
              </w:rPr>
              <w:t>2</w:t>
            </w:r>
            <w:r w:rsidR="00563F7D">
              <w:rPr>
                <w:rFonts w:ascii="Calibri" w:hAnsi="Calibri" w:cs="Calibri"/>
                <w:b/>
                <w:sz w:val="24"/>
                <w:szCs w:val="26"/>
              </w:rPr>
              <w:t>9</w:t>
            </w:r>
            <w:r w:rsidR="00C604C9" w:rsidRPr="00C604C9">
              <w:rPr>
                <w:rFonts w:ascii="Calibri" w:hAnsi="Calibri" w:cs="Calibri"/>
                <w:b/>
                <w:sz w:val="24"/>
                <w:szCs w:val="26"/>
              </w:rPr>
              <w:t>, 2026</w:t>
            </w:r>
          </w:p>
        </w:tc>
      </w:tr>
      <w:tr w:rsidR="009D5E97" w14:paraId="5827CDBC"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EC235E6"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B9AAE91" w14:textId="17B82DDA" w:rsidR="009D5E97" w:rsidRPr="00C604C9" w:rsidRDefault="00E575CC" w:rsidP="00B9651D">
            <w:pPr>
              <w:rPr>
                <w:rFonts w:ascii="Calibri" w:hAnsi="Calibri" w:cs="Calibri"/>
                <w:b/>
                <w:szCs w:val="26"/>
              </w:rPr>
            </w:pPr>
            <w:r>
              <w:rPr>
                <w:rFonts w:ascii="Calibri" w:hAnsi="Calibri" w:cs="Calibri"/>
                <w:b/>
                <w:sz w:val="24"/>
                <w:szCs w:val="26"/>
              </w:rPr>
              <w:t>June</w:t>
            </w:r>
            <w:r w:rsidR="00C604C9" w:rsidRPr="00C604C9">
              <w:rPr>
                <w:rFonts w:ascii="Calibri" w:hAnsi="Calibri" w:cs="Calibri"/>
                <w:b/>
                <w:sz w:val="24"/>
                <w:szCs w:val="26"/>
              </w:rPr>
              <w:t xml:space="preserve"> </w:t>
            </w:r>
            <w:r w:rsidR="00563F7D">
              <w:rPr>
                <w:rFonts w:ascii="Calibri" w:hAnsi="Calibri" w:cs="Calibri"/>
                <w:b/>
                <w:sz w:val="24"/>
                <w:szCs w:val="26"/>
              </w:rPr>
              <w:t>11</w:t>
            </w:r>
            <w:r w:rsidR="00C604C9" w:rsidRPr="00C604C9">
              <w:rPr>
                <w:rFonts w:ascii="Calibri" w:hAnsi="Calibri" w:cs="Calibri"/>
                <w:b/>
                <w:sz w:val="24"/>
                <w:szCs w:val="26"/>
              </w:rPr>
              <w:t>, 2026</w:t>
            </w:r>
          </w:p>
        </w:tc>
      </w:tr>
      <w:tr w:rsidR="009D5E97" w14:paraId="4DC8C8E6"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C9611" w14:textId="77777777" w:rsidR="009D5E97" w:rsidRPr="00356299" w:rsidRDefault="009D5E97">
            <w:pPr>
              <w:rPr>
                <w:rFonts w:ascii="Calibri" w:hAnsi="Calibri" w:cs="Calibri"/>
                <w:b/>
                <w:sz w:val="24"/>
                <w:szCs w:val="26"/>
              </w:rPr>
            </w:pPr>
            <w:r w:rsidRPr="00356299">
              <w:rPr>
                <w:rFonts w:ascii="Calibri" w:hAnsi="Calibri" w:cs="Calibri"/>
                <w:b/>
                <w:sz w:val="24"/>
                <w:szCs w:val="26"/>
              </w:rPr>
              <w:t>Addendum Issued</w:t>
            </w:r>
            <w:r w:rsidRPr="00DF2981">
              <w:rPr>
                <w:rFonts w:ascii="Calibri" w:hAnsi="Calibri" w:cs="Calibri"/>
                <w:b/>
                <w:sz w:val="20"/>
                <w:szCs w:val="22"/>
              </w:rPr>
              <w:t xml:space="preserve"> </w:t>
            </w:r>
            <w:r w:rsidR="00474240" w:rsidRPr="00DF2981">
              <w:rPr>
                <w:rFonts w:ascii="Calibri" w:hAnsi="Calibri" w:cs="Calibri"/>
                <w:sz w:val="20"/>
                <w:szCs w:val="22"/>
              </w:rPr>
              <w:t xml:space="preserve">[only if necessary to amend </w:t>
            </w:r>
            <w:r w:rsidR="00FC0DB9" w:rsidRPr="00DF2981">
              <w:rPr>
                <w:rFonts w:ascii="Calibri" w:hAnsi="Calibri" w:cs="Calibri"/>
                <w:sz w:val="20"/>
                <w:szCs w:val="22"/>
              </w:rPr>
              <w:t>RF</w:t>
            </w:r>
            <w:r w:rsidR="00474240" w:rsidRPr="00DF2981">
              <w:rPr>
                <w:rFonts w:ascii="Calibri" w:hAnsi="Calibri" w:cs="Calibri"/>
                <w:sz w:val="20"/>
                <w:szCs w:val="22"/>
              </w:rPr>
              <w:t>Q]</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FE5CBD1" w14:textId="3D8BA7A3" w:rsidR="009D5E97" w:rsidRPr="00C604C9" w:rsidRDefault="00E575CC">
            <w:pPr>
              <w:rPr>
                <w:rFonts w:ascii="Calibri" w:hAnsi="Calibri" w:cs="Calibri"/>
                <w:b/>
                <w:szCs w:val="26"/>
              </w:rPr>
            </w:pPr>
            <w:r>
              <w:rPr>
                <w:rFonts w:ascii="Calibri" w:hAnsi="Calibri" w:cs="Calibri"/>
                <w:b/>
                <w:sz w:val="24"/>
                <w:szCs w:val="26"/>
              </w:rPr>
              <w:t>June</w:t>
            </w:r>
            <w:r w:rsidRPr="00C604C9">
              <w:rPr>
                <w:rFonts w:ascii="Calibri" w:hAnsi="Calibri" w:cs="Calibri"/>
                <w:b/>
                <w:sz w:val="24"/>
                <w:szCs w:val="26"/>
              </w:rPr>
              <w:t xml:space="preserve"> </w:t>
            </w:r>
            <w:r w:rsidR="00563F7D">
              <w:rPr>
                <w:rFonts w:ascii="Calibri" w:hAnsi="Calibri" w:cs="Calibri"/>
                <w:b/>
                <w:sz w:val="24"/>
                <w:szCs w:val="26"/>
              </w:rPr>
              <w:t>11</w:t>
            </w:r>
            <w:r w:rsidR="00C604C9" w:rsidRPr="00C604C9">
              <w:rPr>
                <w:rFonts w:ascii="Calibri" w:hAnsi="Calibri" w:cs="Calibri"/>
                <w:b/>
                <w:sz w:val="24"/>
                <w:szCs w:val="26"/>
              </w:rPr>
              <w:t>, 2026</w:t>
            </w:r>
          </w:p>
        </w:tc>
      </w:tr>
      <w:tr w:rsidR="00250034" w14:paraId="5E5491ED"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F20716" w14:textId="77777777" w:rsidR="00EC2589" w:rsidRDefault="00250034" w:rsidP="00250034">
            <w:pPr>
              <w:rPr>
                <w:rFonts w:ascii="Calibri" w:hAnsi="Calibri" w:cs="Calibri"/>
                <w:b/>
                <w:sz w:val="24"/>
                <w:szCs w:val="24"/>
              </w:rPr>
            </w:pPr>
            <w:r w:rsidRPr="00250034">
              <w:rPr>
                <w:rFonts w:ascii="Calibri" w:hAnsi="Calibri" w:cs="Calibri"/>
                <w:b/>
                <w:sz w:val="24"/>
                <w:szCs w:val="24"/>
              </w:rPr>
              <w:t xml:space="preserve">Response Due and Submitted through </w:t>
            </w:r>
          </w:p>
          <w:p w14:paraId="5CAF242F" w14:textId="1642DCCE" w:rsidR="00250034" w:rsidRPr="009D66E5" w:rsidRDefault="009D66E5" w:rsidP="00250034">
            <w:pPr>
              <w:rPr>
                <w:rFonts w:ascii="Calibri" w:hAnsi="Calibri" w:cs="Calibri"/>
                <w:b/>
                <w:sz w:val="22"/>
                <w:szCs w:val="22"/>
              </w:rPr>
            </w:pPr>
            <w:hyperlink r:id="rId27" w:history="1">
              <w:r w:rsidRPr="00A71A3D">
                <w:rPr>
                  <w:rStyle w:val="Hyperlink"/>
                  <w:rFonts w:ascii="Calibri" w:hAnsi="Calibri" w:cs="Calibri"/>
                  <w:b/>
                  <w:sz w:val="24"/>
                  <w:szCs w:val="24"/>
                </w:rPr>
                <w:t>County of Alameda Procurement Portal</w:t>
              </w:r>
            </w:hyperlink>
            <w:r w:rsidRPr="00A71A3D">
              <w:rPr>
                <w:rFonts w:ascii="Calibri" w:hAnsi="Calibri" w:cs="Calibri"/>
                <w:b/>
                <w:sz w:val="22"/>
                <w:szCs w:val="22"/>
              </w:rPr>
              <w:t xml:space="preserve"> </w:t>
            </w:r>
            <w:r w:rsidR="00250034" w:rsidRPr="00250034">
              <w:rPr>
                <w:rFonts w:ascii="Calibri" w:hAnsi="Calibri" w:cs="Calibri"/>
                <w:b/>
                <w:sz w:val="24"/>
                <w:szCs w:val="24"/>
              </w:rPr>
              <w:t xml:space="preserve"> </w:t>
            </w:r>
          </w:p>
          <w:p w14:paraId="05D09E30" w14:textId="3DE7E830" w:rsidR="00250034" w:rsidRDefault="00250034" w:rsidP="00250034">
            <w:pPr>
              <w:rPr>
                <w:rFonts w:ascii="Calibri" w:hAnsi="Calibri" w:cs="Calibri"/>
                <w:b/>
                <w:szCs w:val="26"/>
              </w:rPr>
            </w:pP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E4E3CC" w14:textId="38B74090" w:rsidR="00250034" w:rsidRPr="00235856" w:rsidRDefault="00857065" w:rsidP="00250034">
            <w:pPr>
              <w:rPr>
                <w:rFonts w:ascii="Calibri" w:hAnsi="Calibri" w:cs="Calibri"/>
                <w:color w:val="FFFFFF"/>
                <w:sz w:val="24"/>
                <w:szCs w:val="24"/>
              </w:rPr>
            </w:pPr>
            <w:r>
              <w:rPr>
                <w:rFonts w:ascii="Calibri" w:hAnsi="Calibri" w:cs="Calibri"/>
                <w:b/>
                <w:sz w:val="24"/>
                <w:szCs w:val="24"/>
              </w:rPr>
              <w:t xml:space="preserve">June </w:t>
            </w:r>
            <w:r w:rsidR="00563F7D">
              <w:rPr>
                <w:rFonts w:ascii="Calibri" w:hAnsi="Calibri" w:cs="Calibri"/>
                <w:b/>
                <w:sz w:val="24"/>
                <w:szCs w:val="24"/>
              </w:rPr>
              <w:t>2</w:t>
            </w:r>
            <w:r w:rsidR="00C45AD4">
              <w:rPr>
                <w:rFonts w:ascii="Calibri" w:hAnsi="Calibri" w:cs="Calibri"/>
                <w:b/>
                <w:sz w:val="24"/>
                <w:szCs w:val="24"/>
              </w:rPr>
              <w:t>4</w:t>
            </w:r>
            <w:r w:rsidR="00C604C9" w:rsidRPr="00235856">
              <w:rPr>
                <w:rFonts w:ascii="Calibri" w:hAnsi="Calibri" w:cs="Calibri"/>
                <w:b/>
                <w:sz w:val="24"/>
                <w:szCs w:val="24"/>
              </w:rPr>
              <w:t>, 2026,</w:t>
            </w:r>
            <w:r w:rsidR="00250034" w:rsidRPr="00235856">
              <w:rPr>
                <w:rFonts w:ascii="Calibri" w:hAnsi="Calibri" w:cs="Calibri"/>
                <w:b/>
                <w:sz w:val="24"/>
                <w:szCs w:val="24"/>
              </w:rPr>
              <w:t xml:space="preserve"> by 2:00 p.m.</w:t>
            </w:r>
            <w:r w:rsidR="00250034" w:rsidRPr="00235856">
              <w:rPr>
                <w:rFonts w:ascii="Calibri" w:hAnsi="Calibri" w:cs="Calibri"/>
                <w:color w:val="FFFFFF"/>
                <w:sz w:val="24"/>
                <w:szCs w:val="24"/>
                <w:highlight w:val="red"/>
              </w:rPr>
              <w:t xml:space="preserve"> </w:t>
            </w:r>
          </w:p>
          <w:p w14:paraId="6703CB0B" w14:textId="77777777" w:rsidR="00250034" w:rsidRPr="00235856" w:rsidRDefault="00250034" w:rsidP="00250034">
            <w:pPr>
              <w:rPr>
                <w:rFonts w:ascii="Calibri" w:hAnsi="Calibri" w:cs="Calibri"/>
                <w:sz w:val="24"/>
                <w:szCs w:val="24"/>
              </w:rPr>
            </w:pPr>
            <w:r w:rsidRPr="00235856">
              <w:rPr>
                <w:rFonts w:ascii="Calibri" w:hAnsi="Calibri" w:cs="Calibri"/>
                <w:b/>
                <w:bCs/>
                <w:sz w:val="24"/>
                <w:szCs w:val="24"/>
              </w:rPr>
              <w:t>Followed immediately by online Public Bid Opening which can be joined here:</w:t>
            </w:r>
          </w:p>
          <w:p w14:paraId="0DF6325B" w14:textId="77777777" w:rsidR="00C604C9" w:rsidRPr="00235856" w:rsidRDefault="005303D3" w:rsidP="00C604C9">
            <w:pPr>
              <w:rPr>
                <w:rStyle w:val="me-email-text"/>
                <w:rFonts w:ascii="Calibri" w:hAnsi="Calibri" w:cs="Calibri"/>
                <w:b/>
                <w:bCs/>
                <w:color w:val="242424"/>
                <w:sz w:val="24"/>
                <w:szCs w:val="24"/>
              </w:rPr>
            </w:pPr>
            <w:r w:rsidRPr="00235856">
              <w:rPr>
                <w:rStyle w:val="me-email-text"/>
                <w:rFonts w:ascii="Calibri" w:hAnsi="Calibri" w:cs="Calibri"/>
                <w:b/>
                <w:bCs/>
                <w:color w:val="242424"/>
                <w:sz w:val="24"/>
                <w:szCs w:val="24"/>
              </w:rPr>
              <w:t>Microsoft Teams meeting</w:t>
            </w:r>
            <w:r w:rsidRPr="00235856">
              <w:rPr>
                <w:rFonts w:ascii="Calibri" w:hAnsi="Calibri" w:cs="Calibri"/>
                <w:color w:val="242424"/>
                <w:sz w:val="24"/>
                <w:szCs w:val="24"/>
              </w:rPr>
              <w:t xml:space="preserve"> </w:t>
            </w:r>
            <w:r w:rsidRPr="00235856">
              <w:rPr>
                <w:rStyle w:val="me-email-text"/>
                <w:rFonts w:ascii="Calibri" w:hAnsi="Calibri" w:cs="Calibri"/>
                <w:b/>
                <w:bCs/>
                <w:color w:val="242424"/>
                <w:sz w:val="24"/>
                <w:szCs w:val="24"/>
              </w:rPr>
              <w:t xml:space="preserve">Join: </w:t>
            </w:r>
          </w:p>
          <w:p w14:paraId="6E6BE743" w14:textId="249C53A8" w:rsidR="005303D3" w:rsidRPr="008E541B" w:rsidRDefault="00235856" w:rsidP="00C604C9">
            <w:pPr>
              <w:rPr>
                <w:rFonts w:asciiTheme="minorHAnsi" w:hAnsiTheme="minorHAnsi" w:cstheme="minorHAnsi"/>
                <w:color w:val="242424"/>
                <w:sz w:val="24"/>
                <w:szCs w:val="24"/>
              </w:rPr>
            </w:pPr>
            <w:hyperlink r:id="rId28" w:tooltip="Meeting join" w:history="1">
              <w:r w:rsidRPr="008E541B">
                <w:rPr>
                  <w:rStyle w:val="Hyperlink"/>
                  <w:rFonts w:asciiTheme="minorHAnsi" w:hAnsiTheme="minorHAnsi" w:cstheme="minorHAnsi"/>
                  <w:color w:val="5B5FC7"/>
                  <w:sz w:val="24"/>
                  <w:szCs w:val="24"/>
                </w:rPr>
                <w:t xml:space="preserve"> Join RFQ 902739 Bid Opening </w:t>
              </w:r>
            </w:hyperlink>
            <w:r w:rsidR="005303D3" w:rsidRPr="008E541B">
              <w:rPr>
                <w:rFonts w:asciiTheme="minorHAnsi" w:hAnsiTheme="minorHAnsi" w:cstheme="minorHAnsi"/>
                <w:color w:val="242424"/>
                <w:sz w:val="24"/>
                <w:szCs w:val="24"/>
              </w:rPr>
              <w:t xml:space="preserve"> </w:t>
            </w:r>
          </w:p>
          <w:p w14:paraId="3C93E103" w14:textId="77777777" w:rsidR="005303D3" w:rsidRPr="00235856" w:rsidRDefault="005303D3" w:rsidP="005303D3">
            <w:pPr>
              <w:rPr>
                <w:rFonts w:ascii="Calibri" w:hAnsi="Calibri" w:cs="Calibri"/>
                <w:color w:val="242424"/>
                <w:sz w:val="20"/>
              </w:rPr>
            </w:pPr>
            <w:r w:rsidRPr="00235856">
              <w:rPr>
                <w:rStyle w:val="me-email-text-secondary"/>
                <w:rFonts w:ascii="Calibri" w:hAnsi="Calibri" w:cs="Calibri"/>
                <w:color w:val="616161"/>
                <w:sz w:val="20"/>
              </w:rPr>
              <w:t xml:space="preserve">Meeting ID: </w:t>
            </w:r>
            <w:r w:rsidRPr="00235856">
              <w:rPr>
                <w:rStyle w:val="me-email-text"/>
                <w:rFonts w:ascii="Calibri" w:hAnsi="Calibri" w:cs="Calibri"/>
                <w:color w:val="242424"/>
                <w:sz w:val="20"/>
              </w:rPr>
              <w:t>281 828 140 592 0</w:t>
            </w:r>
            <w:r w:rsidRPr="00235856">
              <w:rPr>
                <w:rFonts w:ascii="Calibri" w:hAnsi="Calibri" w:cs="Calibri"/>
                <w:color w:val="242424"/>
                <w:sz w:val="20"/>
              </w:rPr>
              <w:t xml:space="preserve"> </w:t>
            </w:r>
          </w:p>
          <w:p w14:paraId="102C0AAE" w14:textId="77777777" w:rsidR="005303D3" w:rsidRPr="00235856" w:rsidRDefault="005303D3" w:rsidP="005303D3">
            <w:pPr>
              <w:rPr>
                <w:rFonts w:ascii="Calibri" w:hAnsi="Calibri" w:cs="Calibri"/>
                <w:color w:val="242424"/>
                <w:sz w:val="20"/>
              </w:rPr>
            </w:pPr>
            <w:r w:rsidRPr="00235856">
              <w:rPr>
                <w:rStyle w:val="me-email-text-secondary"/>
                <w:rFonts w:ascii="Calibri" w:hAnsi="Calibri" w:cs="Calibri"/>
                <w:color w:val="616161"/>
                <w:sz w:val="20"/>
              </w:rPr>
              <w:t xml:space="preserve">Passcode: </w:t>
            </w:r>
            <w:r w:rsidRPr="00235856">
              <w:rPr>
                <w:rStyle w:val="me-email-text"/>
                <w:rFonts w:ascii="Calibri" w:hAnsi="Calibri" w:cs="Calibri"/>
                <w:color w:val="242424"/>
                <w:sz w:val="20"/>
              </w:rPr>
              <w:t>vA9zu6Mu</w:t>
            </w:r>
            <w:r w:rsidRPr="00235856">
              <w:rPr>
                <w:rFonts w:ascii="Calibri" w:hAnsi="Calibri" w:cs="Calibri"/>
                <w:color w:val="242424"/>
                <w:sz w:val="20"/>
              </w:rPr>
              <w:t xml:space="preserve"> </w:t>
            </w:r>
          </w:p>
          <w:p w14:paraId="04A27FD8" w14:textId="7D3D1414" w:rsidR="005303D3" w:rsidRPr="00235856" w:rsidRDefault="005303D3" w:rsidP="005303D3">
            <w:pPr>
              <w:jc w:val="center"/>
              <w:rPr>
                <w:rFonts w:ascii="Calibri" w:hAnsi="Calibri" w:cs="Calibri"/>
                <w:color w:val="242424"/>
                <w:sz w:val="20"/>
              </w:rPr>
            </w:pPr>
          </w:p>
          <w:p w14:paraId="690F31A5" w14:textId="77777777" w:rsidR="005303D3" w:rsidRPr="00235856" w:rsidRDefault="005303D3" w:rsidP="005303D3">
            <w:pPr>
              <w:rPr>
                <w:rFonts w:ascii="Calibri" w:hAnsi="Calibri" w:cs="Calibri"/>
                <w:color w:val="242424"/>
                <w:sz w:val="20"/>
              </w:rPr>
            </w:pPr>
            <w:hyperlink r:id="rId29" w:history="1">
              <w:r w:rsidRPr="00235856">
                <w:rPr>
                  <w:rStyle w:val="Hyperlink"/>
                  <w:rFonts w:ascii="Calibri" w:hAnsi="Calibri" w:cs="Calibri"/>
                  <w:color w:val="5B5FC7"/>
                  <w:sz w:val="20"/>
                </w:rPr>
                <w:t>Need help?</w:t>
              </w:r>
            </w:hyperlink>
            <w:r w:rsidRPr="00235856">
              <w:rPr>
                <w:rFonts w:ascii="Calibri" w:hAnsi="Calibri" w:cs="Calibri"/>
                <w:color w:val="242424"/>
                <w:sz w:val="20"/>
              </w:rPr>
              <w:t xml:space="preserve"> </w:t>
            </w:r>
            <w:r w:rsidRPr="00235856">
              <w:rPr>
                <w:rFonts w:ascii="Calibri" w:hAnsi="Calibri" w:cs="Calibri"/>
                <w:color w:val="616161"/>
                <w:sz w:val="20"/>
              </w:rPr>
              <w:t>|</w:t>
            </w:r>
            <w:r w:rsidRPr="00235856">
              <w:rPr>
                <w:rFonts w:ascii="Calibri" w:hAnsi="Calibri" w:cs="Calibri"/>
                <w:color w:val="242424"/>
                <w:sz w:val="20"/>
              </w:rPr>
              <w:t xml:space="preserve"> </w:t>
            </w:r>
            <w:hyperlink r:id="rId30" w:history="1">
              <w:r w:rsidRPr="00235856">
                <w:rPr>
                  <w:rStyle w:val="Hyperlink"/>
                  <w:rFonts w:ascii="Calibri" w:hAnsi="Calibri" w:cs="Calibri"/>
                  <w:color w:val="5B5FC7"/>
                  <w:sz w:val="20"/>
                </w:rPr>
                <w:t>System reference</w:t>
              </w:r>
            </w:hyperlink>
            <w:r w:rsidRPr="00235856">
              <w:rPr>
                <w:rFonts w:ascii="Calibri" w:hAnsi="Calibri" w:cs="Calibri"/>
                <w:color w:val="242424"/>
                <w:sz w:val="20"/>
              </w:rPr>
              <w:t xml:space="preserve"> </w:t>
            </w:r>
          </w:p>
          <w:p w14:paraId="06F07F48" w14:textId="77777777" w:rsidR="005303D3" w:rsidRPr="00235856" w:rsidRDefault="005303D3" w:rsidP="005303D3">
            <w:pPr>
              <w:rPr>
                <w:rFonts w:ascii="Calibri" w:hAnsi="Calibri" w:cs="Calibri"/>
                <w:color w:val="242424"/>
                <w:sz w:val="20"/>
              </w:rPr>
            </w:pPr>
            <w:r w:rsidRPr="00235856">
              <w:rPr>
                <w:rStyle w:val="me-email-text"/>
                <w:rFonts w:ascii="Calibri" w:hAnsi="Calibri" w:cs="Calibri"/>
                <w:b/>
                <w:bCs/>
                <w:color w:val="242424"/>
                <w:sz w:val="20"/>
              </w:rPr>
              <w:t>Dial in by phone</w:t>
            </w:r>
            <w:r w:rsidRPr="00235856">
              <w:rPr>
                <w:rFonts w:ascii="Calibri" w:hAnsi="Calibri" w:cs="Calibri"/>
                <w:color w:val="242424"/>
                <w:sz w:val="20"/>
              </w:rPr>
              <w:t xml:space="preserve"> </w:t>
            </w:r>
          </w:p>
          <w:p w14:paraId="534F95B1" w14:textId="77777777" w:rsidR="005303D3" w:rsidRPr="00235856" w:rsidRDefault="005303D3" w:rsidP="005303D3">
            <w:pPr>
              <w:rPr>
                <w:rFonts w:ascii="Calibri" w:hAnsi="Calibri" w:cs="Calibri"/>
                <w:color w:val="242424"/>
                <w:sz w:val="20"/>
              </w:rPr>
            </w:pPr>
            <w:hyperlink r:id="rId31" w:history="1">
              <w:r w:rsidRPr="00235856">
                <w:rPr>
                  <w:rStyle w:val="Hyperlink"/>
                  <w:rFonts w:ascii="Calibri" w:hAnsi="Calibri" w:cs="Calibri"/>
                  <w:color w:val="5B5FC7"/>
                  <w:sz w:val="20"/>
                </w:rPr>
                <w:t>+1 415-915-</w:t>
              </w:r>
              <w:proofErr w:type="gramStart"/>
              <w:r w:rsidRPr="00235856">
                <w:rPr>
                  <w:rStyle w:val="Hyperlink"/>
                  <w:rFonts w:ascii="Calibri" w:hAnsi="Calibri" w:cs="Calibri"/>
                  <w:color w:val="5B5FC7"/>
                  <w:sz w:val="20"/>
                </w:rPr>
                <w:t>3950,,</w:t>
              </w:r>
              <w:proofErr w:type="gramEnd"/>
              <w:r w:rsidRPr="00235856">
                <w:rPr>
                  <w:rStyle w:val="Hyperlink"/>
                  <w:rFonts w:ascii="Calibri" w:hAnsi="Calibri" w:cs="Calibri"/>
                  <w:color w:val="5B5FC7"/>
                  <w:sz w:val="20"/>
                </w:rPr>
                <w:t>41262786#</w:t>
              </w:r>
            </w:hyperlink>
            <w:r w:rsidRPr="00235856">
              <w:rPr>
                <w:rFonts w:ascii="Calibri" w:hAnsi="Calibri" w:cs="Calibri"/>
                <w:color w:val="242424"/>
                <w:sz w:val="20"/>
              </w:rPr>
              <w:t xml:space="preserve"> </w:t>
            </w:r>
            <w:r w:rsidRPr="00235856">
              <w:rPr>
                <w:rStyle w:val="me-email-text"/>
                <w:rFonts w:ascii="Calibri" w:hAnsi="Calibri" w:cs="Calibri"/>
                <w:color w:val="616161"/>
                <w:sz w:val="20"/>
              </w:rPr>
              <w:t>United States, San Francisco</w:t>
            </w:r>
            <w:r w:rsidRPr="00235856">
              <w:rPr>
                <w:rFonts w:ascii="Calibri" w:hAnsi="Calibri" w:cs="Calibri"/>
                <w:color w:val="242424"/>
                <w:sz w:val="20"/>
              </w:rPr>
              <w:t xml:space="preserve"> </w:t>
            </w:r>
          </w:p>
          <w:p w14:paraId="2F2E8B68" w14:textId="77777777" w:rsidR="005303D3" w:rsidRPr="00235856" w:rsidRDefault="005303D3" w:rsidP="005303D3">
            <w:pPr>
              <w:rPr>
                <w:rFonts w:ascii="Calibri" w:hAnsi="Calibri" w:cs="Calibri"/>
                <w:color w:val="242424"/>
                <w:sz w:val="20"/>
              </w:rPr>
            </w:pPr>
            <w:hyperlink r:id="rId32" w:history="1">
              <w:r w:rsidRPr="00235856">
                <w:rPr>
                  <w:rStyle w:val="Hyperlink"/>
                  <w:rFonts w:ascii="Calibri" w:hAnsi="Calibri" w:cs="Calibri"/>
                  <w:color w:val="5B5FC7"/>
                  <w:sz w:val="20"/>
                </w:rPr>
                <w:t>(888) 715-</w:t>
              </w:r>
              <w:proofErr w:type="gramStart"/>
              <w:r w:rsidRPr="00235856">
                <w:rPr>
                  <w:rStyle w:val="Hyperlink"/>
                  <w:rFonts w:ascii="Calibri" w:hAnsi="Calibri" w:cs="Calibri"/>
                  <w:color w:val="5B5FC7"/>
                  <w:sz w:val="20"/>
                </w:rPr>
                <w:t>8170,,</w:t>
              </w:r>
              <w:proofErr w:type="gramEnd"/>
              <w:r w:rsidRPr="00235856">
                <w:rPr>
                  <w:rStyle w:val="Hyperlink"/>
                  <w:rFonts w:ascii="Calibri" w:hAnsi="Calibri" w:cs="Calibri"/>
                  <w:color w:val="5B5FC7"/>
                  <w:sz w:val="20"/>
                </w:rPr>
                <w:t>41262786#</w:t>
              </w:r>
            </w:hyperlink>
            <w:r w:rsidRPr="00235856">
              <w:rPr>
                <w:rFonts w:ascii="Calibri" w:hAnsi="Calibri" w:cs="Calibri"/>
                <w:color w:val="242424"/>
                <w:sz w:val="20"/>
              </w:rPr>
              <w:t xml:space="preserve"> </w:t>
            </w:r>
            <w:r w:rsidRPr="00235856">
              <w:rPr>
                <w:rStyle w:val="me-email-text"/>
                <w:rFonts w:ascii="Calibri" w:hAnsi="Calibri" w:cs="Calibri"/>
                <w:color w:val="616161"/>
                <w:sz w:val="20"/>
              </w:rPr>
              <w:t>United States (Toll-free)</w:t>
            </w:r>
            <w:r w:rsidRPr="00235856">
              <w:rPr>
                <w:rFonts w:ascii="Calibri" w:hAnsi="Calibri" w:cs="Calibri"/>
                <w:color w:val="242424"/>
                <w:sz w:val="20"/>
              </w:rPr>
              <w:t xml:space="preserve"> </w:t>
            </w:r>
          </w:p>
          <w:p w14:paraId="27A6E209" w14:textId="77777777" w:rsidR="005303D3" w:rsidRPr="00235856" w:rsidRDefault="005303D3" w:rsidP="005303D3">
            <w:pPr>
              <w:rPr>
                <w:rFonts w:ascii="Calibri" w:hAnsi="Calibri" w:cs="Calibri"/>
                <w:color w:val="242424"/>
                <w:sz w:val="20"/>
              </w:rPr>
            </w:pPr>
            <w:hyperlink r:id="rId33" w:history="1">
              <w:r w:rsidRPr="00235856">
                <w:rPr>
                  <w:rStyle w:val="Hyperlink"/>
                  <w:rFonts w:ascii="Calibri" w:hAnsi="Calibri" w:cs="Calibri"/>
                  <w:color w:val="5B5FC7"/>
                  <w:sz w:val="20"/>
                </w:rPr>
                <w:t>Find a local number</w:t>
              </w:r>
            </w:hyperlink>
            <w:r w:rsidRPr="00235856">
              <w:rPr>
                <w:rFonts w:ascii="Calibri" w:hAnsi="Calibri" w:cs="Calibri"/>
                <w:color w:val="242424"/>
                <w:sz w:val="20"/>
              </w:rPr>
              <w:t xml:space="preserve"> </w:t>
            </w:r>
          </w:p>
          <w:p w14:paraId="483A3129" w14:textId="77777777" w:rsidR="005303D3" w:rsidRPr="00235856" w:rsidRDefault="005303D3" w:rsidP="005303D3">
            <w:pPr>
              <w:rPr>
                <w:rFonts w:ascii="Calibri" w:hAnsi="Calibri" w:cs="Calibri"/>
                <w:color w:val="242424"/>
                <w:sz w:val="20"/>
              </w:rPr>
            </w:pPr>
            <w:r w:rsidRPr="00235856">
              <w:rPr>
                <w:rStyle w:val="me-email-text-secondary"/>
                <w:rFonts w:ascii="Calibri" w:hAnsi="Calibri" w:cs="Calibri"/>
                <w:color w:val="616161"/>
                <w:sz w:val="20"/>
              </w:rPr>
              <w:t xml:space="preserve">Phone conference ID: </w:t>
            </w:r>
            <w:r w:rsidRPr="00235856">
              <w:rPr>
                <w:rStyle w:val="me-email-text"/>
                <w:rFonts w:ascii="Calibri" w:hAnsi="Calibri" w:cs="Calibri"/>
                <w:color w:val="242424"/>
                <w:sz w:val="20"/>
              </w:rPr>
              <w:t>412 627 86#</w:t>
            </w:r>
            <w:r w:rsidRPr="00235856">
              <w:rPr>
                <w:rFonts w:ascii="Calibri" w:hAnsi="Calibri" w:cs="Calibri"/>
                <w:color w:val="242424"/>
                <w:sz w:val="20"/>
              </w:rPr>
              <w:t xml:space="preserve"> </w:t>
            </w:r>
          </w:p>
          <w:p w14:paraId="7B7CCD14" w14:textId="77777777" w:rsidR="005303D3" w:rsidRPr="00235856" w:rsidRDefault="005303D3" w:rsidP="005303D3">
            <w:pPr>
              <w:rPr>
                <w:rFonts w:ascii="Calibri" w:hAnsi="Calibri" w:cs="Calibri"/>
                <w:color w:val="242424"/>
                <w:sz w:val="20"/>
              </w:rPr>
            </w:pPr>
            <w:r w:rsidRPr="00235856">
              <w:rPr>
                <w:rStyle w:val="me-email-headline"/>
                <w:rFonts w:ascii="Calibri" w:hAnsi="Calibri" w:cs="Calibri"/>
                <w:b/>
                <w:bCs/>
                <w:color w:val="242424"/>
                <w:sz w:val="20"/>
              </w:rPr>
              <w:t>Join on a video conferencing device</w:t>
            </w:r>
            <w:r w:rsidRPr="00235856">
              <w:rPr>
                <w:rFonts w:ascii="Calibri" w:hAnsi="Calibri" w:cs="Calibri"/>
                <w:color w:val="242424"/>
                <w:sz w:val="20"/>
              </w:rPr>
              <w:t xml:space="preserve"> </w:t>
            </w:r>
          </w:p>
          <w:p w14:paraId="7DD47AA3" w14:textId="77777777" w:rsidR="005303D3" w:rsidRPr="00235856" w:rsidRDefault="005303D3" w:rsidP="005303D3">
            <w:pPr>
              <w:rPr>
                <w:rFonts w:ascii="Calibri" w:hAnsi="Calibri" w:cs="Calibri"/>
                <w:color w:val="242424"/>
                <w:sz w:val="20"/>
              </w:rPr>
            </w:pPr>
            <w:r w:rsidRPr="00235856">
              <w:rPr>
                <w:rStyle w:val="me-email-text"/>
                <w:rFonts w:ascii="Calibri" w:hAnsi="Calibri" w:cs="Calibri"/>
                <w:color w:val="616161"/>
                <w:sz w:val="20"/>
              </w:rPr>
              <w:lastRenderedPageBreak/>
              <w:t xml:space="preserve">Tenant key: </w:t>
            </w:r>
            <w:r w:rsidRPr="00235856">
              <w:rPr>
                <w:rStyle w:val="me-email-text"/>
                <w:rFonts w:ascii="Calibri" w:hAnsi="Calibri" w:cs="Calibri"/>
                <w:color w:val="242424"/>
                <w:sz w:val="20"/>
              </w:rPr>
              <w:t>alamedacountyca@m.webex.com</w:t>
            </w:r>
            <w:r w:rsidRPr="00235856">
              <w:rPr>
                <w:rFonts w:ascii="Calibri" w:hAnsi="Calibri" w:cs="Calibri"/>
                <w:color w:val="242424"/>
                <w:sz w:val="20"/>
              </w:rPr>
              <w:t xml:space="preserve"> </w:t>
            </w:r>
          </w:p>
          <w:p w14:paraId="389EB34C" w14:textId="77777777" w:rsidR="00C604C9" w:rsidRPr="00235856" w:rsidRDefault="005303D3" w:rsidP="00C604C9">
            <w:pPr>
              <w:rPr>
                <w:rFonts w:ascii="Calibri" w:hAnsi="Calibri" w:cs="Calibri"/>
                <w:color w:val="242424"/>
                <w:sz w:val="20"/>
              </w:rPr>
            </w:pPr>
            <w:r w:rsidRPr="00235856">
              <w:rPr>
                <w:rStyle w:val="me-email-text-secondary"/>
                <w:rFonts w:ascii="Calibri" w:hAnsi="Calibri" w:cs="Calibri"/>
                <w:color w:val="616161"/>
                <w:sz w:val="20"/>
              </w:rPr>
              <w:t xml:space="preserve">Video ID: </w:t>
            </w:r>
            <w:r w:rsidRPr="00235856">
              <w:rPr>
                <w:rStyle w:val="me-email-text"/>
                <w:rFonts w:ascii="Calibri" w:hAnsi="Calibri" w:cs="Calibri"/>
                <w:color w:val="242424"/>
                <w:sz w:val="20"/>
              </w:rPr>
              <w:t>114 544 249 8</w:t>
            </w:r>
            <w:r w:rsidRPr="00235856">
              <w:rPr>
                <w:rFonts w:ascii="Calibri" w:hAnsi="Calibri" w:cs="Calibri"/>
                <w:color w:val="242424"/>
                <w:sz w:val="20"/>
              </w:rPr>
              <w:t xml:space="preserve"> </w:t>
            </w:r>
          </w:p>
          <w:p w14:paraId="2F5155C7" w14:textId="3E4B05F1" w:rsidR="00250034" w:rsidRPr="005303D3" w:rsidRDefault="005303D3" w:rsidP="00C604C9">
            <w:pPr>
              <w:rPr>
                <w:rFonts w:ascii="Calibri" w:hAnsi="Calibri" w:cs="Calibri"/>
                <w:b/>
                <w:sz w:val="24"/>
                <w:szCs w:val="24"/>
              </w:rPr>
            </w:pPr>
            <w:hyperlink r:id="rId34" w:tgtFrame="_blank" w:history="1">
              <w:r w:rsidRPr="00235856">
                <w:rPr>
                  <w:rStyle w:val="Hyperlink"/>
                  <w:rFonts w:ascii="Calibri" w:hAnsi="Calibri" w:cs="Calibri"/>
                  <w:color w:val="5B5FC7"/>
                  <w:sz w:val="20"/>
                </w:rPr>
                <w:t>More info</w:t>
              </w:r>
            </w:hyperlink>
            <w:r w:rsidRPr="00235856">
              <w:rPr>
                <w:rFonts w:ascii="Calibri" w:hAnsi="Calibri" w:cs="Calibri"/>
                <w:color w:val="242424"/>
                <w:sz w:val="20"/>
              </w:rPr>
              <w:t xml:space="preserve"> </w:t>
            </w:r>
            <w:r w:rsidRPr="00235856">
              <w:rPr>
                <w:rStyle w:val="me-email-text-secondary"/>
                <w:rFonts w:ascii="Calibri" w:hAnsi="Calibri" w:cs="Calibri"/>
                <w:color w:val="616161"/>
                <w:sz w:val="20"/>
              </w:rPr>
              <w:t xml:space="preserve">For organizers: </w:t>
            </w:r>
            <w:hyperlink r:id="rId35" w:tgtFrame="_blank" w:history="1">
              <w:r w:rsidRPr="00235856">
                <w:rPr>
                  <w:rStyle w:val="Hyperlink"/>
                  <w:rFonts w:ascii="Calibri" w:hAnsi="Calibri" w:cs="Calibri"/>
                  <w:color w:val="5B5FC7"/>
                  <w:sz w:val="20"/>
                </w:rPr>
                <w:t>Meeting options</w:t>
              </w:r>
            </w:hyperlink>
            <w:r w:rsidRPr="00235856">
              <w:rPr>
                <w:rFonts w:ascii="Calibri" w:hAnsi="Calibri" w:cs="Calibri"/>
                <w:color w:val="242424"/>
                <w:sz w:val="20"/>
              </w:rPr>
              <w:t xml:space="preserve"> </w:t>
            </w:r>
            <w:r w:rsidRPr="00235856">
              <w:rPr>
                <w:rFonts w:ascii="Calibri" w:hAnsi="Calibri" w:cs="Calibri"/>
                <w:color w:val="616161"/>
                <w:sz w:val="20"/>
              </w:rPr>
              <w:t>|</w:t>
            </w:r>
            <w:r w:rsidRPr="00235856">
              <w:rPr>
                <w:rFonts w:ascii="Calibri" w:hAnsi="Calibri" w:cs="Calibri"/>
                <w:color w:val="242424"/>
                <w:sz w:val="20"/>
              </w:rPr>
              <w:t xml:space="preserve"> </w:t>
            </w:r>
            <w:hyperlink r:id="rId36" w:tgtFrame="_blank" w:history="1">
              <w:r w:rsidRPr="00235856">
                <w:rPr>
                  <w:rStyle w:val="Hyperlink"/>
                  <w:rFonts w:ascii="Calibri" w:hAnsi="Calibri" w:cs="Calibri"/>
                  <w:color w:val="5B5FC7"/>
                  <w:sz w:val="20"/>
                </w:rPr>
                <w:t>Reset dial-in PIN</w:t>
              </w:r>
            </w:hyperlink>
          </w:p>
        </w:tc>
      </w:tr>
      <w:tr w:rsidR="009D5E97" w14:paraId="7A309A50"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D6F1ABE" w14:textId="77777777" w:rsidR="009D5E97" w:rsidRDefault="009D5E97">
            <w:pPr>
              <w:rPr>
                <w:rFonts w:ascii="Calibri" w:hAnsi="Calibri" w:cs="Calibri"/>
                <w:b/>
                <w:szCs w:val="26"/>
              </w:rPr>
            </w:pPr>
            <w:r w:rsidRPr="00356299">
              <w:rPr>
                <w:rFonts w:ascii="Calibri" w:hAnsi="Calibri" w:cs="Calibri"/>
                <w:b/>
                <w:sz w:val="24"/>
                <w:szCs w:val="26"/>
              </w:rPr>
              <w:lastRenderedPageBreak/>
              <w:t>Evaluation Period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A61EF92" w14:textId="47C9C5F7" w:rsidR="009D5E97" w:rsidRPr="009D5E97" w:rsidRDefault="00857065">
            <w:pPr>
              <w:rPr>
                <w:rFonts w:ascii="Calibri" w:hAnsi="Calibri" w:cs="Calibri"/>
                <w:b/>
                <w:color w:val="70AD47"/>
                <w:szCs w:val="26"/>
              </w:rPr>
            </w:pPr>
            <w:r>
              <w:rPr>
                <w:rFonts w:ascii="Calibri" w:hAnsi="Calibri" w:cs="Calibri"/>
                <w:b/>
                <w:sz w:val="24"/>
                <w:szCs w:val="24"/>
              </w:rPr>
              <w:t xml:space="preserve">June </w:t>
            </w:r>
            <w:r w:rsidR="00563F7D">
              <w:rPr>
                <w:rFonts w:ascii="Calibri" w:hAnsi="Calibri" w:cs="Calibri"/>
                <w:b/>
                <w:sz w:val="24"/>
                <w:szCs w:val="24"/>
              </w:rPr>
              <w:t>2</w:t>
            </w:r>
            <w:r w:rsidR="00C45AD4">
              <w:rPr>
                <w:rFonts w:ascii="Calibri" w:hAnsi="Calibri" w:cs="Calibri"/>
                <w:b/>
                <w:sz w:val="24"/>
                <w:szCs w:val="24"/>
              </w:rPr>
              <w:t>4</w:t>
            </w:r>
            <w:r w:rsidR="00C604C9" w:rsidRPr="00C604C9">
              <w:rPr>
                <w:rFonts w:ascii="Calibri" w:hAnsi="Calibri" w:cs="Calibri"/>
                <w:b/>
                <w:sz w:val="24"/>
                <w:szCs w:val="24"/>
              </w:rPr>
              <w:t>, 2026</w:t>
            </w:r>
            <w:r w:rsidR="00C604C9">
              <w:rPr>
                <w:rFonts w:ascii="Calibri" w:hAnsi="Calibri" w:cs="Calibri"/>
                <w:b/>
                <w:sz w:val="24"/>
                <w:szCs w:val="24"/>
              </w:rPr>
              <w:t xml:space="preserve"> – </w:t>
            </w:r>
            <w:r w:rsidR="00563F7D">
              <w:rPr>
                <w:rFonts w:ascii="Calibri" w:hAnsi="Calibri" w:cs="Calibri"/>
                <w:b/>
                <w:sz w:val="24"/>
                <w:szCs w:val="24"/>
              </w:rPr>
              <w:t>July</w:t>
            </w:r>
            <w:r w:rsidR="00C604C9">
              <w:rPr>
                <w:rFonts w:ascii="Calibri" w:hAnsi="Calibri" w:cs="Calibri"/>
                <w:b/>
                <w:sz w:val="24"/>
                <w:szCs w:val="24"/>
              </w:rPr>
              <w:t xml:space="preserve"> </w:t>
            </w:r>
            <w:r w:rsidR="00563F7D">
              <w:rPr>
                <w:rFonts w:ascii="Calibri" w:hAnsi="Calibri" w:cs="Calibri"/>
                <w:b/>
                <w:sz w:val="24"/>
                <w:szCs w:val="24"/>
              </w:rPr>
              <w:t>30</w:t>
            </w:r>
            <w:r w:rsidR="00C604C9">
              <w:rPr>
                <w:rFonts w:ascii="Calibri" w:hAnsi="Calibri" w:cs="Calibri"/>
                <w:b/>
                <w:sz w:val="24"/>
                <w:szCs w:val="24"/>
              </w:rPr>
              <w:t>, 2026</w:t>
            </w:r>
          </w:p>
        </w:tc>
      </w:tr>
      <w:tr w:rsidR="009D5E97" w14:paraId="47E6CAA7"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59CECF1"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03AB962" w14:textId="3C98A398" w:rsidR="009D5E97" w:rsidRPr="00C604C9" w:rsidRDefault="00563F7D">
            <w:pPr>
              <w:rPr>
                <w:rFonts w:ascii="Calibri" w:hAnsi="Calibri" w:cs="Calibri"/>
                <w:b/>
                <w:szCs w:val="26"/>
              </w:rPr>
            </w:pPr>
            <w:r>
              <w:rPr>
                <w:rFonts w:ascii="Calibri" w:hAnsi="Calibri" w:cs="Calibri"/>
                <w:b/>
                <w:sz w:val="24"/>
                <w:szCs w:val="26"/>
              </w:rPr>
              <w:t>July 30</w:t>
            </w:r>
            <w:r w:rsidR="00C604C9" w:rsidRPr="00C604C9">
              <w:rPr>
                <w:rFonts w:ascii="Calibri" w:hAnsi="Calibri" w:cs="Calibri"/>
                <w:b/>
                <w:sz w:val="24"/>
                <w:szCs w:val="26"/>
              </w:rPr>
              <w:t>, 2026</w:t>
            </w:r>
          </w:p>
        </w:tc>
      </w:tr>
      <w:tr w:rsidR="009D5E97" w14:paraId="5F314CDB"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BF951A4" w14:textId="6445F8AD" w:rsidR="009D5E97" w:rsidRDefault="009D5E97" w:rsidP="00C60EDB">
            <w:pPr>
              <w:rPr>
                <w:rFonts w:ascii="Calibri" w:hAnsi="Calibri" w:cs="Calibri"/>
                <w:b/>
                <w:szCs w:val="26"/>
              </w:rPr>
            </w:pPr>
            <w:r w:rsidRPr="00C604C9">
              <w:rPr>
                <w:rFonts w:ascii="Calibri" w:hAnsi="Calibri" w:cs="Calibri"/>
                <w:b/>
                <w:sz w:val="24"/>
                <w:szCs w:val="26"/>
              </w:rPr>
              <w:t>G</w:t>
            </w:r>
            <w:r w:rsidR="00610541" w:rsidRPr="00C604C9">
              <w:rPr>
                <w:rFonts w:ascii="Calibri" w:hAnsi="Calibri" w:cs="Calibri"/>
                <w:b/>
                <w:sz w:val="24"/>
                <w:szCs w:val="26"/>
              </w:rPr>
              <w:t xml:space="preserve">eneral </w:t>
            </w:r>
            <w:r w:rsidRPr="00C604C9">
              <w:rPr>
                <w:rFonts w:ascii="Calibri" w:hAnsi="Calibri" w:cs="Calibri"/>
                <w:b/>
                <w:sz w:val="24"/>
                <w:szCs w:val="26"/>
              </w:rPr>
              <w:t>S</w:t>
            </w:r>
            <w:r w:rsidR="00610541" w:rsidRPr="00C604C9">
              <w:rPr>
                <w:rFonts w:ascii="Calibri" w:hAnsi="Calibri" w:cs="Calibri"/>
                <w:b/>
                <w:sz w:val="24"/>
                <w:szCs w:val="26"/>
              </w:rPr>
              <w:t xml:space="preserve">ervices </w:t>
            </w:r>
            <w:r w:rsidRPr="00C604C9">
              <w:rPr>
                <w:rFonts w:ascii="Calibri" w:hAnsi="Calibri" w:cs="Calibri"/>
                <w:b/>
                <w:sz w:val="24"/>
                <w:szCs w:val="26"/>
              </w:rPr>
              <w:t>A</w:t>
            </w:r>
            <w:r w:rsidR="00610541" w:rsidRPr="00C604C9">
              <w:rPr>
                <w:rFonts w:ascii="Calibri" w:hAnsi="Calibri" w:cs="Calibri"/>
                <w:b/>
                <w:sz w:val="24"/>
                <w:szCs w:val="26"/>
              </w:rPr>
              <w:t>gency</w:t>
            </w:r>
            <w:r w:rsidRPr="00C604C9">
              <w:rPr>
                <w:rFonts w:ascii="Calibri" w:hAnsi="Calibri" w:cs="Calibri"/>
                <w:b/>
                <w:sz w:val="24"/>
                <w:szCs w:val="26"/>
              </w:rPr>
              <w:t xml:space="preserve"> Consideration Award Date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BDECC7" w14:textId="0CEEE17D" w:rsidR="009D5E97" w:rsidRPr="00C604C9" w:rsidRDefault="00003182">
            <w:pPr>
              <w:rPr>
                <w:rFonts w:ascii="Calibri" w:hAnsi="Calibri" w:cs="Calibri"/>
                <w:b/>
                <w:szCs w:val="26"/>
              </w:rPr>
            </w:pPr>
            <w:r>
              <w:rPr>
                <w:rFonts w:ascii="Calibri" w:hAnsi="Calibri" w:cs="Calibri"/>
                <w:b/>
                <w:sz w:val="24"/>
                <w:szCs w:val="26"/>
              </w:rPr>
              <w:t>September</w:t>
            </w:r>
            <w:r w:rsidR="00B16DBD">
              <w:rPr>
                <w:rFonts w:ascii="Calibri" w:hAnsi="Calibri" w:cs="Calibri"/>
                <w:b/>
                <w:sz w:val="24"/>
                <w:szCs w:val="26"/>
              </w:rPr>
              <w:t xml:space="preserve"> </w:t>
            </w:r>
            <w:r w:rsidR="00C8153C">
              <w:rPr>
                <w:rFonts w:ascii="Calibri" w:hAnsi="Calibri" w:cs="Calibri"/>
                <w:b/>
                <w:sz w:val="24"/>
                <w:szCs w:val="26"/>
              </w:rPr>
              <w:t>30</w:t>
            </w:r>
            <w:r w:rsidR="00C604C9" w:rsidRPr="00C604C9">
              <w:rPr>
                <w:rFonts w:ascii="Calibri" w:hAnsi="Calibri" w:cs="Calibri"/>
                <w:b/>
                <w:sz w:val="24"/>
                <w:szCs w:val="26"/>
              </w:rPr>
              <w:t>, 2026</w:t>
            </w:r>
          </w:p>
        </w:tc>
      </w:tr>
      <w:tr w:rsidR="009D5E97" w14:paraId="0702CA76"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15E611A"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CBFD95F" w14:textId="500BAA05" w:rsidR="009D5E97" w:rsidRPr="00C604C9" w:rsidRDefault="00C604C9">
            <w:pPr>
              <w:rPr>
                <w:rFonts w:ascii="Calibri" w:hAnsi="Calibri" w:cs="Calibri"/>
                <w:b/>
                <w:szCs w:val="26"/>
              </w:rPr>
            </w:pPr>
            <w:r w:rsidRPr="00C604C9">
              <w:rPr>
                <w:rFonts w:ascii="Calibri" w:hAnsi="Calibri" w:cs="Calibri"/>
                <w:b/>
                <w:sz w:val="24"/>
                <w:szCs w:val="26"/>
              </w:rPr>
              <w:t>December 25, 2026</w:t>
            </w:r>
          </w:p>
        </w:tc>
      </w:tr>
    </w:tbl>
    <w:p w14:paraId="111DD1A5"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 xml:space="preserve">NOTE:  All dates are tentative and </w:t>
      </w:r>
      <w:proofErr w:type="gramStart"/>
      <w:r w:rsidRPr="004F56D6">
        <w:rPr>
          <w:rFonts w:ascii="Calibri" w:hAnsi="Calibri" w:cs="Calibri"/>
          <w:b/>
          <w:i/>
          <w:sz w:val="24"/>
          <w:szCs w:val="24"/>
        </w:rPr>
        <w:t>subject</w:t>
      </w:r>
      <w:proofErr w:type="gramEnd"/>
      <w:r w:rsidRPr="004F56D6">
        <w:rPr>
          <w:rFonts w:ascii="Calibri" w:hAnsi="Calibri" w:cs="Calibri"/>
          <w:b/>
          <w:i/>
          <w:sz w:val="24"/>
          <w:szCs w:val="24"/>
        </w:rPr>
        <w:t xml:space="preserve"> to change.</w:t>
      </w:r>
    </w:p>
    <w:p w14:paraId="40006EB0"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09"/>
        <w:gridCol w:w="5081"/>
      </w:tblGrid>
      <w:tr w:rsidR="00E627AC" w:rsidRPr="00873D60" w14:paraId="6B186D58" w14:textId="77777777" w:rsidTr="009C5FFB">
        <w:tc>
          <w:tcPr>
            <w:tcW w:w="11030" w:type="dxa"/>
            <w:gridSpan w:val="2"/>
            <w:tcBorders>
              <w:bottom w:val="single" w:sz="12" w:space="0" w:color="auto"/>
            </w:tcBorders>
            <w:shd w:val="clear" w:color="auto" w:fill="FFF2CC"/>
            <w:tcMar>
              <w:top w:w="43" w:type="dxa"/>
              <w:left w:w="115" w:type="dxa"/>
              <w:bottom w:w="43" w:type="dxa"/>
              <w:right w:w="115" w:type="dxa"/>
            </w:tcMar>
          </w:tcPr>
          <w:p w14:paraId="6BA3198F" w14:textId="2E21BE1A"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7DC58C4D" w14:textId="77777777" w:rsidTr="009C5FFB">
        <w:trPr>
          <w:trHeight w:val="1439"/>
        </w:trPr>
        <w:tc>
          <w:tcPr>
            <w:tcW w:w="5515"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2327C67A" w14:textId="0402A869" w:rsidR="004A01EE" w:rsidRPr="005303D3" w:rsidRDefault="004A01EE" w:rsidP="007E2C61">
            <w:pPr>
              <w:jc w:val="center"/>
              <w:rPr>
                <w:rFonts w:ascii="Calibri" w:hAnsi="Calibri" w:cs="Calibri"/>
                <w:sz w:val="24"/>
                <w:szCs w:val="26"/>
              </w:rPr>
            </w:pPr>
            <w:r w:rsidRPr="005303D3">
              <w:rPr>
                <w:rFonts w:ascii="Calibri" w:hAnsi="Calibri" w:cs="Calibri"/>
                <w:sz w:val="24"/>
                <w:szCs w:val="26"/>
              </w:rPr>
              <w:t>Wednesday</w:t>
            </w:r>
            <w:r w:rsidR="00B9651D" w:rsidRPr="005303D3">
              <w:rPr>
                <w:rFonts w:ascii="Calibri" w:hAnsi="Calibri" w:cs="Calibri"/>
                <w:sz w:val="24"/>
                <w:szCs w:val="26"/>
              </w:rPr>
              <w:t>,</w:t>
            </w:r>
            <w:r w:rsidRPr="005303D3">
              <w:rPr>
                <w:rFonts w:ascii="Calibri" w:hAnsi="Calibri" w:cs="Calibri"/>
                <w:sz w:val="24"/>
                <w:szCs w:val="26"/>
              </w:rPr>
              <w:t xml:space="preserve"> </w:t>
            </w:r>
            <w:r w:rsidR="000A2CAD">
              <w:rPr>
                <w:rFonts w:ascii="Calibri" w:hAnsi="Calibri" w:cs="Calibri"/>
                <w:sz w:val="24"/>
                <w:szCs w:val="26"/>
              </w:rPr>
              <w:t xml:space="preserve">May </w:t>
            </w:r>
            <w:r w:rsidR="009828B9">
              <w:rPr>
                <w:rFonts w:ascii="Calibri" w:hAnsi="Calibri" w:cs="Calibri"/>
                <w:sz w:val="24"/>
                <w:szCs w:val="26"/>
              </w:rPr>
              <w:t>2</w:t>
            </w:r>
            <w:r w:rsidR="00563F7D">
              <w:rPr>
                <w:rFonts w:ascii="Calibri" w:hAnsi="Calibri" w:cs="Calibri"/>
                <w:sz w:val="24"/>
                <w:szCs w:val="26"/>
              </w:rPr>
              <w:t>7</w:t>
            </w:r>
            <w:r w:rsidR="005303D3" w:rsidRPr="005303D3">
              <w:rPr>
                <w:rFonts w:ascii="Calibri" w:hAnsi="Calibri" w:cs="Calibri"/>
                <w:sz w:val="24"/>
                <w:szCs w:val="26"/>
              </w:rPr>
              <w:t>, 2026</w:t>
            </w:r>
            <w:r w:rsidRPr="005303D3">
              <w:rPr>
                <w:rFonts w:ascii="Calibri" w:hAnsi="Calibri" w:cs="Calibri"/>
                <w:sz w:val="24"/>
                <w:szCs w:val="26"/>
              </w:rPr>
              <w:t xml:space="preserve"> </w:t>
            </w:r>
          </w:p>
          <w:p w14:paraId="47F5F363" w14:textId="77777777" w:rsidR="00E627AC" w:rsidRPr="005303D3" w:rsidRDefault="00E627AC" w:rsidP="00B9651D">
            <w:pPr>
              <w:spacing w:after="240"/>
              <w:jc w:val="center"/>
              <w:rPr>
                <w:rFonts w:ascii="Calibri" w:hAnsi="Calibri" w:cs="Calibri"/>
                <w:sz w:val="24"/>
                <w:szCs w:val="26"/>
              </w:rPr>
            </w:pPr>
            <w:r w:rsidRPr="005303D3">
              <w:rPr>
                <w:rFonts w:ascii="Calibri" w:hAnsi="Calibri" w:cs="Calibri"/>
                <w:sz w:val="24"/>
                <w:szCs w:val="26"/>
              </w:rPr>
              <w:t>10:30 a.m. – 11:30 a.m.</w:t>
            </w:r>
          </w:p>
          <w:p w14:paraId="7B80AAE3" w14:textId="77777777" w:rsidR="00511A3B" w:rsidRPr="004F5434" w:rsidRDefault="00511A3B" w:rsidP="00B9651D">
            <w:pPr>
              <w:jc w:val="center"/>
              <w:rPr>
                <w:rFonts w:ascii="Calibri" w:hAnsi="Calibri" w:cs="Calibri"/>
                <w:b/>
                <w:i/>
                <w:sz w:val="24"/>
                <w:szCs w:val="26"/>
              </w:rPr>
            </w:pPr>
            <w:r w:rsidRPr="004F5434">
              <w:rPr>
                <w:rFonts w:ascii="Calibri" w:hAnsi="Calibri" w:cs="Calibri"/>
                <w:b/>
                <w:i/>
                <w:sz w:val="24"/>
                <w:szCs w:val="26"/>
              </w:rPr>
              <w:t>TO ATTEND ONLINE:</w:t>
            </w:r>
          </w:p>
          <w:p w14:paraId="1228B0F1" w14:textId="77777777" w:rsidR="00B9651D" w:rsidRPr="00356299" w:rsidRDefault="00B9651D" w:rsidP="00B9651D">
            <w:pPr>
              <w:jc w:val="center"/>
              <w:rPr>
                <w:rFonts w:ascii="Calibri" w:hAnsi="Calibri" w:cs="Calibri"/>
                <w:b/>
                <w:color w:val="0563C1"/>
                <w:sz w:val="24"/>
                <w:u w:val="single"/>
              </w:rPr>
            </w:pPr>
            <w:hyperlink r:id="rId37" w:history="1">
              <w:r w:rsidRPr="00356299">
                <w:rPr>
                  <w:rStyle w:val="Hyperlink"/>
                  <w:rFonts w:ascii="Calibri" w:hAnsi="Calibri" w:cs="Calibri"/>
                  <w:b/>
                  <w:sz w:val="24"/>
                </w:rPr>
                <w:t>Vendor Outreach</w:t>
              </w:r>
            </w:hyperlink>
          </w:p>
          <w:p w14:paraId="3E18C55F"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5758B3B6"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51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00F34408"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F85A480"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150481D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68F5008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0E4FE0">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1A23570A" w14:textId="77777777" w:rsidR="004A01EE" w:rsidRPr="00356299" w:rsidRDefault="004A01EE" w:rsidP="004A01EE">
            <w:pPr>
              <w:jc w:val="center"/>
              <w:rPr>
                <w:rFonts w:ascii="Calibri" w:hAnsi="Calibri" w:cs="Calibri"/>
                <w:sz w:val="24"/>
                <w:szCs w:val="26"/>
              </w:rPr>
            </w:pPr>
          </w:p>
          <w:p w14:paraId="58CED7C6"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0E4FE0">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1238A92A" w14:textId="77777777" w:rsidR="00DD5A0D" w:rsidRDefault="004A01EE" w:rsidP="00B9651D">
            <w:pPr>
              <w:jc w:val="center"/>
              <w:rPr>
                <w:rFonts w:ascii="Calibri" w:hAnsi="Calibri" w:cs="Calibri"/>
                <w:szCs w:val="26"/>
              </w:rPr>
            </w:pPr>
            <w:hyperlink r:id="rId38"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22BE68C2"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39"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EA45E29"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22BD0BDC" w14:textId="1A6FB03D" w:rsidR="008C0CB5" w:rsidRPr="00C604C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8C0CB5" w:rsidRPr="00C604C9">
        <w:rPr>
          <w:rFonts w:ascii="Calibri" w:hAnsi="Calibri" w:cs="Calibri"/>
          <w:sz w:val="24"/>
        </w:rPr>
        <w:t>90</w:t>
      </w:r>
      <w:r w:rsidR="00C604C9" w:rsidRPr="00C604C9">
        <w:rPr>
          <w:rFonts w:ascii="Calibri" w:hAnsi="Calibri" w:cs="Calibri"/>
          <w:sz w:val="24"/>
        </w:rPr>
        <w:t>2739</w:t>
      </w:r>
      <w:r w:rsidR="008C0CB5" w:rsidRPr="00C604C9">
        <w:rPr>
          <w:rFonts w:ascii="Calibri" w:hAnsi="Calibri" w:cs="Calibri"/>
          <w:sz w:val="24"/>
        </w:rPr>
        <w:t xml:space="preserve"> </w:t>
      </w:r>
    </w:p>
    <w:p w14:paraId="497CBCE8" w14:textId="77777777" w:rsidR="00F9006C" w:rsidRPr="00C604C9" w:rsidRDefault="00F9006C" w:rsidP="00DC6B97">
      <w:pPr>
        <w:pStyle w:val="RFP-QHeader2"/>
        <w:rPr>
          <w:rFonts w:ascii="Calibri" w:hAnsi="Calibri" w:cs="Calibri"/>
          <w:sz w:val="24"/>
        </w:rPr>
      </w:pPr>
      <w:r w:rsidRPr="00C604C9">
        <w:rPr>
          <w:rFonts w:ascii="Calibri" w:hAnsi="Calibri" w:cs="Calibri"/>
          <w:sz w:val="24"/>
        </w:rPr>
        <w:t>SPECIFICATIONS, TERMS &amp; CONDITIONS</w:t>
      </w:r>
    </w:p>
    <w:p w14:paraId="5167DCC8" w14:textId="77777777" w:rsidR="00F9006C" w:rsidRPr="00C604C9" w:rsidRDefault="00477F8D" w:rsidP="00477F8D">
      <w:pPr>
        <w:pStyle w:val="RFP-QHeader2"/>
        <w:tabs>
          <w:tab w:val="center" w:pos="5400"/>
          <w:tab w:val="left" w:pos="6706"/>
        </w:tabs>
        <w:jc w:val="left"/>
        <w:rPr>
          <w:rFonts w:ascii="Calibri" w:hAnsi="Calibri" w:cs="Calibri"/>
          <w:sz w:val="24"/>
        </w:rPr>
      </w:pPr>
      <w:r w:rsidRPr="00C604C9">
        <w:rPr>
          <w:rFonts w:ascii="Calibri" w:hAnsi="Calibri" w:cs="Calibri"/>
          <w:sz w:val="24"/>
        </w:rPr>
        <w:tab/>
      </w:r>
      <w:r w:rsidR="00BE0EE1" w:rsidRPr="00C604C9">
        <w:rPr>
          <w:rFonts w:ascii="Calibri" w:hAnsi="Calibri" w:cs="Calibri"/>
          <w:sz w:val="24"/>
        </w:rPr>
        <w:t>f</w:t>
      </w:r>
      <w:r w:rsidR="00F9006C" w:rsidRPr="00C604C9">
        <w:rPr>
          <w:rFonts w:ascii="Calibri" w:hAnsi="Calibri" w:cs="Calibri"/>
          <w:sz w:val="24"/>
        </w:rPr>
        <w:t>or</w:t>
      </w:r>
      <w:r w:rsidRPr="00C604C9">
        <w:rPr>
          <w:rFonts w:ascii="Calibri" w:hAnsi="Calibri" w:cs="Calibri"/>
          <w:sz w:val="24"/>
        </w:rPr>
        <w:tab/>
      </w:r>
    </w:p>
    <w:p w14:paraId="188DCFF5" w14:textId="412B2F93" w:rsidR="00F9006C" w:rsidRPr="00C604C9" w:rsidRDefault="00C604C9" w:rsidP="00DC6B97">
      <w:pPr>
        <w:pStyle w:val="RFP-QHeader2"/>
        <w:rPr>
          <w:rFonts w:ascii="Calibri" w:hAnsi="Calibri" w:cs="Calibri"/>
          <w:sz w:val="24"/>
        </w:rPr>
      </w:pPr>
      <w:r w:rsidRPr="00C604C9">
        <w:rPr>
          <w:rFonts w:ascii="Calibri" w:hAnsi="Calibri" w:cs="Calibri"/>
          <w:sz w:val="24"/>
        </w:rPr>
        <w:t>DETENTION MATTRESSES</w:t>
      </w:r>
    </w:p>
    <w:p w14:paraId="136FA1AE" w14:textId="77777777" w:rsidR="00F9006C" w:rsidRPr="00C604C9" w:rsidRDefault="00F9006C">
      <w:pPr>
        <w:tabs>
          <w:tab w:val="left" w:pos="-720"/>
        </w:tabs>
        <w:jc w:val="center"/>
        <w:rPr>
          <w:rFonts w:ascii="Calibri" w:hAnsi="Calibri" w:cs="Calibri"/>
          <w:b/>
          <w:spacing w:val="-3"/>
          <w:sz w:val="20"/>
        </w:rPr>
      </w:pPr>
    </w:p>
    <w:p w14:paraId="3C9A421D"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04E72B54" w14:textId="77777777" w:rsidR="00606FDA" w:rsidRPr="00356299" w:rsidRDefault="00C268C5" w:rsidP="007A294B">
      <w:pPr>
        <w:tabs>
          <w:tab w:val="right" w:pos="10800"/>
        </w:tabs>
        <w:rPr>
          <w:rFonts w:ascii="Calibri" w:hAnsi="Calibri" w:cs="Calibri"/>
          <w:b/>
          <w:spacing w:val="-3"/>
          <w:sz w:val="24"/>
        </w:rPr>
      </w:pPr>
      <w:r w:rsidRPr="00356299">
        <w:rPr>
          <w:rFonts w:ascii="Calibri" w:hAnsi="Calibri" w:cs="Calibri"/>
          <w:b/>
          <w:spacing w:val="-3"/>
          <w:sz w:val="24"/>
        </w:rPr>
        <w:tab/>
        <w:t>Page</w:t>
      </w:r>
    </w:p>
    <w:p w14:paraId="3375F25C" w14:textId="77777777" w:rsidR="007A294B" w:rsidRPr="00356299" w:rsidRDefault="007A294B" w:rsidP="007A294B">
      <w:pPr>
        <w:tabs>
          <w:tab w:val="right" w:pos="10800"/>
        </w:tabs>
        <w:rPr>
          <w:rFonts w:ascii="Calibri" w:hAnsi="Calibri" w:cs="Calibri"/>
          <w:b/>
          <w:spacing w:val="-3"/>
          <w:sz w:val="14"/>
          <w:szCs w:val="16"/>
        </w:rPr>
      </w:pPr>
    </w:p>
    <w:p w14:paraId="3717B4E2" w14:textId="56D8A6EC" w:rsidR="00E6416F" w:rsidRDefault="002C2B73">
      <w:pPr>
        <w:pStyle w:val="TOC1"/>
        <w:rPr>
          <w:rFonts w:asciiTheme="minorHAnsi" w:eastAsiaTheme="minorEastAsia" w:hAnsiTheme="minorHAnsi" w:cstheme="minorBidi"/>
          <w:b w:val="0"/>
          <w:caps w:val="0"/>
          <w:kern w:val="2"/>
          <w:sz w:val="24"/>
          <w:szCs w:val="24"/>
          <w14:ligatures w14:val="standardContextual"/>
        </w:rPr>
      </w:pPr>
      <w:r w:rsidRPr="00F30E26">
        <w:rPr>
          <w:rFonts w:cs="Calibri"/>
          <w:spacing w:val="-3"/>
          <w:sz w:val="24"/>
          <w:szCs w:val="24"/>
        </w:rPr>
        <w:fldChar w:fldCharType="begin"/>
      </w:r>
      <w:r w:rsidRPr="00F30E26">
        <w:rPr>
          <w:rFonts w:cs="Calibri"/>
          <w:spacing w:val="-3"/>
          <w:sz w:val="24"/>
          <w:szCs w:val="24"/>
        </w:rPr>
        <w:instrText xml:space="preserve"> TOC \o "1-2" \h \z \u </w:instrText>
      </w:r>
      <w:r w:rsidRPr="00F30E26">
        <w:rPr>
          <w:rFonts w:cs="Calibri"/>
          <w:spacing w:val="-3"/>
          <w:sz w:val="24"/>
          <w:szCs w:val="24"/>
        </w:rPr>
        <w:fldChar w:fldCharType="separate"/>
      </w:r>
      <w:hyperlink w:anchor="_Toc229561305" w:history="1">
        <w:r w:rsidR="00E6416F" w:rsidRPr="00D01615">
          <w:rPr>
            <w:rStyle w:val="Hyperlink"/>
          </w:rPr>
          <w:t>CALENDAR OF EVENTS</w:t>
        </w:r>
        <w:r w:rsidR="00E6416F">
          <w:rPr>
            <w:webHidden/>
          </w:rPr>
          <w:tab/>
        </w:r>
        <w:r w:rsidR="00E6416F">
          <w:rPr>
            <w:webHidden/>
          </w:rPr>
          <w:fldChar w:fldCharType="begin"/>
        </w:r>
        <w:r w:rsidR="00E6416F">
          <w:rPr>
            <w:webHidden/>
          </w:rPr>
          <w:instrText xml:space="preserve"> PAGEREF _Toc229561305 \h </w:instrText>
        </w:r>
        <w:r w:rsidR="00E6416F">
          <w:rPr>
            <w:webHidden/>
          </w:rPr>
        </w:r>
        <w:r w:rsidR="00E6416F">
          <w:rPr>
            <w:webHidden/>
          </w:rPr>
          <w:fldChar w:fldCharType="separate"/>
        </w:r>
        <w:r w:rsidR="00E6416F">
          <w:rPr>
            <w:webHidden/>
          </w:rPr>
          <w:t>2</w:t>
        </w:r>
        <w:r w:rsidR="00E6416F">
          <w:rPr>
            <w:webHidden/>
          </w:rPr>
          <w:fldChar w:fldCharType="end"/>
        </w:r>
      </w:hyperlink>
    </w:p>
    <w:p w14:paraId="2383071D" w14:textId="20314D4F" w:rsidR="00E6416F" w:rsidRDefault="00E6416F">
      <w:pPr>
        <w:pStyle w:val="TOC1"/>
        <w:rPr>
          <w:rFonts w:asciiTheme="minorHAnsi" w:eastAsiaTheme="minorEastAsia" w:hAnsiTheme="minorHAnsi" w:cstheme="minorBidi"/>
          <w:b w:val="0"/>
          <w:caps w:val="0"/>
          <w:kern w:val="2"/>
          <w:sz w:val="24"/>
          <w:szCs w:val="24"/>
          <w14:ligatures w14:val="standardContextual"/>
        </w:rPr>
      </w:pPr>
      <w:hyperlink w:anchor="_Toc229561306" w:history="1">
        <w:r w:rsidRPr="00D01615">
          <w:rPr>
            <w:rStyle w:val="Hyperlink"/>
          </w:rPr>
          <w:t>I.</w:t>
        </w:r>
        <w:r>
          <w:rPr>
            <w:rFonts w:asciiTheme="minorHAnsi" w:eastAsiaTheme="minorEastAsia" w:hAnsiTheme="minorHAnsi" w:cstheme="minorBidi"/>
            <w:b w:val="0"/>
            <w:caps w:val="0"/>
            <w:kern w:val="2"/>
            <w:sz w:val="24"/>
            <w:szCs w:val="24"/>
            <w14:ligatures w14:val="standardContextual"/>
          </w:rPr>
          <w:tab/>
        </w:r>
        <w:r w:rsidRPr="00D01615">
          <w:rPr>
            <w:rStyle w:val="Hyperlink"/>
          </w:rPr>
          <w:t>STATEMENT OF WORK</w:t>
        </w:r>
        <w:r>
          <w:rPr>
            <w:webHidden/>
          </w:rPr>
          <w:tab/>
        </w:r>
        <w:r>
          <w:rPr>
            <w:webHidden/>
          </w:rPr>
          <w:fldChar w:fldCharType="begin"/>
        </w:r>
        <w:r>
          <w:rPr>
            <w:webHidden/>
          </w:rPr>
          <w:instrText xml:space="preserve"> PAGEREF _Toc229561306 \h </w:instrText>
        </w:r>
        <w:r>
          <w:rPr>
            <w:webHidden/>
          </w:rPr>
        </w:r>
        <w:r>
          <w:rPr>
            <w:webHidden/>
          </w:rPr>
          <w:fldChar w:fldCharType="separate"/>
        </w:r>
        <w:r>
          <w:rPr>
            <w:webHidden/>
          </w:rPr>
          <w:t>5</w:t>
        </w:r>
        <w:r>
          <w:rPr>
            <w:webHidden/>
          </w:rPr>
          <w:fldChar w:fldCharType="end"/>
        </w:r>
      </w:hyperlink>
    </w:p>
    <w:p w14:paraId="74B4A22C" w14:textId="3AE7DA67" w:rsidR="00E6416F" w:rsidRDefault="00E6416F">
      <w:pPr>
        <w:pStyle w:val="TOC2"/>
        <w:rPr>
          <w:rFonts w:asciiTheme="minorHAnsi" w:eastAsiaTheme="minorEastAsia" w:hAnsiTheme="minorHAnsi" w:cstheme="minorBidi"/>
          <w:kern w:val="2"/>
          <w:sz w:val="24"/>
          <w:szCs w:val="24"/>
          <w14:ligatures w14:val="standardContextual"/>
        </w:rPr>
      </w:pPr>
      <w:hyperlink w:anchor="_Toc229561307" w:history="1">
        <w:r w:rsidRPr="00D01615">
          <w:rPr>
            <w:rStyle w:val="Hyperlink"/>
          </w:rPr>
          <w:t>A.</w:t>
        </w:r>
        <w:r>
          <w:rPr>
            <w:rFonts w:asciiTheme="minorHAnsi" w:eastAsiaTheme="minorEastAsia" w:hAnsiTheme="minorHAnsi" w:cstheme="minorBidi"/>
            <w:kern w:val="2"/>
            <w:sz w:val="24"/>
            <w:szCs w:val="24"/>
            <w14:ligatures w14:val="standardContextual"/>
          </w:rPr>
          <w:tab/>
        </w:r>
        <w:r w:rsidRPr="00D01615">
          <w:rPr>
            <w:rStyle w:val="Hyperlink"/>
          </w:rPr>
          <w:t>INTENT</w:t>
        </w:r>
        <w:r>
          <w:rPr>
            <w:webHidden/>
          </w:rPr>
          <w:tab/>
        </w:r>
        <w:r>
          <w:rPr>
            <w:webHidden/>
          </w:rPr>
          <w:fldChar w:fldCharType="begin"/>
        </w:r>
        <w:r>
          <w:rPr>
            <w:webHidden/>
          </w:rPr>
          <w:instrText xml:space="preserve"> PAGEREF _Toc229561307 \h </w:instrText>
        </w:r>
        <w:r>
          <w:rPr>
            <w:webHidden/>
          </w:rPr>
        </w:r>
        <w:r>
          <w:rPr>
            <w:webHidden/>
          </w:rPr>
          <w:fldChar w:fldCharType="separate"/>
        </w:r>
        <w:r>
          <w:rPr>
            <w:webHidden/>
          </w:rPr>
          <w:t>5</w:t>
        </w:r>
        <w:r>
          <w:rPr>
            <w:webHidden/>
          </w:rPr>
          <w:fldChar w:fldCharType="end"/>
        </w:r>
      </w:hyperlink>
    </w:p>
    <w:p w14:paraId="50BE6C7E" w14:textId="38C5096F" w:rsidR="00E6416F" w:rsidRDefault="00E6416F">
      <w:pPr>
        <w:pStyle w:val="TOC2"/>
        <w:rPr>
          <w:rFonts w:asciiTheme="minorHAnsi" w:eastAsiaTheme="minorEastAsia" w:hAnsiTheme="minorHAnsi" w:cstheme="minorBidi"/>
          <w:kern w:val="2"/>
          <w:sz w:val="24"/>
          <w:szCs w:val="24"/>
          <w14:ligatures w14:val="standardContextual"/>
        </w:rPr>
      </w:pPr>
      <w:hyperlink w:anchor="_Toc229561308" w:history="1">
        <w:r w:rsidRPr="00D01615">
          <w:rPr>
            <w:rStyle w:val="Hyperlink"/>
          </w:rPr>
          <w:t>B.</w:t>
        </w:r>
        <w:r>
          <w:rPr>
            <w:rFonts w:asciiTheme="minorHAnsi" w:eastAsiaTheme="minorEastAsia" w:hAnsiTheme="minorHAnsi" w:cstheme="minorBidi"/>
            <w:kern w:val="2"/>
            <w:sz w:val="24"/>
            <w:szCs w:val="24"/>
            <w14:ligatures w14:val="standardContextual"/>
          </w:rPr>
          <w:tab/>
        </w:r>
        <w:r w:rsidRPr="00D01615">
          <w:rPr>
            <w:rStyle w:val="Hyperlink"/>
          </w:rPr>
          <w:t>SCOPE/BACKGROUND</w:t>
        </w:r>
        <w:r>
          <w:rPr>
            <w:webHidden/>
          </w:rPr>
          <w:tab/>
        </w:r>
        <w:r>
          <w:rPr>
            <w:webHidden/>
          </w:rPr>
          <w:fldChar w:fldCharType="begin"/>
        </w:r>
        <w:r>
          <w:rPr>
            <w:webHidden/>
          </w:rPr>
          <w:instrText xml:space="preserve"> PAGEREF _Toc229561308 \h </w:instrText>
        </w:r>
        <w:r>
          <w:rPr>
            <w:webHidden/>
          </w:rPr>
        </w:r>
        <w:r>
          <w:rPr>
            <w:webHidden/>
          </w:rPr>
          <w:fldChar w:fldCharType="separate"/>
        </w:r>
        <w:r>
          <w:rPr>
            <w:webHidden/>
          </w:rPr>
          <w:t>5</w:t>
        </w:r>
        <w:r>
          <w:rPr>
            <w:webHidden/>
          </w:rPr>
          <w:fldChar w:fldCharType="end"/>
        </w:r>
      </w:hyperlink>
    </w:p>
    <w:p w14:paraId="3454F704" w14:textId="16567C43" w:rsidR="00E6416F" w:rsidRDefault="00E6416F">
      <w:pPr>
        <w:pStyle w:val="TOC2"/>
        <w:rPr>
          <w:rFonts w:asciiTheme="minorHAnsi" w:eastAsiaTheme="minorEastAsia" w:hAnsiTheme="minorHAnsi" w:cstheme="minorBidi"/>
          <w:kern w:val="2"/>
          <w:sz w:val="24"/>
          <w:szCs w:val="24"/>
          <w14:ligatures w14:val="standardContextual"/>
        </w:rPr>
      </w:pPr>
      <w:hyperlink w:anchor="_Toc229561309" w:history="1">
        <w:r w:rsidRPr="00D01615">
          <w:rPr>
            <w:rStyle w:val="Hyperlink"/>
          </w:rPr>
          <w:t>C.</w:t>
        </w:r>
        <w:r>
          <w:rPr>
            <w:rFonts w:asciiTheme="minorHAnsi" w:eastAsiaTheme="minorEastAsia" w:hAnsiTheme="minorHAnsi" w:cstheme="minorBidi"/>
            <w:kern w:val="2"/>
            <w:sz w:val="24"/>
            <w:szCs w:val="24"/>
            <w14:ligatures w14:val="standardContextual"/>
          </w:rPr>
          <w:tab/>
        </w:r>
        <w:r w:rsidRPr="00D01615">
          <w:rPr>
            <w:rStyle w:val="Hyperlink"/>
          </w:rPr>
          <w:t>BIDDER QUALIFICATIONS</w:t>
        </w:r>
        <w:r>
          <w:rPr>
            <w:webHidden/>
          </w:rPr>
          <w:tab/>
        </w:r>
        <w:r>
          <w:rPr>
            <w:webHidden/>
          </w:rPr>
          <w:fldChar w:fldCharType="begin"/>
        </w:r>
        <w:r>
          <w:rPr>
            <w:webHidden/>
          </w:rPr>
          <w:instrText xml:space="preserve"> PAGEREF _Toc229561309 \h </w:instrText>
        </w:r>
        <w:r>
          <w:rPr>
            <w:webHidden/>
          </w:rPr>
        </w:r>
        <w:r>
          <w:rPr>
            <w:webHidden/>
          </w:rPr>
          <w:fldChar w:fldCharType="separate"/>
        </w:r>
        <w:r>
          <w:rPr>
            <w:webHidden/>
          </w:rPr>
          <w:t>5</w:t>
        </w:r>
        <w:r>
          <w:rPr>
            <w:webHidden/>
          </w:rPr>
          <w:fldChar w:fldCharType="end"/>
        </w:r>
      </w:hyperlink>
    </w:p>
    <w:p w14:paraId="3A9514BE" w14:textId="397D2DC5" w:rsidR="00E6416F" w:rsidRDefault="00E6416F">
      <w:pPr>
        <w:pStyle w:val="TOC2"/>
        <w:rPr>
          <w:rFonts w:asciiTheme="minorHAnsi" w:eastAsiaTheme="minorEastAsia" w:hAnsiTheme="minorHAnsi" w:cstheme="minorBidi"/>
          <w:kern w:val="2"/>
          <w:sz w:val="24"/>
          <w:szCs w:val="24"/>
          <w14:ligatures w14:val="standardContextual"/>
        </w:rPr>
      </w:pPr>
      <w:hyperlink w:anchor="_Toc229561310" w:history="1">
        <w:r w:rsidRPr="00D01615">
          <w:rPr>
            <w:rStyle w:val="Hyperlink"/>
          </w:rPr>
          <w:t>D.</w:t>
        </w:r>
        <w:r>
          <w:rPr>
            <w:rFonts w:asciiTheme="minorHAnsi" w:eastAsiaTheme="minorEastAsia" w:hAnsiTheme="minorHAnsi" w:cstheme="minorBidi"/>
            <w:kern w:val="2"/>
            <w:sz w:val="24"/>
            <w:szCs w:val="24"/>
            <w14:ligatures w14:val="standardContextual"/>
          </w:rPr>
          <w:tab/>
        </w:r>
        <w:r w:rsidRPr="00D01615">
          <w:rPr>
            <w:rStyle w:val="Hyperlink"/>
          </w:rPr>
          <w:t>SPECIFIC REQUIREMENTS</w:t>
        </w:r>
        <w:r>
          <w:rPr>
            <w:webHidden/>
          </w:rPr>
          <w:tab/>
        </w:r>
        <w:r>
          <w:rPr>
            <w:webHidden/>
          </w:rPr>
          <w:fldChar w:fldCharType="begin"/>
        </w:r>
        <w:r>
          <w:rPr>
            <w:webHidden/>
          </w:rPr>
          <w:instrText xml:space="preserve"> PAGEREF _Toc229561310 \h </w:instrText>
        </w:r>
        <w:r>
          <w:rPr>
            <w:webHidden/>
          </w:rPr>
        </w:r>
        <w:r>
          <w:rPr>
            <w:webHidden/>
          </w:rPr>
          <w:fldChar w:fldCharType="separate"/>
        </w:r>
        <w:r>
          <w:rPr>
            <w:webHidden/>
          </w:rPr>
          <w:t>5</w:t>
        </w:r>
        <w:r>
          <w:rPr>
            <w:webHidden/>
          </w:rPr>
          <w:fldChar w:fldCharType="end"/>
        </w:r>
      </w:hyperlink>
    </w:p>
    <w:p w14:paraId="04499106" w14:textId="65BFEC92" w:rsidR="00E6416F" w:rsidRDefault="00E6416F">
      <w:pPr>
        <w:pStyle w:val="TOC2"/>
        <w:rPr>
          <w:rFonts w:asciiTheme="minorHAnsi" w:eastAsiaTheme="minorEastAsia" w:hAnsiTheme="minorHAnsi" w:cstheme="minorBidi"/>
          <w:kern w:val="2"/>
          <w:sz w:val="24"/>
          <w:szCs w:val="24"/>
          <w14:ligatures w14:val="standardContextual"/>
        </w:rPr>
      </w:pPr>
      <w:hyperlink w:anchor="_Toc229561311" w:history="1">
        <w:r w:rsidRPr="00D01615">
          <w:rPr>
            <w:rStyle w:val="Hyperlink"/>
          </w:rPr>
          <w:t>E.</w:t>
        </w:r>
        <w:r>
          <w:rPr>
            <w:rFonts w:asciiTheme="minorHAnsi" w:eastAsiaTheme="minorEastAsia" w:hAnsiTheme="minorHAnsi" w:cstheme="minorBidi"/>
            <w:kern w:val="2"/>
            <w:sz w:val="24"/>
            <w:szCs w:val="24"/>
            <w14:ligatures w14:val="standardContextual"/>
          </w:rPr>
          <w:tab/>
        </w:r>
        <w:r w:rsidRPr="00D01615">
          <w:rPr>
            <w:rStyle w:val="Hyperlink"/>
          </w:rPr>
          <w:t>BIDDERS CONFERENCE(S)/VENDOR OUTREACH</w:t>
        </w:r>
        <w:r>
          <w:rPr>
            <w:webHidden/>
          </w:rPr>
          <w:tab/>
        </w:r>
        <w:r>
          <w:rPr>
            <w:webHidden/>
          </w:rPr>
          <w:fldChar w:fldCharType="begin"/>
        </w:r>
        <w:r>
          <w:rPr>
            <w:webHidden/>
          </w:rPr>
          <w:instrText xml:space="preserve"> PAGEREF _Toc229561311 \h </w:instrText>
        </w:r>
        <w:r>
          <w:rPr>
            <w:webHidden/>
          </w:rPr>
        </w:r>
        <w:r>
          <w:rPr>
            <w:webHidden/>
          </w:rPr>
          <w:fldChar w:fldCharType="separate"/>
        </w:r>
        <w:r>
          <w:rPr>
            <w:webHidden/>
          </w:rPr>
          <w:t>7</w:t>
        </w:r>
        <w:r>
          <w:rPr>
            <w:webHidden/>
          </w:rPr>
          <w:fldChar w:fldCharType="end"/>
        </w:r>
      </w:hyperlink>
    </w:p>
    <w:p w14:paraId="154D380C" w14:textId="4914D33C" w:rsidR="00E6416F" w:rsidRDefault="00E6416F">
      <w:pPr>
        <w:pStyle w:val="TOC1"/>
        <w:rPr>
          <w:rFonts w:asciiTheme="minorHAnsi" w:eastAsiaTheme="minorEastAsia" w:hAnsiTheme="minorHAnsi" w:cstheme="minorBidi"/>
          <w:b w:val="0"/>
          <w:caps w:val="0"/>
          <w:kern w:val="2"/>
          <w:sz w:val="24"/>
          <w:szCs w:val="24"/>
          <w14:ligatures w14:val="standardContextual"/>
        </w:rPr>
      </w:pPr>
      <w:hyperlink w:anchor="_Toc229561312" w:history="1">
        <w:r w:rsidRPr="00D01615">
          <w:rPr>
            <w:rStyle w:val="Hyperlink"/>
          </w:rPr>
          <w:t>II.</w:t>
        </w:r>
        <w:r>
          <w:rPr>
            <w:rFonts w:asciiTheme="minorHAnsi" w:eastAsiaTheme="minorEastAsia" w:hAnsiTheme="minorHAnsi" w:cstheme="minorBidi"/>
            <w:b w:val="0"/>
            <w:caps w:val="0"/>
            <w:kern w:val="2"/>
            <w:sz w:val="24"/>
            <w:szCs w:val="24"/>
            <w14:ligatures w14:val="standardContextual"/>
          </w:rPr>
          <w:tab/>
        </w:r>
        <w:r w:rsidRPr="00D01615">
          <w:rPr>
            <w:rStyle w:val="Hyperlink"/>
          </w:rPr>
          <w:t>COUNTY PROCEDURES, TERMS, AND CONDITIONS</w:t>
        </w:r>
        <w:r>
          <w:rPr>
            <w:webHidden/>
          </w:rPr>
          <w:tab/>
        </w:r>
        <w:r>
          <w:rPr>
            <w:webHidden/>
          </w:rPr>
          <w:fldChar w:fldCharType="begin"/>
        </w:r>
        <w:r>
          <w:rPr>
            <w:webHidden/>
          </w:rPr>
          <w:instrText xml:space="preserve"> PAGEREF _Toc229561312 \h </w:instrText>
        </w:r>
        <w:r>
          <w:rPr>
            <w:webHidden/>
          </w:rPr>
        </w:r>
        <w:r>
          <w:rPr>
            <w:webHidden/>
          </w:rPr>
          <w:fldChar w:fldCharType="separate"/>
        </w:r>
        <w:r>
          <w:rPr>
            <w:webHidden/>
          </w:rPr>
          <w:t>8</w:t>
        </w:r>
        <w:r>
          <w:rPr>
            <w:webHidden/>
          </w:rPr>
          <w:fldChar w:fldCharType="end"/>
        </w:r>
      </w:hyperlink>
    </w:p>
    <w:p w14:paraId="4E6BE5EC" w14:textId="5F7235A0" w:rsidR="00E6416F" w:rsidRDefault="00E6416F">
      <w:pPr>
        <w:pStyle w:val="TOC2"/>
        <w:rPr>
          <w:rFonts w:asciiTheme="minorHAnsi" w:eastAsiaTheme="minorEastAsia" w:hAnsiTheme="minorHAnsi" w:cstheme="minorBidi"/>
          <w:kern w:val="2"/>
          <w:sz w:val="24"/>
          <w:szCs w:val="24"/>
          <w14:ligatures w14:val="standardContextual"/>
        </w:rPr>
      </w:pPr>
      <w:hyperlink w:anchor="_Toc229561313" w:history="1">
        <w:r w:rsidRPr="00D01615">
          <w:rPr>
            <w:rStyle w:val="Hyperlink"/>
          </w:rPr>
          <w:t>F.</w:t>
        </w:r>
        <w:r>
          <w:rPr>
            <w:rFonts w:asciiTheme="minorHAnsi" w:eastAsiaTheme="minorEastAsia" w:hAnsiTheme="minorHAnsi" w:cstheme="minorBidi"/>
            <w:kern w:val="2"/>
            <w:sz w:val="24"/>
            <w:szCs w:val="24"/>
            <w14:ligatures w14:val="standardContextual"/>
          </w:rPr>
          <w:tab/>
        </w:r>
        <w:r w:rsidRPr="00D01615">
          <w:rPr>
            <w:rStyle w:val="Hyperlink"/>
          </w:rPr>
          <w:t>CONTRACT EVALUATION AND ASSESSMENT</w:t>
        </w:r>
        <w:r>
          <w:rPr>
            <w:webHidden/>
          </w:rPr>
          <w:tab/>
        </w:r>
        <w:r>
          <w:rPr>
            <w:webHidden/>
          </w:rPr>
          <w:fldChar w:fldCharType="begin"/>
        </w:r>
        <w:r>
          <w:rPr>
            <w:webHidden/>
          </w:rPr>
          <w:instrText xml:space="preserve"> PAGEREF _Toc229561313 \h </w:instrText>
        </w:r>
        <w:r>
          <w:rPr>
            <w:webHidden/>
          </w:rPr>
        </w:r>
        <w:r>
          <w:rPr>
            <w:webHidden/>
          </w:rPr>
          <w:fldChar w:fldCharType="separate"/>
        </w:r>
        <w:r>
          <w:rPr>
            <w:webHidden/>
          </w:rPr>
          <w:t>8</w:t>
        </w:r>
        <w:r>
          <w:rPr>
            <w:webHidden/>
          </w:rPr>
          <w:fldChar w:fldCharType="end"/>
        </w:r>
      </w:hyperlink>
    </w:p>
    <w:p w14:paraId="1C60661A" w14:textId="3D7D04B6" w:rsidR="00E6416F" w:rsidRDefault="00E6416F">
      <w:pPr>
        <w:pStyle w:val="TOC2"/>
        <w:rPr>
          <w:rFonts w:asciiTheme="minorHAnsi" w:eastAsiaTheme="minorEastAsia" w:hAnsiTheme="minorHAnsi" w:cstheme="minorBidi"/>
          <w:kern w:val="2"/>
          <w:sz w:val="24"/>
          <w:szCs w:val="24"/>
          <w14:ligatures w14:val="standardContextual"/>
        </w:rPr>
      </w:pPr>
      <w:hyperlink w:anchor="_Toc229561314" w:history="1">
        <w:r w:rsidRPr="00D01615">
          <w:rPr>
            <w:rStyle w:val="Hyperlink"/>
          </w:rPr>
          <w:t>G.</w:t>
        </w:r>
        <w:r>
          <w:rPr>
            <w:rFonts w:asciiTheme="minorHAnsi" w:eastAsiaTheme="minorEastAsia" w:hAnsiTheme="minorHAnsi" w:cstheme="minorBidi"/>
            <w:kern w:val="2"/>
            <w:sz w:val="24"/>
            <w:szCs w:val="24"/>
            <w14:ligatures w14:val="standardContextual"/>
          </w:rPr>
          <w:tab/>
        </w:r>
        <w:r w:rsidRPr="00D01615">
          <w:rPr>
            <w:rStyle w:val="Hyperlink"/>
          </w:rPr>
          <w:t>NOTICE OF INTENT TO AWARD</w:t>
        </w:r>
        <w:r>
          <w:rPr>
            <w:webHidden/>
          </w:rPr>
          <w:tab/>
        </w:r>
        <w:r>
          <w:rPr>
            <w:webHidden/>
          </w:rPr>
          <w:fldChar w:fldCharType="begin"/>
        </w:r>
        <w:r>
          <w:rPr>
            <w:webHidden/>
          </w:rPr>
          <w:instrText xml:space="preserve"> PAGEREF _Toc229561314 \h </w:instrText>
        </w:r>
        <w:r>
          <w:rPr>
            <w:webHidden/>
          </w:rPr>
        </w:r>
        <w:r>
          <w:rPr>
            <w:webHidden/>
          </w:rPr>
          <w:fldChar w:fldCharType="separate"/>
        </w:r>
        <w:r>
          <w:rPr>
            <w:webHidden/>
          </w:rPr>
          <w:t>9</w:t>
        </w:r>
        <w:r>
          <w:rPr>
            <w:webHidden/>
          </w:rPr>
          <w:fldChar w:fldCharType="end"/>
        </w:r>
      </w:hyperlink>
    </w:p>
    <w:p w14:paraId="3939C558" w14:textId="7B55BCDD" w:rsidR="00E6416F" w:rsidRDefault="00E6416F">
      <w:pPr>
        <w:pStyle w:val="TOC2"/>
        <w:rPr>
          <w:rFonts w:asciiTheme="minorHAnsi" w:eastAsiaTheme="minorEastAsia" w:hAnsiTheme="minorHAnsi" w:cstheme="minorBidi"/>
          <w:kern w:val="2"/>
          <w:sz w:val="24"/>
          <w:szCs w:val="24"/>
          <w14:ligatures w14:val="standardContextual"/>
        </w:rPr>
      </w:pPr>
      <w:hyperlink w:anchor="_Toc229561315" w:history="1">
        <w:r w:rsidRPr="00D01615">
          <w:rPr>
            <w:rStyle w:val="Hyperlink"/>
          </w:rPr>
          <w:t>H.</w:t>
        </w:r>
        <w:r>
          <w:rPr>
            <w:rFonts w:asciiTheme="minorHAnsi" w:eastAsiaTheme="minorEastAsia" w:hAnsiTheme="minorHAnsi" w:cstheme="minorBidi"/>
            <w:kern w:val="2"/>
            <w:sz w:val="24"/>
            <w:szCs w:val="24"/>
            <w14:ligatures w14:val="standardContextual"/>
          </w:rPr>
          <w:tab/>
        </w:r>
        <w:r w:rsidRPr="00D01615">
          <w:rPr>
            <w:rStyle w:val="Hyperlink"/>
          </w:rPr>
          <w:t>BID PROTEST/APPEALS PROCESS</w:t>
        </w:r>
        <w:r>
          <w:rPr>
            <w:webHidden/>
          </w:rPr>
          <w:tab/>
        </w:r>
        <w:r>
          <w:rPr>
            <w:webHidden/>
          </w:rPr>
          <w:fldChar w:fldCharType="begin"/>
        </w:r>
        <w:r>
          <w:rPr>
            <w:webHidden/>
          </w:rPr>
          <w:instrText xml:space="preserve"> PAGEREF _Toc229561315 \h </w:instrText>
        </w:r>
        <w:r>
          <w:rPr>
            <w:webHidden/>
          </w:rPr>
        </w:r>
        <w:r>
          <w:rPr>
            <w:webHidden/>
          </w:rPr>
          <w:fldChar w:fldCharType="separate"/>
        </w:r>
        <w:r>
          <w:rPr>
            <w:webHidden/>
          </w:rPr>
          <w:t>9</w:t>
        </w:r>
        <w:r>
          <w:rPr>
            <w:webHidden/>
          </w:rPr>
          <w:fldChar w:fldCharType="end"/>
        </w:r>
      </w:hyperlink>
    </w:p>
    <w:p w14:paraId="785488E6" w14:textId="3920A12A" w:rsidR="00E6416F" w:rsidRDefault="00E6416F">
      <w:pPr>
        <w:pStyle w:val="TOC2"/>
        <w:rPr>
          <w:rFonts w:asciiTheme="minorHAnsi" w:eastAsiaTheme="minorEastAsia" w:hAnsiTheme="minorHAnsi" w:cstheme="minorBidi"/>
          <w:kern w:val="2"/>
          <w:sz w:val="24"/>
          <w:szCs w:val="24"/>
          <w14:ligatures w14:val="standardContextual"/>
        </w:rPr>
      </w:pPr>
      <w:hyperlink w:anchor="_Toc229561316" w:history="1">
        <w:r w:rsidRPr="00D01615">
          <w:rPr>
            <w:rStyle w:val="Hyperlink"/>
          </w:rPr>
          <w:t>I.</w:t>
        </w:r>
        <w:r>
          <w:rPr>
            <w:rFonts w:asciiTheme="minorHAnsi" w:eastAsiaTheme="minorEastAsia" w:hAnsiTheme="minorHAnsi" w:cstheme="minorBidi"/>
            <w:kern w:val="2"/>
            <w:sz w:val="24"/>
            <w:szCs w:val="24"/>
            <w14:ligatures w14:val="standardContextual"/>
          </w:rPr>
          <w:tab/>
        </w:r>
        <w:r w:rsidRPr="00D01615">
          <w:rPr>
            <w:rStyle w:val="Hyperlink"/>
          </w:rPr>
          <w:t>TERM / TERMINATION / RENEWAL</w:t>
        </w:r>
        <w:r>
          <w:rPr>
            <w:webHidden/>
          </w:rPr>
          <w:tab/>
        </w:r>
        <w:r>
          <w:rPr>
            <w:webHidden/>
          </w:rPr>
          <w:fldChar w:fldCharType="begin"/>
        </w:r>
        <w:r>
          <w:rPr>
            <w:webHidden/>
          </w:rPr>
          <w:instrText xml:space="preserve"> PAGEREF _Toc229561316 \h </w:instrText>
        </w:r>
        <w:r>
          <w:rPr>
            <w:webHidden/>
          </w:rPr>
        </w:r>
        <w:r>
          <w:rPr>
            <w:webHidden/>
          </w:rPr>
          <w:fldChar w:fldCharType="separate"/>
        </w:r>
        <w:r>
          <w:rPr>
            <w:webHidden/>
          </w:rPr>
          <w:t>11</w:t>
        </w:r>
        <w:r>
          <w:rPr>
            <w:webHidden/>
          </w:rPr>
          <w:fldChar w:fldCharType="end"/>
        </w:r>
      </w:hyperlink>
    </w:p>
    <w:p w14:paraId="5E14C7C7" w14:textId="594C0743" w:rsidR="00E6416F" w:rsidRDefault="00E6416F">
      <w:pPr>
        <w:pStyle w:val="TOC2"/>
        <w:rPr>
          <w:rFonts w:asciiTheme="minorHAnsi" w:eastAsiaTheme="minorEastAsia" w:hAnsiTheme="minorHAnsi" w:cstheme="minorBidi"/>
          <w:kern w:val="2"/>
          <w:sz w:val="24"/>
          <w:szCs w:val="24"/>
          <w14:ligatures w14:val="standardContextual"/>
        </w:rPr>
      </w:pPr>
      <w:hyperlink w:anchor="_Toc229561317" w:history="1">
        <w:r w:rsidRPr="00D01615">
          <w:rPr>
            <w:rStyle w:val="Hyperlink"/>
          </w:rPr>
          <w:t>J.</w:t>
        </w:r>
        <w:r>
          <w:rPr>
            <w:rFonts w:asciiTheme="minorHAnsi" w:eastAsiaTheme="minorEastAsia" w:hAnsiTheme="minorHAnsi" w:cstheme="minorBidi"/>
            <w:kern w:val="2"/>
            <w:sz w:val="24"/>
            <w:szCs w:val="24"/>
            <w14:ligatures w14:val="standardContextual"/>
          </w:rPr>
          <w:tab/>
        </w:r>
        <w:r w:rsidRPr="00D01615">
          <w:rPr>
            <w:rStyle w:val="Hyperlink"/>
          </w:rPr>
          <w:t>BRAND NAMES AND APPROVED EQUIVALENTS</w:t>
        </w:r>
        <w:r>
          <w:rPr>
            <w:webHidden/>
          </w:rPr>
          <w:tab/>
        </w:r>
        <w:r>
          <w:rPr>
            <w:webHidden/>
          </w:rPr>
          <w:fldChar w:fldCharType="begin"/>
        </w:r>
        <w:r>
          <w:rPr>
            <w:webHidden/>
          </w:rPr>
          <w:instrText xml:space="preserve"> PAGEREF _Toc229561317 \h </w:instrText>
        </w:r>
        <w:r>
          <w:rPr>
            <w:webHidden/>
          </w:rPr>
        </w:r>
        <w:r>
          <w:rPr>
            <w:webHidden/>
          </w:rPr>
          <w:fldChar w:fldCharType="separate"/>
        </w:r>
        <w:r>
          <w:rPr>
            <w:webHidden/>
          </w:rPr>
          <w:t>12</w:t>
        </w:r>
        <w:r>
          <w:rPr>
            <w:webHidden/>
          </w:rPr>
          <w:fldChar w:fldCharType="end"/>
        </w:r>
      </w:hyperlink>
    </w:p>
    <w:p w14:paraId="5E41109B" w14:textId="4F9A6390" w:rsidR="00E6416F" w:rsidRDefault="00E6416F">
      <w:pPr>
        <w:pStyle w:val="TOC2"/>
        <w:rPr>
          <w:rFonts w:asciiTheme="minorHAnsi" w:eastAsiaTheme="minorEastAsia" w:hAnsiTheme="minorHAnsi" w:cstheme="minorBidi"/>
          <w:kern w:val="2"/>
          <w:sz w:val="24"/>
          <w:szCs w:val="24"/>
          <w14:ligatures w14:val="standardContextual"/>
        </w:rPr>
      </w:pPr>
      <w:hyperlink w:anchor="_Toc229561318" w:history="1">
        <w:r w:rsidRPr="00D01615">
          <w:rPr>
            <w:rStyle w:val="Hyperlink"/>
          </w:rPr>
          <w:t>K.</w:t>
        </w:r>
        <w:r>
          <w:rPr>
            <w:rFonts w:asciiTheme="minorHAnsi" w:eastAsiaTheme="minorEastAsia" w:hAnsiTheme="minorHAnsi" w:cstheme="minorBidi"/>
            <w:kern w:val="2"/>
            <w:sz w:val="24"/>
            <w:szCs w:val="24"/>
            <w14:ligatures w14:val="standardContextual"/>
          </w:rPr>
          <w:tab/>
        </w:r>
        <w:r w:rsidRPr="00D01615">
          <w:rPr>
            <w:rStyle w:val="Hyperlink"/>
          </w:rPr>
          <w:t>QUANTITIES</w:t>
        </w:r>
        <w:r>
          <w:rPr>
            <w:webHidden/>
          </w:rPr>
          <w:tab/>
        </w:r>
        <w:r>
          <w:rPr>
            <w:webHidden/>
          </w:rPr>
          <w:fldChar w:fldCharType="begin"/>
        </w:r>
        <w:r>
          <w:rPr>
            <w:webHidden/>
          </w:rPr>
          <w:instrText xml:space="preserve"> PAGEREF _Toc229561318 \h </w:instrText>
        </w:r>
        <w:r>
          <w:rPr>
            <w:webHidden/>
          </w:rPr>
        </w:r>
        <w:r>
          <w:rPr>
            <w:webHidden/>
          </w:rPr>
          <w:fldChar w:fldCharType="separate"/>
        </w:r>
        <w:r>
          <w:rPr>
            <w:webHidden/>
          </w:rPr>
          <w:t>12</w:t>
        </w:r>
        <w:r>
          <w:rPr>
            <w:webHidden/>
          </w:rPr>
          <w:fldChar w:fldCharType="end"/>
        </w:r>
      </w:hyperlink>
    </w:p>
    <w:p w14:paraId="0126F90F" w14:textId="6C1A709F" w:rsidR="00E6416F" w:rsidRDefault="00E6416F">
      <w:pPr>
        <w:pStyle w:val="TOC2"/>
        <w:rPr>
          <w:rFonts w:asciiTheme="minorHAnsi" w:eastAsiaTheme="minorEastAsia" w:hAnsiTheme="minorHAnsi" w:cstheme="minorBidi"/>
          <w:kern w:val="2"/>
          <w:sz w:val="24"/>
          <w:szCs w:val="24"/>
          <w14:ligatures w14:val="standardContextual"/>
        </w:rPr>
      </w:pPr>
      <w:hyperlink w:anchor="_Toc229561319" w:history="1">
        <w:r w:rsidRPr="00D01615">
          <w:rPr>
            <w:rStyle w:val="Hyperlink"/>
          </w:rPr>
          <w:t>L.</w:t>
        </w:r>
        <w:r>
          <w:rPr>
            <w:rFonts w:asciiTheme="minorHAnsi" w:eastAsiaTheme="minorEastAsia" w:hAnsiTheme="minorHAnsi" w:cstheme="minorBidi"/>
            <w:kern w:val="2"/>
            <w:sz w:val="24"/>
            <w:szCs w:val="24"/>
            <w14:ligatures w14:val="standardContextual"/>
          </w:rPr>
          <w:tab/>
        </w:r>
        <w:r w:rsidRPr="00D01615">
          <w:rPr>
            <w:rStyle w:val="Hyperlink"/>
          </w:rPr>
          <w:t>PRICING</w:t>
        </w:r>
        <w:r>
          <w:rPr>
            <w:webHidden/>
          </w:rPr>
          <w:tab/>
        </w:r>
        <w:r>
          <w:rPr>
            <w:webHidden/>
          </w:rPr>
          <w:fldChar w:fldCharType="begin"/>
        </w:r>
        <w:r>
          <w:rPr>
            <w:webHidden/>
          </w:rPr>
          <w:instrText xml:space="preserve"> PAGEREF _Toc229561319 \h </w:instrText>
        </w:r>
        <w:r>
          <w:rPr>
            <w:webHidden/>
          </w:rPr>
        </w:r>
        <w:r>
          <w:rPr>
            <w:webHidden/>
          </w:rPr>
          <w:fldChar w:fldCharType="separate"/>
        </w:r>
        <w:r>
          <w:rPr>
            <w:webHidden/>
          </w:rPr>
          <w:t>13</w:t>
        </w:r>
        <w:r>
          <w:rPr>
            <w:webHidden/>
          </w:rPr>
          <w:fldChar w:fldCharType="end"/>
        </w:r>
      </w:hyperlink>
    </w:p>
    <w:p w14:paraId="4F2D5365" w14:textId="617C4D53" w:rsidR="00E6416F" w:rsidRDefault="00E6416F">
      <w:pPr>
        <w:pStyle w:val="TOC2"/>
        <w:rPr>
          <w:rFonts w:asciiTheme="minorHAnsi" w:eastAsiaTheme="minorEastAsia" w:hAnsiTheme="minorHAnsi" w:cstheme="minorBidi"/>
          <w:kern w:val="2"/>
          <w:sz w:val="24"/>
          <w:szCs w:val="24"/>
          <w14:ligatures w14:val="standardContextual"/>
        </w:rPr>
      </w:pPr>
      <w:hyperlink w:anchor="_Toc229561320" w:history="1">
        <w:r w:rsidRPr="00D01615">
          <w:rPr>
            <w:rStyle w:val="Hyperlink"/>
          </w:rPr>
          <w:t>M.</w:t>
        </w:r>
        <w:r>
          <w:rPr>
            <w:rFonts w:asciiTheme="minorHAnsi" w:eastAsiaTheme="minorEastAsia" w:hAnsiTheme="minorHAnsi" w:cstheme="minorBidi"/>
            <w:kern w:val="2"/>
            <w:sz w:val="24"/>
            <w:szCs w:val="24"/>
            <w14:ligatures w14:val="standardContextual"/>
          </w:rPr>
          <w:tab/>
        </w:r>
        <w:r w:rsidRPr="00D01615">
          <w:rPr>
            <w:rStyle w:val="Hyperlink"/>
          </w:rPr>
          <w:t>AWARD</w:t>
        </w:r>
        <w:r>
          <w:rPr>
            <w:webHidden/>
          </w:rPr>
          <w:tab/>
        </w:r>
        <w:r>
          <w:rPr>
            <w:webHidden/>
          </w:rPr>
          <w:fldChar w:fldCharType="begin"/>
        </w:r>
        <w:r>
          <w:rPr>
            <w:webHidden/>
          </w:rPr>
          <w:instrText xml:space="preserve"> PAGEREF _Toc229561320 \h </w:instrText>
        </w:r>
        <w:r>
          <w:rPr>
            <w:webHidden/>
          </w:rPr>
        </w:r>
        <w:r>
          <w:rPr>
            <w:webHidden/>
          </w:rPr>
          <w:fldChar w:fldCharType="separate"/>
        </w:r>
        <w:r>
          <w:rPr>
            <w:webHidden/>
          </w:rPr>
          <w:t>14</w:t>
        </w:r>
        <w:r>
          <w:rPr>
            <w:webHidden/>
          </w:rPr>
          <w:fldChar w:fldCharType="end"/>
        </w:r>
      </w:hyperlink>
    </w:p>
    <w:p w14:paraId="18E52435" w14:textId="79479DCF" w:rsidR="00E6416F" w:rsidRDefault="00E6416F">
      <w:pPr>
        <w:pStyle w:val="TOC2"/>
        <w:rPr>
          <w:rFonts w:asciiTheme="minorHAnsi" w:eastAsiaTheme="minorEastAsia" w:hAnsiTheme="minorHAnsi" w:cstheme="minorBidi"/>
          <w:kern w:val="2"/>
          <w:sz w:val="24"/>
          <w:szCs w:val="24"/>
          <w14:ligatures w14:val="standardContextual"/>
        </w:rPr>
      </w:pPr>
      <w:hyperlink w:anchor="_Toc229561321" w:history="1">
        <w:r w:rsidRPr="00D01615">
          <w:rPr>
            <w:rStyle w:val="Hyperlink"/>
          </w:rPr>
          <w:t>N.</w:t>
        </w:r>
        <w:r>
          <w:rPr>
            <w:rFonts w:asciiTheme="minorHAnsi" w:eastAsiaTheme="minorEastAsia" w:hAnsiTheme="minorHAnsi" w:cstheme="minorBidi"/>
            <w:kern w:val="2"/>
            <w:sz w:val="24"/>
            <w:szCs w:val="24"/>
            <w14:ligatures w14:val="standardContextual"/>
          </w:rPr>
          <w:tab/>
        </w:r>
        <w:r w:rsidRPr="00D01615">
          <w:rPr>
            <w:rStyle w:val="Hyperlink"/>
          </w:rPr>
          <w:t>METHOD OF ORDERING</w:t>
        </w:r>
        <w:r>
          <w:rPr>
            <w:webHidden/>
          </w:rPr>
          <w:tab/>
        </w:r>
        <w:r>
          <w:rPr>
            <w:webHidden/>
          </w:rPr>
          <w:fldChar w:fldCharType="begin"/>
        </w:r>
        <w:r>
          <w:rPr>
            <w:webHidden/>
          </w:rPr>
          <w:instrText xml:space="preserve"> PAGEREF _Toc229561321 \h </w:instrText>
        </w:r>
        <w:r>
          <w:rPr>
            <w:webHidden/>
          </w:rPr>
        </w:r>
        <w:r>
          <w:rPr>
            <w:webHidden/>
          </w:rPr>
          <w:fldChar w:fldCharType="separate"/>
        </w:r>
        <w:r>
          <w:rPr>
            <w:webHidden/>
          </w:rPr>
          <w:t>16</w:t>
        </w:r>
        <w:r>
          <w:rPr>
            <w:webHidden/>
          </w:rPr>
          <w:fldChar w:fldCharType="end"/>
        </w:r>
      </w:hyperlink>
    </w:p>
    <w:p w14:paraId="29AAD461" w14:textId="3DC1D9C0" w:rsidR="00E6416F" w:rsidRDefault="00E6416F">
      <w:pPr>
        <w:pStyle w:val="TOC2"/>
        <w:rPr>
          <w:rFonts w:asciiTheme="minorHAnsi" w:eastAsiaTheme="minorEastAsia" w:hAnsiTheme="minorHAnsi" w:cstheme="minorBidi"/>
          <w:kern w:val="2"/>
          <w:sz w:val="24"/>
          <w:szCs w:val="24"/>
          <w14:ligatures w14:val="standardContextual"/>
        </w:rPr>
      </w:pPr>
      <w:hyperlink w:anchor="_Toc229561322" w:history="1">
        <w:r w:rsidRPr="00D01615">
          <w:rPr>
            <w:rStyle w:val="Hyperlink"/>
          </w:rPr>
          <w:t>O.</w:t>
        </w:r>
        <w:r>
          <w:rPr>
            <w:rFonts w:asciiTheme="minorHAnsi" w:eastAsiaTheme="minorEastAsia" w:hAnsiTheme="minorHAnsi" w:cstheme="minorBidi"/>
            <w:kern w:val="2"/>
            <w:sz w:val="24"/>
            <w:szCs w:val="24"/>
            <w14:ligatures w14:val="standardContextual"/>
          </w:rPr>
          <w:tab/>
        </w:r>
        <w:r w:rsidRPr="00D01615">
          <w:rPr>
            <w:rStyle w:val="Hyperlink"/>
          </w:rPr>
          <w:t>WARRANTY</w:t>
        </w:r>
        <w:r>
          <w:rPr>
            <w:webHidden/>
          </w:rPr>
          <w:tab/>
        </w:r>
        <w:r>
          <w:rPr>
            <w:webHidden/>
          </w:rPr>
          <w:fldChar w:fldCharType="begin"/>
        </w:r>
        <w:r>
          <w:rPr>
            <w:webHidden/>
          </w:rPr>
          <w:instrText xml:space="preserve"> PAGEREF _Toc229561322 \h </w:instrText>
        </w:r>
        <w:r>
          <w:rPr>
            <w:webHidden/>
          </w:rPr>
        </w:r>
        <w:r>
          <w:rPr>
            <w:webHidden/>
          </w:rPr>
          <w:fldChar w:fldCharType="separate"/>
        </w:r>
        <w:r>
          <w:rPr>
            <w:webHidden/>
          </w:rPr>
          <w:t>16</w:t>
        </w:r>
        <w:r>
          <w:rPr>
            <w:webHidden/>
          </w:rPr>
          <w:fldChar w:fldCharType="end"/>
        </w:r>
      </w:hyperlink>
    </w:p>
    <w:p w14:paraId="19A25FE3" w14:textId="2A192173" w:rsidR="00E6416F" w:rsidRDefault="00E6416F">
      <w:pPr>
        <w:pStyle w:val="TOC2"/>
        <w:rPr>
          <w:rFonts w:asciiTheme="minorHAnsi" w:eastAsiaTheme="minorEastAsia" w:hAnsiTheme="minorHAnsi" w:cstheme="minorBidi"/>
          <w:kern w:val="2"/>
          <w:sz w:val="24"/>
          <w:szCs w:val="24"/>
          <w14:ligatures w14:val="standardContextual"/>
        </w:rPr>
      </w:pPr>
      <w:hyperlink w:anchor="_Toc229561323" w:history="1">
        <w:r w:rsidRPr="00D01615">
          <w:rPr>
            <w:rStyle w:val="Hyperlink"/>
          </w:rPr>
          <w:t>P.</w:t>
        </w:r>
        <w:r>
          <w:rPr>
            <w:rFonts w:asciiTheme="minorHAnsi" w:eastAsiaTheme="minorEastAsia" w:hAnsiTheme="minorHAnsi" w:cstheme="minorBidi"/>
            <w:kern w:val="2"/>
            <w:sz w:val="24"/>
            <w:szCs w:val="24"/>
            <w14:ligatures w14:val="standardContextual"/>
          </w:rPr>
          <w:tab/>
        </w:r>
        <w:r w:rsidRPr="00D01615">
          <w:rPr>
            <w:rStyle w:val="Hyperlink"/>
          </w:rPr>
          <w:t>INVOICING</w:t>
        </w:r>
        <w:r>
          <w:rPr>
            <w:webHidden/>
          </w:rPr>
          <w:tab/>
        </w:r>
        <w:r>
          <w:rPr>
            <w:webHidden/>
          </w:rPr>
          <w:fldChar w:fldCharType="begin"/>
        </w:r>
        <w:r>
          <w:rPr>
            <w:webHidden/>
          </w:rPr>
          <w:instrText xml:space="preserve"> PAGEREF _Toc229561323 \h </w:instrText>
        </w:r>
        <w:r>
          <w:rPr>
            <w:webHidden/>
          </w:rPr>
        </w:r>
        <w:r>
          <w:rPr>
            <w:webHidden/>
          </w:rPr>
          <w:fldChar w:fldCharType="separate"/>
        </w:r>
        <w:r>
          <w:rPr>
            <w:webHidden/>
          </w:rPr>
          <w:t>16</w:t>
        </w:r>
        <w:r>
          <w:rPr>
            <w:webHidden/>
          </w:rPr>
          <w:fldChar w:fldCharType="end"/>
        </w:r>
      </w:hyperlink>
    </w:p>
    <w:p w14:paraId="0545485B" w14:textId="23488B9A" w:rsidR="00E6416F" w:rsidRDefault="00E6416F">
      <w:pPr>
        <w:pStyle w:val="TOC2"/>
        <w:rPr>
          <w:rFonts w:asciiTheme="minorHAnsi" w:eastAsiaTheme="minorEastAsia" w:hAnsiTheme="minorHAnsi" w:cstheme="minorBidi"/>
          <w:kern w:val="2"/>
          <w:sz w:val="24"/>
          <w:szCs w:val="24"/>
          <w14:ligatures w14:val="standardContextual"/>
        </w:rPr>
      </w:pPr>
      <w:hyperlink w:anchor="_Toc229561324" w:history="1">
        <w:r w:rsidRPr="00D01615">
          <w:rPr>
            <w:rStyle w:val="Hyperlink"/>
          </w:rPr>
          <w:t>Q.</w:t>
        </w:r>
        <w:r>
          <w:rPr>
            <w:rFonts w:asciiTheme="minorHAnsi" w:eastAsiaTheme="minorEastAsia" w:hAnsiTheme="minorHAnsi" w:cstheme="minorBidi"/>
            <w:kern w:val="2"/>
            <w:sz w:val="24"/>
            <w:szCs w:val="24"/>
            <w14:ligatures w14:val="standardContextual"/>
          </w:rPr>
          <w:tab/>
        </w:r>
        <w:r w:rsidRPr="00D01615">
          <w:rPr>
            <w:rStyle w:val="Hyperlink"/>
          </w:rPr>
          <w:t>ACCOUNT MANAGER / SUPPORT STAFF</w:t>
        </w:r>
        <w:r>
          <w:rPr>
            <w:webHidden/>
          </w:rPr>
          <w:tab/>
        </w:r>
        <w:r>
          <w:rPr>
            <w:webHidden/>
          </w:rPr>
          <w:fldChar w:fldCharType="begin"/>
        </w:r>
        <w:r>
          <w:rPr>
            <w:webHidden/>
          </w:rPr>
          <w:instrText xml:space="preserve"> PAGEREF _Toc229561324 \h </w:instrText>
        </w:r>
        <w:r>
          <w:rPr>
            <w:webHidden/>
          </w:rPr>
        </w:r>
        <w:r>
          <w:rPr>
            <w:webHidden/>
          </w:rPr>
          <w:fldChar w:fldCharType="separate"/>
        </w:r>
        <w:r>
          <w:rPr>
            <w:webHidden/>
          </w:rPr>
          <w:t>17</w:t>
        </w:r>
        <w:r>
          <w:rPr>
            <w:webHidden/>
          </w:rPr>
          <w:fldChar w:fldCharType="end"/>
        </w:r>
      </w:hyperlink>
    </w:p>
    <w:p w14:paraId="4DF58A13" w14:textId="4214628C" w:rsidR="00E6416F" w:rsidRDefault="00E6416F">
      <w:pPr>
        <w:pStyle w:val="TOC1"/>
        <w:rPr>
          <w:rFonts w:asciiTheme="minorHAnsi" w:eastAsiaTheme="minorEastAsia" w:hAnsiTheme="minorHAnsi" w:cstheme="minorBidi"/>
          <w:b w:val="0"/>
          <w:caps w:val="0"/>
          <w:kern w:val="2"/>
          <w:sz w:val="24"/>
          <w:szCs w:val="24"/>
          <w14:ligatures w14:val="standardContextual"/>
        </w:rPr>
      </w:pPr>
      <w:hyperlink w:anchor="_Toc229561325" w:history="1">
        <w:r w:rsidRPr="00D01615">
          <w:rPr>
            <w:rStyle w:val="Hyperlink"/>
          </w:rPr>
          <w:t>III.</w:t>
        </w:r>
        <w:r>
          <w:rPr>
            <w:rFonts w:asciiTheme="minorHAnsi" w:eastAsiaTheme="minorEastAsia" w:hAnsiTheme="minorHAnsi" w:cstheme="minorBidi"/>
            <w:b w:val="0"/>
            <w:caps w:val="0"/>
            <w:kern w:val="2"/>
            <w:sz w:val="24"/>
            <w:szCs w:val="24"/>
            <w14:ligatures w14:val="standardContextual"/>
          </w:rPr>
          <w:tab/>
        </w:r>
        <w:r w:rsidRPr="00D01615">
          <w:rPr>
            <w:rStyle w:val="Hyperlink"/>
          </w:rPr>
          <w:t>INSTRUCTIONS TO BIDDERS</w:t>
        </w:r>
        <w:r>
          <w:rPr>
            <w:webHidden/>
          </w:rPr>
          <w:tab/>
        </w:r>
        <w:r>
          <w:rPr>
            <w:webHidden/>
          </w:rPr>
          <w:fldChar w:fldCharType="begin"/>
        </w:r>
        <w:r>
          <w:rPr>
            <w:webHidden/>
          </w:rPr>
          <w:instrText xml:space="preserve"> PAGEREF _Toc229561325 \h </w:instrText>
        </w:r>
        <w:r>
          <w:rPr>
            <w:webHidden/>
          </w:rPr>
        </w:r>
        <w:r>
          <w:rPr>
            <w:webHidden/>
          </w:rPr>
          <w:fldChar w:fldCharType="separate"/>
        </w:r>
        <w:r>
          <w:rPr>
            <w:webHidden/>
          </w:rPr>
          <w:t>18</w:t>
        </w:r>
        <w:r>
          <w:rPr>
            <w:webHidden/>
          </w:rPr>
          <w:fldChar w:fldCharType="end"/>
        </w:r>
      </w:hyperlink>
    </w:p>
    <w:p w14:paraId="5FBECB86" w14:textId="09167143" w:rsidR="00E6416F" w:rsidRDefault="00E6416F">
      <w:pPr>
        <w:pStyle w:val="TOC2"/>
        <w:rPr>
          <w:rFonts w:asciiTheme="minorHAnsi" w:eastAsiaTheme="minorEastAsia" w:hAnsiTheme="minorHAnsi" w:cstheme="minorBidi"/>
          <w:kern w:val="2"/>
          <w:sz w:val="24"/>
          <w:szCs w:val="24"/>
          <w14:ligatures w14:val="standardContextual"/>
        </w:rPr>
      </w:pPr>
      <w:hyperlink w:anchor="_Toc229561326" w:history="1">
        <w:r w:rsidRPr="00D01615">
          <w:rPr>
            <w:rStyle w:val="Hyperlink"/>
          </w:rPr>
          <w:t>R.</w:t>
        </w:r>
        <w:r>
          <w:rPr>
            <w:rFonts w:asciiTheme="minorHAnsi" w:eastAsiaTheme="minorEastAsia" w:hAnsiTheme="minorHAnsi" w:cstheme="minorBidi"/>
            <w:kern w:val="2"/>
            <w:sz w:val="24"/>
            <w:szCs w:val="24"/>
            <w14:ligatures w14:val="standardContextual"/>
          </w:rPr>
          <w:tab/>
        </w:r>
        <w:r w:rsidRPr="00D01615">
          <w:rPr>
            <w:rStyle w:val="Hyperlink"/>
          </w:rPr>
          <w:t>COUNTY CONTACTS</w:t>
        </w:r>
        <w:r>
          <w:rPr>
            <w:webHidden/>
          </w:rPr>
          <w:tab/>
        </w:r>
        <w:r>
          <w:rPr>
            <w:webHidden/>
          </w:rPr>
          <w:fldChar w:fldCharType="begin"/>
        </w:r>
        <w:r>
          <w:rPr>
            <w:webHidden/>
          </w:rPr>
          <w:instrText xml:space="preserve"> PAGEREF _Toc229561326 \h </w:instrText>
        </w:r>
        <w:r>
          <w:rPr>
            <w:webHidden/>
          </w:rPr>
        </w:r>
        <w:r>
          <w:rPr>
            <w:webHidden/>
          </w:rPr>
          <w:fldChar w:fldCharType="separate"/>
        </w:r>
        <w:r>
          <w:rPr>
            <w:webHidden/>
          </w:rPr>
          <w:t>18</w:t>
        </w:r>
        <w:r>
          <w:rPr>
            <w:webHidden/>
          </w:rPr>
          <w:fldChar w:fldCharType="end"/>
        </w:r>
      </w:hyperlink>
    </w:p>
    <w:p w14:paraId="3592BE9A" w14:textId="56601BE6" w:rsidR="00E6416F" w:rsidRDefault="00E6416F">
      <w:pPr>
        <w:pStyle w:val="TOC2"/>
        <w:rPr>
          <w:rFonts w:asciiTheme="minorHAnsi" w:eastAsiaTheme="minorEastAsia" w:hAnsiTheme="minorHAnsi" w:cstheme="minorBidi"/>
          <w:kern w:val="2"/>
          <w:sz w:val="24"/>
          <w:szCs w:val="24"/>
          <w14:ligatures w14:val="standardContextual"/>
        </w:rPr>
      </w:pPr>
      <w:hyperlink w:anchor="_Toc229561327" w:history="1">
        <w:r w:rsidRPr="00D01615">
          <w:rPr>
            <w:rStyle w:val="Hyperlink"/>
          </w:rPr>
          <w:t>S.</w:t>
        </w:r>
        <w:r>
          <w:rPr>
            <w:rFonts w:asciiTheme="minorHAnsi" w:eastAsiaTheme="minorEastAsia" w:hAnsiTheme="minorHAnsi" w:cstheme="minorBidi"/>
            <w:kern w:val="2"/>
            <w:sz w:val="24"/>
            <w:szCs w:val="24"/>
            <w14:ligatures w14:val="standardContextual"/>
          </w:rPr>
          <w:tab/>
        </w:r>
        <w:r w:rsidRPr="00D01615">
          <w:rPr>
            <w:rStyle w:val="Hyperlink"/>
          </w:rPr>
          <w:t>SUBMITTAL OF BID RESPONSES</w:t>
        </w:r>
        <w:r>
          <w:rPr>
            <w:webHidden/>
          </w:rPr>
          <w:tab/>
        </w:r>
        <w:r>
          <w:rPr>
            <w:webHidden/>
          </w:rPr>
          <w:fldChar w:fldCharType="begin"/>
        </w:r>
        <w:r>
          <w:rPr>
            <w:webHidden/>
          </w:rPr>
          <w:instrText xml:space="preserve"> PAGEREF _Toc229561327 \h </w:instrText>
        </w:r>
        <w:r>
          <w:rPr>
            <w:webHidden/>
          </w:rPr>
        </w:r>
        <w:r>
          <w:rPr>
            <w:webHidden/>
          </w:rPr>
          <w:fldChar w:fldCharType="separate"/>
        </w:r>
        <w:r>
          <w:rPr>
            <w:webHidden/>
          </w:rPr>
          <w:t>18</w:t>
        </w:r>
        <w:r>
          <w:rPr>
            <w:webHidden/>
          </w:rPr>
          <w:fldChar w:fldCharType="end"/>
        </w:r>
      </w:hyperlink>
    </w:p>
    <w:p w14:paraId="18A3CF54" w14:textId="59A6FB80" w:rsidR="00C268C5" w:rsidRPr="00F30E26" w:rsidRDefault="002C2B73" w:rsidP="00D14568">
      <w:pPr>
        <w:tabs>
          <w:tab w:val="left" w:pos="720"/>
          <w:tab w:val="left" w:pos="1440"/>
          <w:tab w:val="right" w:pos="10530"/>
          <w:tab w:val="right" w:leader="dot" w:pos="10800"/>
        </w:tabs>
        <w:rPr>
          <w:rFonts w:ascii="Calibri" w:hAnsi="Calibri" w:cs="Calibri"/>
          <w:sz w:val="24"/>
          <w:szCs w:val="24"/>
        </w:rPr>
      </w:pPr>
      <w:r w:rsidRPr="00F30E26">
        <w:rPr>
          <w:rFonts w:ascii="Calibri" w:hAnsi="Calibri" w:cs="Calibri"/>
          <w:b/>
          <w:spacing w:val="-3"/>
          <w:sz w:val="24"/>
          <w:szCs w:val="24"/>
        </w:rPr>
        <w:fldChar w:fldCharType="end"/>
      </w:r>
      <w:r w:rsidR="00F9006C" w:rsidRPr="00F30E26">
        <w:rPr>
          <w:rFonts w:ascii="Calibri" w:hAnsi="Calibri" w:cs="Calibri"/>
          <w:color w:val="FF0000"/>
          <w:spacing w:val="-3"/>
          <w:sz w:val="24"/>
          <w:szCs w:val="24"/>
        </w:rPr>
        <w:tab/>
      </w:r>
    </w:p>
    <w:p w14:paraId="5F557E1E" w14:textId="4F6C76D6" w:rsidR="00AA7995" w:rsidRPr="00F30E26" w:rsidRDefault="00F9006C" w:rsidP="00F30E26">
      <w:pPr>
        <w:pStyle w:val="RFP-QHeader1"/>
        <w:spacing w:after="240"/>
        <w:jc w:val="left"/>
        <w:rPr>
          <w:rFonts w:ascii="Calibri" w:hAnsi="Calibri" w:cs="Calibri"/>
          <w:b w:val="0"/>
          <w:sz w:val="24"/>
          <w:szCs w:val="24"/>
        </w:rPr>
      </w:pPr>
      <w:r w:rsidRPr="00F30E26">
        <w:rPr>
          <w:rFonts w:ascii="Calibri" w:hAnsi="Calibri" w:cs="Calibri"/>
          <w:sz w:val="24"/>
          <w:szCs w:val="24"/>
        </w:rPr>
        <w:t xml:space="preserve">ATTACHMENTS </w:t>
      </w:r>
    </w:p>
    <w:p w14:paraId="22157D81" w14:textId="696A3044" w:rsidR="00591063" w:rsidRDefault="00591063" w:rsidP="002D5BA5">
      <w:pPr>
        <w:tabs>
          <w:tab w:val="left" w:pos="-720"/>
          <w:tab w:val="left" w:pos="1440"/>
        </w:tabs>
        <w:spacing w:line="276" w:lineRule="auto"/>
        <w:ind w:left="720"/>
        <w:rPr>
          <w:rFonts w:asciiTheme="minorHAnsi" w:hAnsiTheme="minorHAnsi" w:cstheme="minorHAnsi"/>
          <w:color w:val="000000"/>
          <w:sz w:val="24"/>
          <w:szCs w:val="22"/>
        </w:rPr>
      </w:pPr>
      <w:r w:rsidRPr="00A02D0F">
        <w:rPr>
          <w:rFonts w:asciiTheme="minorHAnsi" w:hAnsiTheme="minorHAnsi" w:cstheme="minorHAnsi"/>
          <w:color w:val="000000"/>
          <w:sz w:val="24"/>
          <w:szCs w:val="22"/>
        </w:rPr>
        <w:fldChar w:fldCharType="begin"/>
      </w:r>
      <w:r w:rsidRPr="00A02D0F">
        <w:rPr>
          <w:rFonts w:asciiTheme="minorHAnsi" w:hAnsiTheme="minorHAnsi" w:cstheme="minorHAnsi"/>
          <w:color w:val="000000"/>
          <w:sz w:val="24"/>
          <w:szCs w:val="22"/>
        </w:rPr>
        <w:instrText xml:space="preserve"> REF _Ref342049922 \h  \* MERGEFORMAT </w:instrText>
      </w:r>
      <w:r w:rsidRPr="00A02D0F">
        <w:rPr>
          <w:rFonts w:asciiTheme="minorHAnsi" w:hAnsiTheme="minorHAnsi" w:cstheme="minorHAnsi"/>
          <w:color w:val="000000"/>
          <w:sz w:val="24"/>
          <w:szCs w:val="22"/>
        </w:rPr>
      </w:r>
      <w:r w:rsidRPr="00A02D0F">
        <w:rPr>
          <w:rFonts w:asciiTheme="minorHAnsi" w:hAnsiTheme="minorHAnsi" w:cstheme="minorHAnsi"/>
          <w:color w:val="000000"/>
          <w:sz w:val="24"/>
          <w:szCs w:val="22"/>
        </w:rPr>
        <w:fldChar w:fldCharType="separate"/>
      </w:r>
      <w:r w:rsidR="006D247D" w:rsidRPr="006D247D">
        <w:rPr>
          <w:rFonts w:asciiTheme="minorHAnsi" w:hAnsiTheme="minorHAnsi" w:cstheme="minorHAnsi"/>
          <w:caps/>
          <w:sz w:val="24"/>
          <w:szCs w:val="22"/>
        </w:rPr>
        <w:t>EXHIBIT A</w:t>
      </w:r>
      <w:r w:rsidR="002D5BA5">
        <w:rPr>
          <w:rFonts w:asciiTheme="minorHAnsi" w:hAnsiTheme="minorHAnsi" w:cstheme="minorHAnsi"/>
          <w:caps/>
          <w:sz w:val="24"/>
          <w:szCs w:val="22"/>
        </w:rPr>
        <w:t xml:space="preserve"> </w:t>
      </w:r>
      <w:r w:rsidR="002D5BA5">
        <w:rPr>
          <w:rFonts w:asciiTheme="minorHAnsi" w:hAnsiTheme="minorHAnsi" w:cstheme="minorHAnsi"/>
          <w:caps/>
          <w:sz w:val="24"/>
          <w:szCs w:val="22"/>
        </w:rPr>
        <w:tab/>
      </w:r>
      <w:r w:rsidR="006D247D" w:rsidRPr="006D247D">
        <w:rPr>
          <w:rFonts w:asciiTheme="minorHAnsi" w:hAnsiTheme="minorHAnsi" w:cstheme="minorHAnsi"/>
          <w:b/>
          <w:sz w:val="24"/>
          <w:szCs w:val="22"/>
        </w:rPr>
        <w:t>BID RESPONSE PACKET</w:t>
      </w:r>
      <w:r w:rsidRPr="00A02D0F">
        <w:rPr>
          <w:rFonts w:asciiTheme="minorHAnsi" w:hAnsiTheme="minorHAnsi" w:cstheme="minorHAnsi"/>
          <w:color w:val="000000"/>
          <w:sz w:val="24"/>
          <w:szCs w:val="22"/>
        </w:rPr>
        <w:fldChar w:fldCharType="end"/>
      </w:r>
    </w:p>
    <w:p w14:paraId="3F089153" w14:textId="6C2ACBEB" w:rsidR="002D5BA5" w:rsidRDefault="002D5BA5" w:rsidP="002D5BA5">
      <w:pPr>
        <w:tabs>
          <w:tab w:val="left" w:pos="-720"/>
          <w:tab w:val="left" w:pos="1440"/>
        </w:tabs>
        <w:spacing w:line="276" w:lineRule="auto"/>
        <w:ind w:left="720"/>
        <w:rPr>
          <w:rFonts w:asciiTheme="minorHAnsi" w:hAnsiTheme="minorHAnsi" w:cstheme="minorHAnsi"/>
          <w:caps/>
          <w:sz w:val="24"/>
          <w:szCs w:val="22"/>
        </w:rPr>
      </w:pPr>
      <w:r w:rsidRPr="006D247D">
        <w:rPr>
          <w:rFonts w:asciiTheme="minorHAnsi" w:hAnsiTheme="minorHAnsi" w:cstheme="minorHAnsi"/>
          <w:caps/>
          <w:sz w:val="24"/>
          <w:szCs w:val="22"/>
        </w:rPr>
        <w:t>EXHIBIT A</w:t>
      </w:r>
      <w:r>
        <w:rPr>
          <w:rFonts w:asciiTheme="minorHAnsi" w:hAnsiTheme="minorHAnsi" w:cstheme="minorHAnsi"/>
          <w:caps/>
          <w:sz w:val="24"/>
          <w:szCs w:val="22"/>
        </w:rPr>
        <w:t xml:space="preserve">-1 </w:t>
      </w:r>
      <w:r w:rsidR="00153C01">
        <w:rPr>
          <w:rFonts w:asciiTheme="minorHAnsi" w:hAnsiTheme="minorHAnsi" w:cstheme="minorHAnsi"/>
          <w:caps/>
          <w:sz w:val="24"/>
          <w:szCs w:val="22"/>
        </w:rPr>
        <w:tab/>
      </w:r>
      <w:r w:rsidR="00501BBF" w:rsidRPr="00501BBF">
        <w:rPr>
          <w:rFonts w:asciiTheme="minorHAnsi" w:hAnsiTheme="minorHAnsi" w:cstheme="minorHAnsi"/>
          <w:caps/>
          <w:sz w:val="24"/>
          <w:szCs w:val="22"/>
        </w:rPr>
        <w:t>Mattresses</w:t>
      </w:r>
      <w:r w:rsidR="00045B94">
        <w:rPr>
          <w:rFonts w:asciiTheme="minorHAnsi" w:hAnsiTheme="minorHAnsi" w:cstheme="minorHAnsi"/>
          <w:caps/>
          <w:sz w:val="24"/>
          <w:szCs w:val="22"/>
        </w:rPr>
        <w:t xml:space="preserve"> </w:t>
      </w:r>
      <w:r w:rsidR="00350EFC" w:rsidRPr="00350EFC">
        <w:rPr>
          <w:rFonts w:asciiTheme="minorHAnsi" w:hAnsiTheme="minorHAnsi" w:cstheme="minorHAnsi"/>
          <w:caps/>
          <w:sz w:val="24"/>
          <w:szCs w:val="22"/>
        </w:rPr>
        <w:t>DIMENSIONS, MATTRESS SPECIFICATIONS, AND CHEMICAL LIST</w:t>
      </w:r>
    </w:p>
    <w:p w14:paraId="6D058EE0" w14:textId="4B3742C6" w:rsidR="00591C8F" w:rsidRDefault="00591063" w:rsidP="00C604C9">
      <w:pPr>
        <w:tabs>
          <w:tab w:val="left" w:pos="720"/>
          <w:tab w:val="left" w:pos="2160"/>
        </w:tabs>
        <w:ind w:left="2160" w:hanging="2160"/>
        <w:rPr>
          <w:sz w:val="24"/>
        </w:rPr>
      </w:pPr>
      <w:r w:rsidRPr="00A02D0F">
        <w:rPr>
          <w:rFonts w:asciiTheme="minorHAnsi" w:hAnsiTheme="minorHAnsi" w:cstheme="minorHAnsi"/>
          <w:sz w:val="24"/>
          <w:szCs w:val="22"/>
        </w:rPr>
        <w:tab/>
      </w:r>
      <w:bookmarkStart w:id="3" w:name="_Toc106380778"/>
      <w:r w:rsidR="00591C8F">
        <w:rPr>
          <w:sz w:val="24"/>
        </w:rPr>
        <w:br w:type="page"/>
      </w:r>
    </w:p>
    <w:p w14:paraId="5106AA7B" w14:textId="3B98B932" w:rsidR="002506C2" w:rsidRPr="001513B1" w:rsidRDefault="002506C2" w:rsidP="002B14F4">
      <w:pPr>
        <w:pStyle w:val="Heading1"/>
        <w:numPr>
          <w:ilvl w:val="0"/>
          <w:numId w:val="16"/>
        </w:numPr>
        <w:spacing w:after="240"/>
        <w:rPr>
          <w:sz w:val="24"/>
        </w:rPr>
      </w:pPr>
      <w:bookmarkStart w:id="4" w:name="_Toc229561306"/>
      <w:r w:rsidRPr="001513B1">
        <w:rPr>
          <w:sz w:val="24"/>
        </w:rPr>
        <w:lastRenderedPageBreak/>
        <w:t>STATEMENT OF WORK</w:t>
      </w:r>
      <w:bookmarkEnd w:id="3"/>
      <w:bookmarkEnd w:id="4"/>
    </w:p>
    <w:p w14:paraId="44408927" w14:textId="77777777" w:rsidR="00F9006C" w:rsidRPr="00356299" w:rsidRDefault="00F9006C" w:rsidP="00DA3700">
      <w:pPr>
        <w:pStyle w:val="Heading2"/>
        <w:rPr>
          <w:sz w:val="24"/>
          <w:szCs w:val="26"/>
        </w:rPr>
      </w:pPr>
      <w:bookmarkStart w:id="5" w:name="_Toc339364437"/>
      <w:bookmarkStart w:id="6" w:name="_Toc339364698"/>
      <w:bookmarkStart w:id="7" w:name="_Toc229561307"/>
      <w:r w:rsidRPr="00356299">
        <w:rPr>
          <w:sz w:val="24"/>
          <w:szCs w:val="26"/>
        </w:rPr>
        <w:t>INTENT</w:t>
      </w:r>
      <w:bookmarkEnd w:id="5"/>
      <w:bookmarkEnd w:id="6"/>
      <w:bookmarkEnd w:id="7"/>
    </w:p>
    <w:p w14:paraId="7ADA80AB" w14:textId="0962FC8D" w:rsidR="00F9006C" w:rsidRPr="008B2E1D" w:rsidRDefault="00F9006C" w:rsidP="00CC278E">
      <w:pPr>
        <w:spacing w:after="240"/>
        <w:ind w:left="1440"/>
        <w:rPr>
          <w:rFonts w:ascii="Calibri" w:hAnsi="Calibri" w:cs="Calibri"/>
          <w:sz w:val="24"/>
        </w:rPr>
      </w:pPr>
      <w:r w:rsidRPr="008B2E1D">
        <w:rPr>
          <w:rFonts w:ascii="Calibri" w:hAnsi="Calibri" w:cs="Calibri"/>
          <w:sz w:val="24"/>
        </w:rPr>
        <w:t xml:space="preserve">It is the intent of these specifications, </w:t>
      </w:r>
      <w:r w:rsidR="00DD5A0D" w:rsidRPr="008B2E1D">
        <w:rPr>
          <w:rFonts w:ascii="Calibri" w:hAnsi="Calibri" w:cs="Calibri"/>
          <w:sz w:val="24"/>
        </w:rPr>
        <w:t>terms,</w:t>
      </w:r>
      <w:r w:rsidR="00991BA2" w:rsidRPr="008B2E1D">
        <w:rPr>
          <w:rFonts w:ascii="Calibri" w:hAnsi="Calibri" w:cs="Calibri"/>
          <w:sz w:val="24"/>
        </w:rPr>
        <w:t xml:space="preserve"> and conditions to </w:t>
      </w:r>
      <w:r w:rsidR="00AF7A83" w:rsidRPr="008B2E1D">
        <w:rPr>
          <w:rFonts w:ascii="Calibri" w:hAnsi="Calibri" w:cs="Calibri"/>
          <w:sz w:val="24"/>
        </w:rPr>
        <w:t xml:space="preserve">describe </w:t>
      </w:r>
      <w:r w:rsidR="000E1A07" w:rsidRPr="008B2E1D">
        <w:rPr>
          <w:rFonts w:ascii="Calibri" w:hAnsi="Calibri" w:cs="Calibri"/>
          <w:sz w:val="24"/>
        </w:rPr>
        <w:t>detention mattresses</w:t>
      </w:r>
      <w:r w:rsidRPr="008B2E1D">
        <w:rPr>
          <w:rFonts w:ascii="Calibri" w:hAnsi="Calibri" w:cs="Calibri"/>
          <w:sz w:val="24"/>
        </w:rPr>
        <w:t xml:space="preserve"> being requested by the County.</w:t>
      </w:r>
    </w:p>
    <w:p w14:paraId="2B8728B8" w14:textId="31271BEB" w:rsidR="00F9006C" w:rsidRPr="008B2E1D" w:rsidRDefault="00991BA2" w:rsidP="00CC278E">
      <w:pPr>
        <w:spacing w:after="240"/>
        <w:ind w:left="1440"/>
        <w:rPr>
          <w:rFonts w:ascii="Calibri" w:hAnsi="Calibri" w:cs="Calibri"/>
          <w:sz w:val="24"/>
        </w:rPr>
      </w:pPr>
      <w:bookmarkStart w:id="8" w:name="OLE_LINK3"/>
      <w:r w:rsidRPr="008B2E1D">
        <w:rPr>
          <w:rFonts w:ascii="Calibri" w:hAnsi="Calibri" w:cs="Calibri"/>
          <w:sz w:val="24"/>
        </w:rPr>
        <w:t xml:space="preserve">The County intends to award a </w:t>
      </w:r>
      <w:r w:rsidR="000E1A07" w:rsidRPr="008B2E1D">
        <w:rPr>
          <w:rFonts w:ascii="Calibri" w:hAnsi="Calibri" w:cs="Calibri"/>
          <w:sz w:val="24"/>
        </w:rPr>
        <w:t>three</w:t>
      </w:r>
      <w:r w:rsidR="001C0410" w:rsidRPr="008B2E1D">
        <w:rPr>
          <w:rFonts w:ascii="Calibri" w:hAnsi="Calibri" w:cs="Calibri"/>
          <w:sz w:val="24"/>
        </w:rPr>
        <w:t>-</w:t>
      </w:r>
      <w:r w:rsidRPr="008B2E1D">
        <w:rPr>
          <w:rFonts w:ascii="Calibri" w:hAnsi="Calibri" w:cs="Calibri"/>
          <w:sz w:val="24"/>
        </w:rPr>
        <w:t xml:space="preserve">year contract (with </w:t>
      </w:r>
      <w:r w:rsidR="000E4FE0" w:rsidRPr="008B2E1D">
        <w:rPr>
          <w:rFonts w:ascii="Calibri" w:hAnsi="Calibri" w:cs="Calibri"/>
          <w:sz w:val="24"/>
        </w:rPr>
        <w:t xml:space="preserve">the </w:t>
      </w:r>
      <w:r w:rsidRPr="008B2E1D">
        <w:rPr>
          <w:rFonts w:ascii="Calibri" w:hAnsi="Calibri" w:cs="Calibri"/>
          <w:sz w:val="24"/>
        </w:rPr>
        <w:t xml:space="preserve">option to </w:t>
      </w:r>
      <w:proofErr w:type="gramStart"/>
      <w:r w:rsidRPr="008B2E1D">
        <w:rPr>
          <w:rFonts w:ascii="Calibri" w:hAnsi="Calibri" w:cs="Calibri"/>
          <w:sz w:val="24"/>
        </w:rPr>
        <w:t>renew</w:t>
      </w:r>
      <w:proofErr w:type="gramEnd"/>
      <w:r w:rsidR="000B61A0" w:rsidRPr="008B2E1D">
        <w:rPr>
          <w:rFonts w:ascii="Calibri" w:hAnsi="Calibri" w:cs="Calibri"/>
          <w:sz w:val="24"/>
        </w:rPr>
        <w:t xml:space="preserve"> for </w:t>
      </w:r>
      <w:r w:rsidR="000E1A07" w:rsidRPr="008B2E1D">
        <w:rPr>
          <w:rFonts w:ascii="Calibri" w:hAnsi="Calibri" w:cs="Calibri"/>
          <w:sz w:val="24"/>
        </w:rPr>
        <w:t>two</w:t>
      </w:r>
      <w:r w:rsidR="00607972" w:rsidRPr="008B2E1D">
        <w:rPr>
          <w:rFonts w:ascii="Calibri" w:hAnsi="Calibri" w:cs="Calibri"/>
          <w:sz w:val="24"/>
        </w:rPr>
        <w:t xml:space="preserve"> </w:t>
      </w:r>
      <w:r w:rsidR="000B61A0" w:rsidRPr="008B2E1D">
        <w:rPr>
          <w:rFonts w:ascii="Calibri" w:hAnsi="Calibri" w:cs="Calibri"/>
          <w:sz w:val="24"/>
        </w:rPr>
        <w:t>years)</w:t>
      </w:r>
      <w:r w:rsidRPr="008B2E1D">
        <w:rPr>
          <w:rFonts w:ascii="Calibri" w:hAnsi="Calibri" w:cs="Calibri"/>
          <w:sz w:val="24"/>
        </w:rPr>
        <w:t xml:space="preserve"> to the </w:t>
      </w:r>
      <w:proofErr w:type="gramStart"/>
      <w:r w:rsidR="00D24515">
        <w:rPr>
          <w:rFonts w:ascii="Calibri" w:hAnsi="Calibri" w:cs="Calibri"/>
          <w:sz w:val="24"/>
        </w:rPr>
        <w:t>bidder</w:t>
      </w:r>
      <w:proofErr w:type="gramEnd"/>
      <w:r w:rsidR="00D24515">
        <w:rPr>
          <w:rFonts w:ascii="Calibri" w:hAnsi="Calibri" w:cs="Calibri"/>
          <w:sz w:val="24"/>
        </w:rPr>
        <w:t xml:space="preserve"> </w:t>
      </w:r>
      <w:r w:rsidRPr="008B2E1D">
        <w:rPr>
          <w:rFonts w:ascii="Calibri" w:hAnsi="Calibri" w:cs="Calibri"/>
          <w:sz w:val="24"/>
        </w:rPr>
        <w:t xml:space="preserve">selected as the lowest </w:t>
      </w:r>
      <w:r w:rsidR="007F48EC" w:rsidRPr="008B2E1D">
        <w:rPr>
          <w:rFonts w:ascii="Calibri" w:hAnsi="Calibri" w:cs="Calibri"/>
          <w:sz w:val="24"/>
        </w:rPr>
        <w:t xml:space="preserve">responsive and </w:t>
      </w:r>
      <w:r w:rsidRPr="008B2E1D">
        <w:rPr>
          <w:rFonts w:ascii="Calibri" w:hAnsi="Calibri" w:cs="Calibri"/>
          <w:sz w:val="24"/>
        </w:rPr>
        <w:t xml:space="preserve">responsible </w:t>
      </w:r>
      <w:r w:rsidR="00502F47" w:rsidRPr="008B2E1D">
        <w:rPr>
          <w:rFonts w:ascii="Calibri" w:hAnsi="Calibri" w:cs="Calibri"/>
          <w:sz w:val="24"/>
        </w:rPr>
        <w:t>Bidder</w:t>
      </w:r>
      <w:r w:rsidRPr="008B2E1D">
        <w:rPr>
          <w:rFonts w:ascii="Calibri" w:hAnsi="Calibri" w:cs="Calibri"/>
          <w:sz w:val="24"/>
        </w:rPr>
        <w:t xml:space="preserve"> whose response meets the County’s requirements</w:t>
      </w:r>
      <w:bookmarkStart w:id="9" w:name="_Hlk87025635"/>
      <w:r w:rsidRPr="008B2E1D">
        <w:rPr>
          <w:rFonts w:ascii="Calibri" w:hAnsi="Calibri" w:cs="Calibri"/>
          <w:sz w:val="24"/>
        </w:rPr>
        <w:t>.</w:t>
      </w:r>
      <w:r w:rsidR="002313EF" w:rsidRPr="008B2E1D">
        <w:rPr>
          <w:rFonts w:ascii="Calibri" w:hAnsi="Calibri" w:cs="Calibri"/>
          <w:sz w:val="24"/>
        </w:rPr>
        <w:t xml:space="preserve"> </w:t>
      </w:r>
      <w:bookmarkEnd w:id="9"/>
    </w:p>
    <w:p w14:paraId="418868AB" w14:textId="3CA96F71" w:rsidR="00F9006C" w:rsidRPr="00983DAC" w:rsidRDefault="00F9006C" w:rsidP="000352A4">
      <w:pPr>
        <w:pStyle w:val="Heading2"/>
        <w:rPr>
          <w:szCs w:val="22"/>
        </w:rPr>
      </w:pPr>
      <w:bookmarkStart w:id="10" w:name="_Toc339364438"/>
      <w:bookmarkStart w:id="11" w:name="_Toc339364699"/>
      <w:bookmarkStart w:id="12" w:name="_Toc229561308"/>
      <w:bookmarkEnd w:id="8"/>
      <w:r w:rsidRPr="00983DAC">
        <w:rPr>
          <w:sz w:val="24"/>
          <w:szCs w:val="22"/>
        </w:rPr>
        <w:t>SCOPE</w:t>
      </w:r>
      <w:bookmarkEnd w:id="10"/>
      <w:bookmarkEnd w:id="11"/>
      <w:r w:rsidR="009E6C91">
        <w:rPr>
          <w:sz w:val="24"/>
          <w:szCs w:val="22"/>
        </w:rPr>
        <w:t>/</w:t>
      </w:r>
      <w:r w:rsidR="009E6C91" w:rsidRPr="00356299">
        <w:rPr>
          <w:sz w:val="24"/>
          <w:szCs w:val="26"/>
        </w:rPr>
        <w:t>BACKGROUND</w:t>
      </w:r>
      <w:bookmarkEnd w:id="12"/>
    </w:p>
    <w:p w14:paraId="7A06665F" w14:textId="75DA4DAC" w:rsidR="009E6C91" w:rsidRPr="009E6C91" w:rsidRDefault="009E6C91" w:rsidP="009E6C91">
      <w:pPr>
        <w:spacing w:after="240"/>
        <w:ind w:left="1440"/>
        <w:rPr>
          <w:rFonts w:ascii="Calibri" w:hAnsi="Calibri" w:cs="Calibri"/>
          <w:sz w:val="24"/>
        </w:rPr>
      </w:pPr>
      <w:r w:rsidRPr="009E6C91">
        <w:rPr>
          <w:rFonts w:ascii="Calibri" w:hAnsi="Calibri" w:cs="Calibri"/>
          <w:sz w:val="24"/>
        </w:rPr>
        <w:t xml:space="preserve">Alameda County is seeking to procure </w:t>
      </w:r>
      <w:r w:rsidR="009634D3">
        <w:rPr>
          <w:rFonts w:ascii="Calibri" w:hAnsi="Calibri" w:cs="Calibri"/>
          <w:sz w:val="24"/>
        </w:rPr>
        <w:t>Chestnut Ridge</w:t>
      </w:r>
      <w:r w:rsidR="0004734A">
        <w:rPr>
          <w:rFonts w:ascii="Calibri" w:hAnsi="Calibri" w:cs="Calibri"/>
          <w:sz w:val="24"/>
        </w:rPr>
        <w:t>,</w:t>
      </w:r>
      <w:r w:rsidR="00F82F47">
        <w:rPr>
          <w:rFonts w:ascii="Calibri" w:hAnsi="Calibri" w:cs="Calibri"/>
          <w:sz w:val="24"/>
        </w:rPr>
        <w:t xml:space="preserve"> or </w:t>
      </w:r>
      <w:r w:rsidR="00F82F47" w:rsidRPr="00175ED8">
        <w:rPr>
          <w:rFonts w:asciiTheme="minorHAnsi" w:hAnsiTheme="minorHAnsi" w:cstheme="minorHAnsi"/>
          <w:sz w:val="24"/>
          <w:szCs w:val="24"/>
        </w:rPr>
        <w:t>approved equivalent</w:t>
      </w:r>
      <w:r w:rsidR="0004734A">
        <w:rPr>
          <w:rFonts w:asciiTheme="minorHAnsi" w:hAnsiTheme="minorHAnsi" w:cstheme="minorHAnsi"/>
          <w:sz w:val="24"/>
          <w:szCs w:val="24"/>
        </w:rPr>
        <w:t>,</w:t>
      </w:r>
      <w:r w:rsidR="009634D3">
        <w:rPr>
          <w:rFonts w:ascii="Calibri" w:hAnsi="Calibri" w:cs="Calibri"/>
          <w:sz w:val="24"/>
        </w:rPr>
        <w:t xml:space="preserve"> </w:t>
      </w:r>
      <w:r w:rsidRPr="009E6C91">
        <w:rPr>
          <w:rFonts w:ascii="Calibri" w:hAnsi="Calibri" w:cs="Calibri"/>
          <w:sz w:val="24"/>
        </w:rPr>
        <w:t>detention-grade foam mattresses with built-in pillows</w:t>
      </w:r>
      <w:r w:rsidRPr="009E6C91" w:rsidDel="009634D3">
        <w:rPr>
          <w:rFonts w:ascii="Calibri" w:hAnsi="Calibri" w:cs="Calibri"/>
          <w:sz w:val="24"/>
        </w:rPr>
        <w:t xml:space="preserve"> </w:t>
      </w:r>
      <w:r w:rsidRPr="009E6C91">
        <w:rPr>
          <w:rFonts w:ascii="Calibri" w:hAnsi="Calibri" w:cs="Calibri"/>
          <w:sz w:val="24"/>
        </w:rPr>
        <w:t>for use at Santa Rita Jail in Dublin. These mattresses will be utilized by both male and female individuals housed at the facility, which has an approximate average daily population of 1,</w:t>
      </w:r>
      <w:r w:rsidR="00D24515">
        <w:rPr>
          <w:rFonts w:ascii="Calibri" w:hAnsi="Calibri" w:cs="Calibri"/>
          <w:sz w:val="24"/>
        </w:rPr>
        <w:t>4</w:t>
      </w:r>
      <w:r w:rsidRPr="009E6C91">
        <w:rPr>
          <w:rFonts w:ascii="Calibri" w:hAnsi="Calibri" w:cs="Calibri"/>
          <w:sz w:val="24"/>
        </w:rPr>
        <w:t>00.</w:t>
      </w:r>
    </w:p>
    <w:p w14:paraId="6292470B" w14:textId="070678D7" w:rsidR="009E6C91" w:rsidRPr="009E6C91" w:rsidRDefault="009E6C91" w:rsidP="009E6C91">
      <w:pPr>
        <w:spacing w:after="240"/>
        <w:ind w:left="1440"/>
        <w:rPr>
          <w:rFonts w:ascii="Calibri" w:hAnsi="Calibri" w:cs="Calibri"/>
          <w:sz w:val="24"/>
        </w:rPr>
      </w:pPr>
      <w:r w:rsidRPr="009E6C91">
        <w:rPr>
          <w:rFonts w:ascii="Calibri" w:hAnsi="Calibri" w:cs="Calibri"/>
          <w:sz w:val="24"/>
        </w:rPr>
        <w:t xml:space="preserve">The County currently uses </w:t>
      </w:r>
      <w:r w:rsidR="00DB01BA">
        <w:rPr>
          <w:rFonts w:ascii="Calibri" w:hAnsi="Calibri" w:cs="Calibri"/>
          <w:sz w:val="24"/>
        </w:rPr>
        <w:t xml:space="preserve">Chestnut Ridge </w:t>
      </w:r>
      <w:r w:rsidRPr="009E6C91">
        <w:rPr>
          <w:rFonts w:ascii="Calibri" w:hAnsi="Calibri" w:cs="Calibri"/>
          <w:sz w:val="24"/>
        </w:rPr>
        <w:t>brand detention mattress</w:t>
      </w:r>
      <w:r w:rsidR="004F2948">
        <w:rPr>
          <w:rFonts w:ascii="Calibri" w:hAnsi="Calibri" w:cs="Calibri"/>
          <w:sz w:val="24"/>
        </w:rPr>
        <w:t>es</w:t>
      </w:r>
      <w:r w:rsidRPr="009E6C91">
        <w:rPr>
          <w:rFonts w:ascii="Calibri" w:hAnsi="Calibri" w:cs="Calibri"/>
          <w:sz w:val="24"/>
        </w:rPr>
        <w:t xml:space="preserve"> as a standard. The mattresses must be fire- and fluid-resistant and include a built-in pillow to promote a safer environment by reducing the potential for concealment of contraband.</w:t>
      </w:r>
    </w:p>
    <w:p w14:paraId="67E44556" w14:textId="77777777" w:rsidR="00F9006C" w:rsidRPr="00356299" w:rsidRDefault="00502F47" w:rsidP="004516E7">
      <w:pPr>
        <w:pStyle w:val="Heading2"/>
        <w:rPr>
          <w:sz w:val="24"/>
        </w:rPr>
      </w:pPr>
      <w:bookmarkStart w:id="13" w:name="_Toc339364440"/>
      <w:bookmarkStart w:id="14" w:name="_Toc339364701"/>
      <w:bookmarkStart w:id="15" w:name="_Toc229561309"/>
      <w:r w:rsidRPr="00356299">
        <w:rPr>
          <w:sz w:val="24"/>
        </w:rPr>
        <w:t>BIDDER</w:t>
      </w:r>
      <w:r w:rsidR="00F9006C" w:rsidRPr="00356299">
        <w:rPr>
          <w:sz w:val="24"/>
        </w:rPr>
        <w:t xml:space="preserve"> QUALIFICATIONS</w:t>
      </w:r>
      <w:bookmarkEnd w:id="13"/>
      <w:bookmarkEnd w:id="14"/>
      <w:bookmarkEnd w:id="15"/>
    </w:p>
    <w:p w14:paraId="5CD32892" w14:textId="77777777" w:rsidR="00F9006C" w:rsidRPr="00980111" w:rsidRDefault="00502F47" w:rsidP="00B90E47">
      <w:pPr>
        <w:pStyle w:val="Item1"/>
        <w:tabs>
          <w:tab w:val="clear" w:pos="1890"/>
        </w:tabs>
        <w:ind w:left="2160"/>
        <w:rPr>
          <w:sz w:val="24"/>
          <w:szCs w:val="18"/>
        </w:rPr>
      </w:pPr>
      <w:r w:rsidRPr="00980111">
        <w:rPr>
          <w:sz w:val="24"/>
          <w:szCs w:val="18"/>
        </w:rPr>
        <w:t>BIDDER</w:t>
      </w:r>
      <w:r w:rsidR="00F9006C" w:rsidRPr="00980111">
        <w:rPr>
          <w:sz w:val="24"/>
          <w:szCs w:val="18"/>
        </w:rPr>
        <w:t xml:space="preserve"> Minimum Qualifications</w:t>
      </w:r>
    </w:p>
    <w:p w14:paraId="3F7DA399" w14:textId="22447135" w:rsidR="00952803" w:rsidRPr="009E6C91" w:rsidRDefault="00502F47" w:rsidP="000A1C95">
      <w:pPr>
        <w:pStyle w:val="Itema"/>
        <w:numPr>
          <w:ilvl w:val="0"/>
          <w:numId w:val="30"/>
        </w:numPr>
        <w:ind w:left="2880" w:hanging="720"/>
        <w:rPr>
          <w:sz w:val="24"/>
        </w:rPr>
      </w:pPr>
      <w:r w:rsidRPr="009E6C91">
        <w:rPr>
          <w:sz w:val="24"/>
        </w:rPr>
        <w:t>Bidder</w:t>
      </w:r>
      <w:r w:rsidR="00F9006C" w:rsidRPr="009E6C91">
        <w:rPr>
          <w:sz w:val="24"/>
        </w:rPr>
        <w:t xml:space="preserve"> </w:t>
      </w:r>
      <w:r w:rsidR="00FC7C68" w:rsidRPr="009E6C91">
        <w:rPr>
          <w:sz w:val="24"/>
        </w:rPr>
        <w:t>must</w:t>
      </w:r>
      <w:r w:rsidR="00F9006C" w:rsidRPr="009E6C91">
        <w:rPr>
          <w:sz w:val="24"/>
        </w:rPr>
        <w:t xml:space="preserve"> be regularly and continuously engaged in the business of providing </w:t>
      </w:r>
      <w:r w:rsidR="009E6C91" w:rsidRPr="009E6C91">
        <w:rPr>
          <w:sz w:val="24"/>
        </w:rPr>
        <w:t xml:space="preserve">detention mattresses </w:t>
      </w:r>
      <w:r w:rsidR="00F9006C" w:rsidRPr="009E6C91">
        <w:rPr>
          <w:sz w:val="24"/>
        </w:rPr>
        <w:t xml:space="preserve">for at least </w:t>
      </w:r>
      <w:r w:rsidR="009E6C91" w:rsidRPr="009E6C91">
        <w:rPr>
          <w:sz w:val="24"/>
        </w:rPr>
        <w:t>three</w:t>
      </w:r>
      <w:r w:rsidR="00D750BA" w:rsidRPr="009E6C91">
        <w:rPr>
          <w:sz w:val="24"/>
        </w:rPr>
        <w:t xml:space="preserve"> </w:t>
      </w:r>
      <w:r w:rsidR="006B1BF6" w:rsidRPr="009E6C91">
        <w:rPr>
          <w:sz w:val="24"/>
        </w:rPr>
        <w:t>(</w:t>
      </w:r>
      <w:r w:rsidR="009E6C91" w:rsidRPr="009E6C91">
        <w:rPr>
          <w:sz w:val="24"/>
        </w:rPr>
        <w:t>3</w:t>
      </w:r>
      <w:r w:rsidR="006B1BF6" w:rsidRPr="009E6C91">
        <w:rPr>
          <w:sz w:val="24"/>
        </w:rPr>
        <w:t xml:space="preserve">) </w:t>
      </w:r>
      <w:r w:rsidR="00F9006C" w:rsidRPr="009E6C91">
        <w:rPr>
          <w:sz w:val="24"/>
        </w:rPr>
        <w:t>years</w:t>
      </w:r>
      <w:r w:rsidR="007859E4" w:rsidRPr="009E6C91">
        <w:rPr>
          <w:sz w:val="24"/>
        </w:rPr>
        <w:t xml:space="preserve">, which must be clearly stated or demonstrated in the bid response packet. </w:t>
      </w:r>
    </w:p>
    <w:p w14:paraId="7C1E63DF" w14:textId="17577329" w:rsidR="00F9006C" w:rsidRPr="00356299" w:rsidRDefault="00502F47" w:rsidP="000A1C95">
      <w:pPr>
        <w:pStyle w:val="Itema"/>
        <w:numPr>
          <w:ilvl w:val="0"/>
          <w:numId w:val="30"/>
        </w:numPr>
        <w:ind w:left="2880" w:hanging="720"/>
        <w:rPr>
          <w:sz w:val="24"/>
        </w:rPr>
      </w:pPr>
      <w:bookmarkStart w:id="16" w:name="_Hlk106377788"/>
      <w:r w:rsidRPr="00356299">
        <w:rPr>
          <w:sz w:val="24"/>
        </w:rPr>
        <w:t>Bidder</w:t>
      </w:r>
      <w:r w:rsidR="00F9006C" w:rsidRPr="00356299">
        <w:rPr>
          <w:sz w:val="24"/>
        </w:rPr>
        <w:t xml:space="preserve"> </w:t>
      </w:r>
      <w:r w:rsidR="00FC7C68">
        <w:rPr>
          <w:sz w:val="24"/>
        </w:rPr>
        <w:t>must</w:t>
      </w:r>
      <w:r w:rsidR="00F9006C" w:rsidRPr="00356299">
        <w:rPr>
          <w:sz w:val="24"/>
        </w:rPr>
        <w:t xml:space="preserve"> </w:t>
      </w:r>
      <w:r w:rsidR="006E6E1A">
        <w:rPr>
          <w:sz w:val="24"/>
        </w:rPr>
        <w:t xml:space="preserve">also </w:t>
      </w:r>
      <w:r w:rsidR="00F9006C" w:rsidRPr="00356299">
        <w:rPr>
          <w:sz w:val="24"/>
        </w:rPr>
        <w:t>possess all permits, licenses</w:t>
      </w:r>
      <w:r w:rsidR="000E4FE0">
        <w:rPr>
          <w:sz w:val="24"/>
        </w:rPr>
        <w:t>, and professional credentials necessary to supply products and perform service</w:t>
      </w:r>
      <w:r w:rsidR="00F9006C" w:rsidRPr="00356299">
        <w:rPr>
          <w:sz w:val="24"/>
        </w:rPr>
        <w:t xml:space="preserve">s specified under this </w:t>
      </w:r>
      <w:r w:rsidR="002F1647" w:rsidRPr="00356299">
        <w:rPr>
          <w:sz w:val="24"/>
        </w:rPr>
        <w:t>RF</w:t>
      </w:r>
      <w:r w:rsidR="002A23D2" w:rsidRPr="00356299">
        <w:rPr>
          <w:sz w:val="24"/>
        </w:rPr>
        <w:t>Q</w:t>
      </w:r>
      <w:r w:rsidR="00F9006C" w:rsidRPr="00356299">
        <w:rPr>
          <w:sz w:val="24"/>
        </w:rPr>
        <w:t>.</w:t>
      </w:r>
      <w:r w:rsidR="007859E4" w:rsidRPr="00356299">
        <w:rPr>
          <w:sz w:val="24"/>
        </w:rPr>
        <w:t xml:space="preserve">  </w:t>
      </w:r>
      <w:bookmarkStart w:id="17" w:name="_Hlk106375751"/>
      <w:r w:rsidR="007859E4" w:rsidRPr="00356299">
        <w:rPr>
          <w:sz w:val="24"/>
        </w:rPr>
        <w:t xml:space="preserve">Unless noted otherwise in the RFQ, including any Addendum, Bidder is not required to submit copies or verification of </w:t>
      </w:r>
      <w:r w:rsidR="006E6E1A">
        <w:rPr>
          <w:sz w:val="24"/>
        </w:rPr>
        <w:t xml:space="preserve">the permits, </w:t>
      </w:r>
      <w:r w:rsidR="00CE022C">
        <w:rPr>
          <w:sz w:val="24"/>
        </w:rPr>
        <w:t>licenses,</w:t>
      </w:r>
      <w:r w:rsidR="006E6E1A">
        <w:rPr>
          <w:sz w:val="24"/>
        </w:rPr>
        <w:t xml:space="preserve"> and credentials</w:t>
      </w:r>
      <w:r w:rsidR="000E4FE0">
        <w:rPr>
          <w:sz w:val="24"/>
        </w:rPr>
        <w:t>;</w:t>
      </w:r>
      <w:r w:rsidR="007859E4" w:rsidRPr="00356299">
        <w:rPr>
          <w:sz w:val="24"/>
        </w:rPr>
        <w:t xml:space="preserve"> however, Bidder must provide such </w:t>
      </w:r>
      <w:r w:rsidR="000E4FE0">
        <w:rPr>
          <w:sz w:val="24"/>
        </w:rPr>
        <w:t>proof</w:t>
      </w:r>
      <w:r w:rsidR="007859E4" w:rsidRPr="00356299">
        <w:rPr>
          <w:sz w:val="24"/>
        </w:rPr>
        <w:t xml:space="preserve"> if requested by County.</w:t>
      </w:r>
      <w:bookmarkEnd w:id="16"/>
      <w:bookmarkEnd w:id="17"/>
      <w:r w:rsidR="007859E4" w:rsidRPr="00356299">
        <w:rPr>
          <w:sz w:val="24"/>
        </w:rPr>
        <w:t xml:space="preserve"> </w:t>
      </w:r>
    </w:p>
    <w:p w14:paraId="34EA642A" w14:textId="77777777" w:rsidR="00F9006C" w:rsidRPr="00356299" w:rsidRDefault="00F9006C" w:rsidP="000352A4">
      <w:pPr>
        <w:pStyle w:val="Heading2"/>
        <w:rPr>
          <w:sz w:val="24"/>
        </w:rPr>
      </w:pPr>
      <w:bookmarkStart w:id="18" w:name="_Toc229561310"/>
      <w:r w:rsidRPr="00356299">
        <w:rPr>
          <w:sz w:val="24"/>
        </w:rPr>
        <w:t>S</w:t>
      </w:r>
      <w:r w:rsidR="00017184" w:rsidRPr="00356299">
        <w:rPr>
          <w:sz w:val="24"/>
        </w:rPr>
        <w:t>PECIFIC REQUIREMENTS</w:t>
      </w:r>
      <w:bookmarkEnd w:id="18"/>
    </w:p>
    <w:p w14:paraId="3FFA68C1" w14:textId="21A0EDDF" w:rsidR="003F385F" w:rsidRDefault="004D0244" w:rsidP="003F385F">
      <w:pPr>
        <w:pStyle w:val="Item1"/>
        <w:tabs>
          <w:tab w:val="clear" w:pos="1890"/>
        </w:tabs>
        <w:ind w:left="2160"/>
        <w:rPr>
          <w:sz w:val="24"/>
          <w:szCs w:val="18"/>
        </w:rPr>
      </w:pPr>
      <w:bookmarkStart w:id="19" w:name="_Toc339364441"/>
      <w:bookmarkStart w:id="20" w:name="_Toc339364702"/>
      <w:r>
        <w:rPr>
          <w:sz w:val="24"/>
          <w:szCs w:val="18"/>
        </w:rPr>
        <w:t>Contractor must p</w:t>
      </w:r>
      <w:r w:rsidR="000F6E45" w:rsidRPr="000F6E45">
        <w:rPr>
          <w:sz w:val="24"/>
          <w:szCs w:val="18"/>
        </w:rPr>
        <w:t>rovide and deliver detention-grade, fire- and fluid-resistant foam mattresses with integrated pillows that meet all specified standards and quantities, ensuring</w:t>
      </w:r>
      <w:r w:rsidR="003F385F" w:rsidRPr="003F385F">
        <w:rPr>
          <w:sz w:val="24"/>
          <w:szCs w:val="18"/>
        </w:rPr>
        <w:t xml:space="preserve"> a</w:t>
      </w:r>
      <w:r w:rsidR="00CC37CC">
        <w:rPr>
          <w:sz w:val="24"/>
          <w:szCs w:val="18"/>
        </w:rPr>
        <w:t xml:space="preserve">t </w:t>
      </w:r>
      <w:r w:rsidR="006755E3">
        <w:rPr>
          <w:sz w:val="24"/>
          <w:szCs w:val="18"/>
        </w:rPr>
        <w:t>least 800 compliant mattresses are delivered within</w:t>
      </w:r>
      <w:r w:rsidR="003F385F" w:rsidRPr="003F385F">
        <w:rPr>
          <w:sz w:val="24"/>
          <w:szCs w:val="18"/>
        </w:rPr>
        <w:t xml:space="preserve"> eight (8) weeks upon receipt of an order.</w:t>
      </w:r>
    </w:p>
    <w:p w14:paraId="109C79A9" w14:textId="7AD15D42" w:rsidR="003F385F" w:rsidRPr="004D0244" w:rsidRDefault="004D0244" w:rsidP="004D0244">
      <w:pPr>
        <w:pStyle w:val="Item1"/>
        <w:tabs>
          <w:tab w:val="clear" w:pos="1890"/>
        </w:tabs>
        <w:ind w:left="2160"/>
        <w:rPr>
          <w:sz w:val="24"/>
          <w:szCs w:val="18"/>
        </w:rPr>
      </w:pPr>
      <w:r>
        <w:rPr>
          <w:sz w:val="24"/>
          <w:szCs w:val="18"/>
        </w:rPr>
        <w:lastRenderedPageBreak/>
        <w:t>Contractor must</w:t>
      </w:r>
      <w:r w:rsidRPr="00CF51CD">
        <w:rPr>
          <w:sz w:val="24"/>
          <w:szCs w:val="18"/>
        </w:rPr>
        <w:t xml:space="preserve"> designate a Project Manager who will serve as the primary point of contact and be available Monday through Friday, 8:00 a.m. to 5:00 p.m. P</w:t>
      </w:r>
      <w:r>
        <w:rPr>
          <w:sz w:val="24"/>
          <w:szCs w:val="18"/>
        </w:rPr>
        <w:t>acific Time.</w:t>
      </w:r>
    </w:p>
    <w:p w14:paraId="474B0BBC" w14:textId="1D630CE8" w:rsidR="00CF51CD" w:rsidRDefault="00CF51CD" w:rsidP="00CF51CD">
      <w:pPr>
        <w:pStyle w:val="Item1"/>
        <w:tabs>
          <w:tab w:val="clear" w:pos="1890"/>
        </w:tabs>
        <w:ind w:left="2160"/>
        <w:rPr>
          <w:sz w:val="24"/>
          <w:szCs w:val="18"/>
        </w:rPr>
      </w:pPr>
      <w:r w:rsidRPr="00CF51CD">
        <w:rPr>
          <w:sz w:val="24"/>
          <w:szCs w:val="18"/>
        </w:rPr>
        <w:t>Mattress Construction and Materials</w:t>
      </w:r>
    </w:p>
    <w:p w14:paraId="65364137" w14:textId="42442B31" w:rsidR="007D5A5D" w:rsidRDefault="008C7784" w:rsidP="000A1C95">
      <w:pPr>
        <w:pStyle w:val="Itema"/>
        <w:numPr>
          <w:ilvl w:val="0"/>
          <w:numId w:val="31"/>
        </w:numPr>
        <w:ind w:left="2880" w:hanging="720"/>
        <w:rPr>
          <w:sz w:val="24"/>
          <w:szCs w:val="18"/>
        </w:rPr>
      </w:pPr>
      <w:r>
        <w:rPr>
          <w:sz w:val="24"/>
          <w:szCs w:val="18"/>
        </w:rPr>
        <w:t>The mattress must be uniform in quality, free from defects, and capable of maintaining structural integrity and performance over time in a high-use detention environment.</w:t>
      </w:r>
    </w:p>
    <w:p w14:paraId="70A80AB1" w14:textId="248D4A93" w:rsidR="00CF51CD" w:rsidRDefault="00CF51CD" w:rsidP="000A1C95">
      <w:pPr>
        <w:pStyle w:val="Itema"/>
        <w:numPr>
          <w:ilvl w:val="0"/>
          <w:numId w:val="31"/>
        </w:numPr>
        <w:ind w:left="2880" w:hanging="720"/>
        <w:rPr>
          <w:sz w:val="24"/>
          <w:szCs w:val="18"/>
        </w:rPr>
      </w:pPr>
      <w:r w:rsidRPr="00CF51CD">
        <w:rPr>
          <w:sz w:val="24"/>
          <w:szCs w:val="18"/>
        </w:rPr>
        <w:t xml:space="preserve">The mattress </w:t>
      </w:r>
      <w:r w:rsidR="00E16644">
        <w:rPr>
          <w:sz w:val="24"/>
          <w:szCs w:val="18"/>
        </w:rPr>
        <w:t>core</w:t>
      </w:r>
      <w:r w:rsidR="00333C6C">
        <w:rPr>
          <w:sz w:val="24"/>
          <w:szCs w:val="18"/>
        </w:rPr>
        <w:t xml:space="preserve"> </w:t>
      </w:r>
      <w:r>
        <w:rPr>
          <w:sz w:val="24"/>
          <w:szCs w:val="18"/>
        </w:rPr>
        <w:t>must</w:t>
      </w:r>
      <w:r w:rsidRPr="00CF51CD">
        <w:rPr>
          <w:sz w:val="24"/>
          <w:szCs w:val="18"/>
        </w:rPr>
        <w:t xml:space="preserve"> be </w:t>
      </w:r>
      <w:r w:rsidR="00333C6C">
        <w:rPr>
          <w:sz w:val="24"/>
          <w:szCs w:val="18"/>
        </w:rPr>
        <w:t>constructed of material</w:t>
      </w:r>
      <w:r w:rsidR="00382B9D">
        <w:rPr>
          <w:sz w:val="24"/>
          <w:szCs w:val="18"/>
        </w:rPr>
        <w:t>s</w:t>
      </w:r>
      <w:r w:rsidR="00333C6C">
        <w:rPr>
          <w:sz w:val="24"/>
          <w:szCs w:val="18"/>
        </w:rPr>
        <w:t xml:space="preserve"> that are</w:t>
      </w:r>
      <w:r w:rsidR="00333C6C" w:rsidRPr="00CF51CD">
        <w:rPr>
          <w:sz w:val="24"/>
          <w:szCs w:val="18"/>
        </w:rPr>
        <w:t xml:space="preserve"> </w:t>
      </w:r>
      <w:r w:rsidRPr="00CF51CD">
        <w:rPr>
          <w:sz w:val="24"/>
          <w:szCs w:val="18"/>
        </w:rPr>
        <w:t>fire-resistant</w:t>
      </w:r>
      <w:r w:rsidR="00333C6C">
        <w:rPr>
          <w:sz w:val="24"/>
          <w:szCs w:val="18"/>
        </w:rPr>
        <w:t xml:space="preserve">, </w:t>
      </w:r>
      <w:r w:rsidRPr="00CF51CD">
        <w:rPr>
          <w:sz w:val="24"/>
          <w:szCs w:val="18"/>
        </w:rPr>
        <w:t>fluid-resistant</w:t>
      </w:r>
      <w:r w:rsidR="00333C6C">
        <w:rPr>
          <w:sz w:val="24"/>
          <w:szCs w:val="18"/>
        </w:rPr>
        <w:t>, non-absorbent, and durable</w:t>
      </w:r>
      <w:r w:rsidR="001976A9">
        <w:rPr>
          <w:sz w:val="24"/>
          <w:szCs w:val="18"/>
        </w:rPr>
        <w:t xml:space="preserve"> for detention use, and must meet all required flammability standards </w:t>
      </w:r>
      <w:r w:rsidRPr="00CF51CD">
        <w:rPr>
          <w:sz w:val="24"/>
          <w:szCs w:val="18"/>
        </w:rPr>
        <w:t xml:space="preserve">and </w:t>
      </w:r>
      <w:r w:rsidR="00672289">
        <w:rPr>
          <w:sz w:val="24"/>
          <w:szCs w:val="18"/>
        </w:rPr>
        <w:t>must</w:t>
      </w:r>
      <w:r w:rsidRPr="00CF51CD">
        <w:rPr>
          <w:sz w:val="24"/>
          <w:szCs w:val="18"/>
        </w:rPr>
        <w:t xml:space="preserve"> include a built-in pillow. The mattress dimensions </w:t>
      </w:r>
      <w:r w:rsidR="00672289">
        <w:rPr>
          <w:sz w:val="24"/>
          <w:szCs w:val="18"/>
        </w:rPr>
        <w:t>must</w:t>
      </w:r>
      <w:r w:rsidRPr="00CF51CD">
        <w:rPr>
          <w:sz w:val="24"/>
          <w:szCs w:val="18"/>
        </w:rPr>
        <w:t xml:space="preserve"> </w:t>
      </w:r>
      <w:r w:rsidR="001D5C01">
        <w:rPr>
          <w:sz w:val="24"/>
          <w:szCs w:val="18"/>
        </w:rPr>
        <w:t xml:space="preserve">fit standard detention bunks and measure </w:t>
      </w:r>
      <w:r w:rsidRPr="00CF51CD">
        <w:rPr>
          <w:sz w:val="24"/>
          <w:szCs w:val="18"/>
        </w:rPr>
        <w:t>2 inches (D) x 30 inches (W) x 76 inches (L).</w:t>
      </w:r>
    </w:p>
    <w:p w14:paraId="09607831" w14:textId="77777777" w:rsidR="000A1C95" w:rsidRDefault="0067240F" w:rsidP="000A1C95">
      <w:pPr>
        <w:pStyle w:val="Itema"/>
        <w:numPr>
          <w:ilvl w:val="0"/>
          <w:numId w:val="31"/>
        </w:numPr>
        <w:ind w:left="2880" w:hanging="720"/>
        <w:rPr>
          <w:sz w:val="24"/>
          <w:szCs w:val="18"/>
        </w:rPr>
      </w:pPr>
      <w:r w:rsidRPr="0019431B">
        <w:rPr>
          <w:sz w:val="24"/>
          <w:szCs w:val="18"/>
        </w:rPr>
        <w:t>Labeling of completed mattresses must comply with applicable state and federal standards, including, but not limited to, mattress size, manufacture date, manufacturer’s name. Label shall be of cloth type, attached by the seam stitching on one end of the mattress.</w:t>
      </w:r>
    </w:p>
    <w:p w14:paraId="6B0DFF1A" w14:textId="24D48FCE" w:rsidR="00C53F00" w:rsidRPr="000979AD" w:rsidRDefault="000A1C95" w:rsidP="000979AD">
      <w:pPr>
        <w:pStyle w:val="Itema"/>
        <w:numPr>
          <w:ilvl w:val="0"/>
          <w:numId w:val="31"/>
        </w:numPr>
        <w:ind w:left="2880" w:hanging="720"/>
        <w:rPr>
          <w:sz w:val="24"/>
          <w:szCs w:val="18"/>
        </w:rPr>
      </w:pPr>
      <w:r w:rsidRPr="000A1C95">
        <w:rPr>
          <w:sz w:val="24"/>
          <w:szCs w:val="18"/>
        </w:rPr>
        <w:t>Packaging must consist of poly bags of sufficient strength to provide safe transport to the County.</w:t>
      </w:r>
    </w:p>
    <w:p w14:paraId="66907381" w14:textId="3A22D90E" w:rsidR="0067240F" w:rsidRPr="0019431B" w:rsidRDefault="00BD69DA" w:rsidP="000A1C95">
      <w:pPr>
        <w:pStyle w:val="Itema"/>
        <w:numPr>
          <w:ilvl w:val="0"/>
          <w:numId w:val="31"/>
        </w:numPr>
        <w:ind w:left="2880" w:hanging="720"/>
        <w:rPr>
          <w:sz w:val="24"/>
          <w:szCs w:val="18"/>
        </w:rPr>
      </w:pPr>
      <w:r>
        <w:rPr>
          <w:sz w:val="24"/>
          <w:szCs w:val="24"/>
        </w:rPr>
        <w:t xml:space="preserve">Seams must be tamper-resistant, reinforced, and constructed to prevent tearing, separation, or access to interior materials </w:t>
      </w:r>
      <w:r w:rsidRPr="000A1C95">
        <w:rPr>
          <w:sz w:val="24"/>
          <w:szCs w:val="18"/>
        </w:rPr>
        <w:t>under</w:t>
      </w:r>
      <w:r>
        <w:rPr>
          <w:sz w:val="24"/>
          <w:szCs w:val="24"/>
        </w:rPr>
        <w:t xml:space="preserve"> normal use</w:t>
      </w:r>
      <w:r w:rsidR="005228C7">
        <w:rPr>
          <w:sz w:val="24"/>
          <w:szCs w:val="24"/>
        </w:rPr>
        <w:t xml:space="preserve"> conditions</w:t>
      </w:r>
      <w:r w:rsidRPr="008210D2">
        <w:rPr>
          <w:sz w:val="24"/>
          <w:szCs w:val="24"/>
        </w:rPr>
        <w:t>.</w:t>
      </w:r>
    </w:p>
    <w:p w14:paraId="670ADD0C" w14:textId="72DAFC49" w:rsidR="00CF51CD" w:rsidRPr="008210D2" w:rsidRDefault="00CF51CD" w:rsidP="00CF51CD">
      <w:pPr>
        <w:pStyle w:val="Item1"/>
        <w:tabs>
          <w:tab w:val="clear" w:pos="1890"/>
        </w:tabs>
        <w:ind w:left="2160"/>
        <w:rPr>
          <w:sz w:val="24"/>
          <w:szCs w:val="24"/>
        </w:rPr>
      </w:pPr>
      <w:r w:rsidRPr="008210D2">
        <w:rPr>
          <w:sz w:val="24"/>
          <w:szCs w:val="24"/>
        </w:rPr>
        <w:t>Mattress Cover</w:t>
      </w:r>
    </w:p>
    <w:p w14:paraId="6F2D1B28" w14:textId="419A3534" w:rsidR="00CF51CD" w:rsidRPr="008210D2" w:rsidRDefault="009F541B" w:rsidP="000A1C95">
      <w:pPr>
        <w:pStyle w:val="Itema"/>
        <w:numPr>
          <w:ilvl w:val="0"/>
          <w:numId w:val="32"/>
        </w:numPr>
        <w:ind w:left="2880" w:hanging="720"/>
        <w:rPr>
          <w:sz w:val="24"/>
          <w:szCs w:val="24"/>
        </w:rPr>
      </w:pPr>
      <w:r w:rsidRPr="009F541B">
        <w:rPr>
          <w:sz w:val="24"/>
          <w:szCs w:val="24"/>
        </w:rPr>
        <w:t xml:space="preserve">Mattress must be fully enclosed in a durable, </w:t>
      </w:r>
      <w:r w:rsidR="00E84400">
        <w:rPr>
          <w:sz w:val="24"/>
          <w:szCs w:val="24"/>
        </w:rPr>
        <w:t xml:space="preserve">fire-retardant, </w:t>
      </w:r>
      <w:r w:rsidRPr="009F541B">
        <w:rPr>
          <w:sz w:val="24"/>
          <w:szCs w:val="24"/>
        </w:rPr>
        <w:t>tear-resistant, fluid-impermeable cover compatible with the core material and designed to resist cracking, peeling, and delamination over time</w:t>
      </w:r>
      <w:r w:rsidR="00CF51CD" w:rsidRPr="008210D2" w:rsidDel="004D3BCA">
        <w:rPr>
          <w:sz w:val="24"/>
          <w:szCs w:val="24"/>
        </w:rPr>
        <w:t>.</w:t>
      </w:r>
    </w:p>
    <w:p w14:paraId="188A0C9F" w14:textId="797B0C73" w:rsidR="0008776D" w:rsidRPr="008210D2" w:rsidRDefault="001C599D" w:rsidP="000A1C95">
      <w:pPr>
        <w:pStyle w:val="Itema"/>
        <w:numPr>
          <w:ilvl w:val="0"/>
          <w:numId w:val="32"/>
        </w:numPr>
        <w:ind w:left="2880" w:hanging="720"/>
        <w:rPr>
          <w:sz w:val="24"/>
          <w:szCs w:val="24"/>
        </w:rPr>
      </w:pPr>
      <w:r w:rsidRPr="00F56A20">
        <w:rPr>
          <w:sz w:val="24"/>
          <w:szCs w:val="24"/>
        </w:rPr>
        <w:t>Color should be light or neutral</w:t>
      </w:r>
      <w:r w:rsidR="00F56A20" w:rsidRPr="00F56A20">
        <w:rPr>
          <w:sz w:val="24"/>
          <w:szCs w:val="24"/>
        </w:rPr>
        <w:t>.</w:t>
      </w:r>
      <w:r w:rsidR="00F56A20">
        <w:rPr>
          <w:sz w:val="24"/>
          <w:szCs w:val="24"/>
        </w:rPr>
        <w:t xml:space="preserve"> </w:t>
      </w:r>
    </w:p>
    <w:p w14:paraId="3465590E" w14:textId="2A07AB7B" w:rsidR="00CF51CD" w:rsidRPr="008210D2" w:rsidRDefault="00672289" w:rsidP="00672289">
      <w:pPr>
        <w:pStyle w:val="Item1"/>
        <w:tabs>
          <w:tab w:val="clear" w:pos="1890"/>
        </w:tabs>
        <w:ind w:left="2160"/>
        <w:rPr>
          <w:sz w:val="24"/>
          <w:szCs w:val="24"/>
        </w:rPr>
      </w:pPr>
      <w:r w:rsidRPr="008210D2">
        <w:rPr>
          <w:sz w:val="24"/>
          <w:szCs w:val="24"/>
        </w:rPr>
        <w:t>Built-in Pillow</w:t>
      </w:r>
    </w:p>
    <w:p w14:paraId="79DEAE0C" w14:textId="22BD44EC" w:rsidR="005F2D25" w:rsidRDefault="006C1372" w:rsidP="000979AD">
      <w:pPr>
        <w:pStyle w:val="Item10"/>
        <w:numPr>
          <w:ilvl w:val="4"/>
          <w:numId w:val="27"/>
        </w:numPr>
        <w:ind w:left="2880" w:hanging="720"/>
        <w:rPr>
          <w:sz w:val="24"/>
          <w:szCs w:val="24"/>
        </w:rPr>
      </w:pPr>
      <w:r>
        <w:rPr>
          <w:sz w:val="24"/>
          <w:szCs w:val="24"/>
        </w:rPr>
        <w:t>Must</w:t>
      </w:r>
      <w:r w:rsidRPr="008210D2">
        <w:rPr>
          <w:sz w:val="24"/>
          <w:szCs w:val="24"/>
        </w:rPr>
        <w:t xml:space="preserve"> </w:t>
      </w:r>
      <w:r w:rsidR="005F2D25" w:rsidRPr="008210D2">
        <w:rPr>
          <w:sz w:val="24"/>
          <w:szCs w:val="24"/>
        </w:rPr>
        <w:t xml:space="preserve">be </w:t>
      </w:r>
      <w:r w:rsidR="005E0C68">
        <w:rPr>
          <w:sz w:val="24"/>
          <w:szCs w:val="24"/>
        </w:rPr>
        <w:t xml:space="preserve">securely integrated (not removable) and meet the same </w:t>
      </w:r>
      <w:r w:rsidR="005F2D25" w:rsidRPr="008210D2">
        <w:rPr>
          <w:sz w:val="24"/>
          <w:szCs w:val="24"/>
        </w:rPr>
        <w:t xml:space="preserve">fire </w:t>
      </w:r>
      <w:r w:rsidR="005E0C68">
        <w:rPr>
          <w:sz w:val="24"/>
          <w:szCs w:val="24"/>
        </w:rPr>
        <w:t>and</w:t>
      </w:r>
      <w:r w:rsidR="005F2D25" w:rsidRPr="008210D2">
        <w:rPr>
          <w:sz w:val="24"/>
          <w:szCs w:val="24"/>
        </w:rPr>
        <w:t xml:space="preserve"> fluid resistan</w:t>
      </w:r>
      <w:r w:rsidR="005E0C68">
        <w:rPr>
          <w:sz w:val="24"/>
          <w:szCs w:val="24"/>
        </w:rPr>
        <w:t>ce standards as the mattress.</w:t>
      </w:r>
    </w:p>
    <w:p w14:paraId="60C260C8" w14:textId="629E2BC7" w:rsidR="00C73144" w:rsidRDefault="00676A3A" w:rsidP="00C73144">
      <w:pPr>
        <w:pStyle w:val="Item10"/>
        <w:numPr>
          <w:ilvl w:val="4"/>
          <w:numId w:val="27"/>
        </w:numPr>
        <w:ind w:left="2880" w:hanging="720"/>
        <w:rPr>
          <w:sz w:val="24"/>
          <w:szCs w:val="24"/>
        </w:rPr>
      </w:pPr>
      <w:r w:rsidRPr="00676A3A">
        <w:rPr>
          <w:sz w:val="24"/>
          <w:szCs w:val="24"/>
        </w:rPr>
        <w:t>Must measure approximately 12 inches (L) x 6 inches (W) x 4 inches (D)</w:t>
      </w:r>
      <w:r w:rsidR="00C73144">
        <w:rPr>
          <w:sz w:val="24"/>
          <w:szCs w:val="24"/>
        </w:rPr>
        <w:t>.</w:t>
      </w:r>
    </w:p>
    <w:p w14:paraId="0909A6E0" w14:textId="0BAD5014" w:rsidR="005F2D25" w:rsidRPr="008210D2" w:rsidRDefault="00F630EE" w:rsidP="000979AD">
      <w:pPr>
        <w:pStyle w:val="Item10"/>
        <w:numPr>
          <w:ilvl w:val="4"/>
          <w:numId w:val="27"/>
        </w:numPr>
        <w:ind w:left="2880" w:hanging="720"/>
        <w:rPr>
          <w:sz w:val="24"/>
          <w:szCs w:val="24"/>
        </w:rPr>
      </w:pPr>
      <w:r>
        <w:rPr>
          <w:sz w:val="24"/>
          <w:szCs w:val="24"/>
        </w:rPr>
        <w:t>Must</w:t>
      </w:r>
      <w:r w:rsidRPr="008210D2">
        <w:rPr>
          <w:sz w:val="24"/>
          <w:szCs w:val="24"/>
        </w:rPr>
        <w:t xml:space="preserve"> </w:t>
      </w:r>
      <w:r w:rsidR="005F2D25" w:rsidRPr="008210D2">
        <w:rPr>
          <w:sz w:val="24"/>
          <w:szCs w:val="24"/>
        </w:rPr>
        <w:t>have only one end closure seam located on the bottom of the pillow end and extending the full width of the mattress.</w:t>
      </w:r>
    </w:p>
    <w:p w14:paraId="1F6D2497" w14:textId="20134CAC" w:rsidR="005F2D25" w:rsidRPr="008210D2" w:rsidRDefault="00807DCB" w:rsidP="000979AD">
      <w:pPr>
        <w:pStyle w:val="Item10"/>
        <w:numPr>
          <w:ilvl w:val="4"/>
          <w:numId w:val="27"/>
        </w:numPr>
        <w:ind w:left="2880" w:hanging="720"/>
        <w:rPr>
          <w:sz w:val="24"/>
          <w:szCs w:val="24"/>
        </w:rPr>
      </w:pPr>
      <w:r>
        <w:rPr>
          <w:sz w:val="24"/>
          <w:szCs w:val="24"/>
        </w:rPr>
        <w:lastRenderedPageBreak/>
        <w:t xml:space="preserve">Must be </w:t>
      </w:r>
      <w:r w:rsidR="00F0411B">
        <w:rPr>
          <w:sz w:val="24"/>
          <w:szCs w:val="24"/>
        </w:rPr>
        <w:t>designed to enhance safety and comfort while minimizing the risk of contraband concealment</w:t>
      </w:r>
      <w:r w:rsidR="005F2D25" w:rsidRPr="008210D2">
        <w:rPr>
          <w:sz w:val="24"/>
          <w:szCs w:val="24"/>
        </w:rPr>
        <w:t>.</w:t>
      </w:r>
    </w:p>
    <w:p w14:paraId="593D90D8" w14:textId="5FA63C6E" w:rsidR="00672289" w:rsidRPr="008210D2" w:rsidRDefault="00672289" w:rsidP="00672289">
      <w:pPr>
        <w:pStyle w:val="Item1"/>
        <w:tabs>
          <w:tab w:val="clear" w:pos="1890"/>
        </w:tabs>
        <w:ind w:left="2160"/>
        <w:rPr>
          <w:sz w:val="24"/>
          <w:szCs w:val="24"/>
        </w:rPr>
      </w:pPr>
      <w:r w:rsidRPr="008210D2">
        <w:rPr>
          <w:sz w:val="24"/>
          <w:szCs w:val="24"/>
        </w:rPr>
        <w:t>Flammability Standards</w:t>
      </w:r>
    </w:p>
    <w:p w14:paraId="357E571A" w14:textId="0963F365" w:rsidR="00672289" w:rsidRDefault="00672289" w:rsidP="000A1C95">
      <w:pPr>
        <w:pStyle w:val="Itema"/>
        <w:numPr>
          <w:ilvl w:val="0"/>
          <w:numId w:val="33"/>
        </w:numPr>
        <w:ind w:left="2880" w:hanging="720"/>
        <w:rPr>
          <w:sz w:val="24"/>
          <w:szCs w:val="18"/>
        </w:rPr>
      </w:pPr>
      <w:r w:rsidRPr="00672289">
        <w:rPr>
          <w:sz w:val="24"/>
          <w:szCs w:val="18"/>
        </w:rPr>
        <w:t xml:space="preserve">The mattress </w:t>
      </w:r>
      <w:r w:rsidR="007C7315">
        <w:rPr>
          <w:sz w:val="24"/>
          <w:szCs w:val="18"/>
        </w:rPr>
        <w:t>must</w:t>
      </w:r>
      <w:r w:rsidR="007C7315" w:rsidRPr="00672289">
        <w:rPr>
          <w:sz w:val="24"/>
          <w:szCs w:val="18"/>
        </w:rPr>
        <w:t xml:space="preserve"> </w:t>
      </w:r>
      <w:r w:rsidRPr="00672289">
        <w:rPr>
          <w:sz w:val="24"/>
          <w:szCs w:val="18"/>
        </w:rPr>
        <w:t>meet or exceed the requirements of California State Technical Bulletin #121 (Flammability Test Criteria) and California State Technical Bulletin #133 (Flammability Test Procedure for Seating Furniture for Use in Public Occupancies).</w:t>
      </w:r>
    </w:p>
    <w:p w14:paraId="75063491" w14:textId="474EB088" w:rsidR="008210D2" w:rsidRPr="00672289" w:rsidRDefault="00966675" w:rsidP="000A1C95">
      <w:pPr>
        <w:pStyle w:val="Itema"/>
        <w:numPr>
          <w:ilvl w:val="0"/>
          <w:numId w:val="33"/>
        </w:numPr>
        <w:ind w:left="2880" w:hanging="720"/>
        <w:rPr>
          <w:sz w:val="24"/>
          <w:szCs w:val="18"/>
        </w:rPr>
      </w:pPr>
      <w:r>
        <w:rPr>
          <w:sz w:val="24"/>
          <w:szCs w:val="18"/>
        </w:rPr>
        <w:t>Bidder must provide t</w:t>
      </w:r>
      <w:r w:rsidR="008210D2" w:rsidRPr="008210D2">
        <w:rPr>
          <w:sz w:val="24"/>
          <w:szCs w:val="18"/>
        </w:rPr>
        <w:t xml:space="preserve">est reports demonstrating compliance with </w:t>
      </w:r>
      <w:proofErr w:type="gramStart"/>
      <w:r w:rsidR="008210D2" w:rsidRPr="008210D2">
        <w:rPr>
          <w:sz w:val="24"/>
          <w:szCs w:val="18"/>
        </w:rPr>
        <w:t>all of</w:t>
      </w:r>
      <w:proofErr w:type="gramEnd"/>
      <w:r w:rsidR="008210D2" w:rsidRPr="008210D2">
        <w:rPr>
          <w:sz w:val="24"/>
          <w:szCs w:val="18"/>
        </w:rPr>
        <w:t xml:space="preserve"> the Mattress Specifications.</w:t>
      </w:r>
    </w:p>
    <w:p w14:paraId="2CAE6BFC" w14:textId="6346D9B7" w:rsidR="00964FA0" w:rsidRPr="000979AD" w:rsidRDefault="00CF6A5C" w:rsidP="00CA4E93">
      <w:pPr>
        <w:pStyle w:val="Item1"/>
        <w:tabs>
          <w:tab w:val="clear" w:pos="1890"/>
        </w:tabs>
        <w:ind w:left="2160"/>
      </w:pPr>
      <w:r>
        <w:rPr>
          <w:sz w:val="24"/>
          <w:szCs w:val="24"/>
        </w:rPr>
        <w:t>Mattress</w:t>
      </w:r>
      <w:r w:rsidR="00C83FE1">
        <w:rPr>
          <w:sz w:val="24"/>
          <w:szCs w:val="24"/>
        </w:rPr>
        <w:t xml:space="preserve"> must meet the </w:t>
      </w:r>
      <w:r w:rsidR="00C83FE1" w:rsidRPr="00C83FE1">
        <w:rPr>
          <w:sz w:val="24"/>
          <w:szCs w:val="24"/>
        </w:rPr>
        <w:t>mattress dimensions, mattress specifications, and chemical list</w:t>
      </w:r>
      <w:r w:rsidR="00C83FE1">
        <w:rPr>
          <w:sz w:val="24"/>
          <w:szCs w:val="24"/>
        </w:rPr>
        <w:t xml:space="preserve"> as listed in Exhibit A-1.</w:t>
      </w:r>
    </w:p>
    <w:p w14:paraId="29437266" w14:textId="672229FD" w:rsidR="00CF51CD" w:rsidRPr="00CF51CD" w:rsidRDefault="009B4000" w:rsidP="000979AD">
      <w:pPr>
        <w:pStyle w:val="Item1"/>
        <w:tabs>
          <w:tab w:val="clear" w:pos="1890"/>
        </w:tabs>
        <w:ind w:left="2160"/>
      </w:pPr>
      <w:r>
        <w:rPr>
          <w:sz w:val="24"/>
          <w:szCs w:val="24"/>
        </w:rPr>
        <w:t xml:space="preserve">Contractor must provide a minimum </w:t>
      </w:r>
      <w:r w:rsidR="000E1141">
        <w:rPr>
          <w:sz w:val="24"/>
          <w:szCs w:val="24"/>
        </w:rPr>
        <w:t xml:space="preserve">one </w:t>
      </w:r>
      <w:r>
        <w:rPr>
          <w:sz w:val="24"/>
          <w:szCs w:val="24"/>
        </w:rPr>
        <w:t>(</w:t>
      </w:r>
      <w:r w:rsidR="000E1141">
        <w:rPr>
          <w:sz w:val="24"/>
          <w:szCs w:val="24"/>
        </w:rPr>
        <w:t>1</w:t>
      </w:r>
      <w:r>
        <w:rPr>
          <w:sz w:val="24"/>
          <w:szCs w:val="24"/>
        </w:rPr>
        <w:t>) year warranty covering defects in materials and workmanship under normal detention use.</w:t>
      </w:r>
    </w:p>
    <w:p w14:paraId="42CB9B72" w14:textId="54F65494" w:rsidR="00607F38" w:rsidRPr="002A2F3B" w:rsidRDefault="00502F47" w:rsidP="000352A4">
      <w:pPr>
        <w:pStyle w:val="Heading2"/>
      </w:pPr>
      <w:bookmarkStart w:id="21" w:name="_Toc339364443"/>
      <w:bookmarkStart w:id="22" w:name="_Toc339364704"/>
      <w:bookmarkStart w:id="23" w:name="_Toc229561311"/>
      <w:bookmarkEnd w:id="19"/>
      <w:bookmarkEnd w:id="20"/>
      <w:r w:rsidRPr="00356299">
        <w:rPr>
          <w:sz w:val="24"/>
        </w:rPr>
        <w:t>BIDDER</w:t>
      </w:r>
      <w:r w:rsidR="00607F38" w:rsidRPr="00356299">
        <w:rPr>
          <w:sz w:val="24"/>
        </w:rPr>
        <w:t>S CONFERENCE</w:t>
      </w:r>
      <w:r w:rsidR="006B4B31" w:rsidRPr="002A2F3B">
        <w:rPr>
          <w:sz w:val="24"/>
        </w:rPr>
        <w:t>(</w:t>
      </w:r>
      <w:r w:rsidR="00607F38" w:rsidRPr="002A2F3B">
        <w:rPr>
          <w:sz w:val="24"/>
        </w:rPr>
        <w:t>S</w:t>
      </w:r>
      <w:bookmarkEnd w:id="21"/>
      <w:bookmarkEnd w:id="22"/>
      <w:r w:rsidR="006B4B31" w:rsidRPr="002A2F3B">
        <w:rPr>
          <w:sz w:val="24"/>
        </w:rPr>
        <w:t>)</w:t>
      </w:r>
      <w:r w:rsidR="002C348B" w:rsidRPr="002A2F3B">
        <w:rPr>
          <w:sz w:val="24"/>
        </w:rPr>
        <w:t>/VEND</w:t>
      </w:r>
      <w:r w:rsidR="00C757BA" w:rsidRPr="002A2F3B">
        <w:rPr>
          <w:sz w:val="24"/>
        </w:rPr>
        <w:t>O</w:t>
      </w:r>
      <w:r w:rsidR="002C348B" w:rsidRPr="002A2F3B">
        <w:rPr>
          <w:sz w:val="24"/>
        </w:rPr>
        <w:t>R OUTREACH</w:t>
      </w:r>
      <w:bookmarkEnd w:id="23"/>
      <w:r w:rsidR="006B4B31" w:rsidRPr="002A2F3B">
        <w:rPr>
          <w:sz w:val="24"/>
        </w:rPr>
        <w:t xml:space="preserve"> </w:t>
      </w:r>
    </w:p>
    <w:p w14:paraId="6B4BFE25" w14:textId="62A1E76D" w:rsidR="00235856" w:rsidRPr="006424A0" w:rsidRDefault="0036135F" w:rsidP="006424A0">
      <w:pPr>
        <w:pStyle w:val="Item1"/>
        <w:tabs>
          <w:tab w:val="clear" w:pos="1890"/>
        </w:tabs>
        <w:ind w:left="2160"/>
        <w:rPr>
          <w:sz w:val="24"/>
          <w:szCs w:val="18"/>
        </w:rPr>
      </w:pPr>
      <w:r w:rsidRPr="00980111">
        <w:rPr>
          <w:sz w:val="24"/>
          <w:szCs w:val="18"/>
        </w:rPr>
        <w:t xml:space="preserve">The </w:t>
      </w:r>
      <w:r w:rsidR="00502F47" w:rsidRPr="00980111">
        <w:rPr>
          <w:sz w:val="24"/>
          <w:szCs w:val="18"/>
        </w:rPr>
        <w:t>Bidder</w:t>
      </w:r>
      <w:r w:rsidR="005C3D88" w:rsidRPr="00980111">
        <w:rPr>
          <w:sz w:val="24"/>
          <w:szCs w:val="18"/>
        </w:rPr>
        <w:t xml:space="preserve">s </w:t>
      </w:r>
      <w:r w:rsidR="005C3D88" w:rsidRPr="006E6E1A">
        <w:rPr>
          <w:sz w:val="24"/>
          <w:szCs w:val="18"/>
        </w:rPr>
        <w:t>C</w:t>
      </w:r>
      <w:r w:rsidRPr="006E6E1A">
        <w:rPr>
          <w:sz w:val="24"/>
          <w:szCs w:val="18"/>
        </w:rPr>
        <w:t>onference</w:t>
      </w:r>
      <w:r w:rsidR="006B4B31" w:rsidRPr="006E6E1A">
        <w:rPr>
          <w:sz w:val="24"/>
          <w:szCs w:val="18"/>
        </w:rPr>
        <w:t>(s)</w:t>
      </w:r>
      <w:r w:rsidRPr="006E6E1A">
        <w:rPr>
          <w:sz w:val="24"/>
          <w:szCs w:val="18"/>
        </w:rPr>
        <w:t xml:space="preserve"> held on </w:t>
      </w:r>
      <w:r w:rsidR="000E4FE0" w:rsidRPr="006E6E1A">
        <w:rPr>
          <w:sz w:val="24"/>
          <w:szCs w:val="18"/>
        </w:rPr>
        <w:t xml:space="preserve">the </w:t>
      </w:r>
      <w:r w:rsidR="0095131E" w:rsidRPr="006E6E1A">
        <w:rPr>
          <w:sz w:val="24"/>
          <w:szCs w:val="18"/>
        </w:rPr>
        <w:t>date</w:t>
      </w:r>
      <w:r w:rsidR="00E845AB" w:rsidRPr="006E6E1A">
        <w:rPr>
          <w:sz w:val="24"/>
          <w:szCs w:val="18"/>
        </w:rPr>
        <w:t>(s)</w:t>
      </w:r>
      <w:r w:rsidR="0095131E" w:rsidRPr="006E6E1A">
        <w:rPr>
          <w:sz w:val="24"/>
          <w:szCs w:val="18"/>
        </w:rPr>
        <w:t xml:space="preserve"> specified</w:t>
      </w:r>
      <w:r w:rsidR="0095131E" w:rsidRPr="00980111">
        <w:rPr>
          <w:sz w:val="24"/>
          <w:szCs w:val="18"/>
        </w:rPr>
        <w:t xml:space="preserve"> in the Calendar of Events </w:t>
      </w:r>
      <w:r w:rsidRPr="00980111">
        <w:rPr>
          <w:sz w:val="24"/>
          <w:szCs w:val="18"/>
        </w:rPr>
        <w:t xml:space="preserve">will have an online conference option enabled for remote participation. </w:t>
      </w:r>
      <w:r w:rsidR="00502F47" w:rsidRPr="00980111">
        <w:rPr>
          <w:sz w:val="24"/>
          <w:szCs w:val="18"/>
        </w:rPr>
        <w:t>Bidder</w:t>
      </w:r>
      <w:r w:rsidRPr="00980111">
        <w:rPr>
          <w:sz w:val="24"/>
          <w:szCs w:val="18"/>
        </w:rPr>
        <w:t>s can opt to participate via a computer with a stable internet connection (the recommended Bandwidth is 512Kbps) at</w:t>
      </w:r>
      <w:r w:rsidR="00983DAC" w:rsidRPr="00980111">
        <w:rPr>
          <w:sz w:val="24"/>
          <w:szCs w:val="18"/>
        </w:rPr>
        <w:t>:</w:t>
      </w:r>
    </w:p>
    <w:p w14:paraId="5CA3934E" w14:textId="42A2AC6D" w:rsidR="00235856" w:rsidRPr="00235856" w:rsidRDefault="00235856" w:rsidP="00235856">
      <w:pPr>
        <w:jc w:val="center"/>
        <w:rPr>
          <w:rStyle w:val="me-email-text"/>
          <w:rFonts w:ascii="Calibri" w:hAnsi="Calibri" w:cs="Calibri"/>
          <w:b/>
          <w:bCs/>
          <w:color w:val="242424"/>
          <w:sz w:val="24"/>
          <w:szCs w:val="24"/>
        </w:rPr>
      </w:pPr>
      <w:r w:rsidRPr="00235856">
        <w:rPr>
          <w:rStyle w:val="me-email-text"/>
          <w:rFonts w:ascii="Calibri" w:hAnsi="Calibri" w:cs="Calibri"/>
          <w:b/>
          <w:bCs/>
          <w:color w:val="242424"/>
          <w:sz w:val="24"/>
          <w:szCs w:val="24"/>
        </w:rPr>
        <w:t>Microsoft Teams meeting</w:t>
      </w:r>
      <w:r w:rsidRPr="00235856">
        <w:rPr>
          <w:rFonts w:ascii="Calibri" w:hAnsi="Calibri" w:cs="Calibri"/>
          <w:color w:val="242424"/>
          <w:sz w:val="22"/>
          <w:szCs w:val="16"/>
        </w:rPr>
        <w:t xml:space="preserve"> </w:t>
      </w:r>
      <w:r w:rsidRPr="00235856">
        <w:rPr>
          <w:rStyle w:val="me-email-text"/>
          <w:rFonts w:ascii="Calibri" w:hAnsi="Calibri" w:cs="Calibri"/>
          <w:b/>
          <w:bCs/>
          <w:color w:val="242424"/>
          <w:sz w:val="24"/>
          <w:szCs w:val="24"/>
        </w:rPr>
        <w:t>Join:</w:t>
      </w:r>
    </w:p>
    <w:p w14:paraId="0A57009D" w14:textId="4926F158" w:rsidR="00235856" w:rsidRPr="00111A59" w:rsidRDefault="00235856" w:rsidP="00235856">
      <w:pPr>
        <w:jc w:val="center"/>
        <w:rPr>
          <w:rFonts w:asciiTheme="minorHAnsi" w:hAnsiTheme="minorHAnsi" w:cstheme="minorHAnsi"/>
          <w:b/>
          <w:bCs/>
          <w:color w:val="242424"/>
          <w:sz w:val="24"/>
          <w:szCs w:val="24"/>
        </w:rPr>
      </w:pPr>
      <w:hyperlink r:id="rId40" w:tooltip="Meeting join" w:history="1">
        <w:r w:rsidRPr="00111A59">
          <w:rPr>
            <w:rStyle w:val="Hyperlink"/>
            <w:rFonts w:asciiTheme="minorHAnsi" w:hAnsiTheme="minorHAnsi" w:cstheme="minorHAnsi"/>
            <w:b/>
            <w:bCs/>
            <w:color w:val="5B5FC7"/>
            <w:sz w:val="24"/>
            <w:szCs w:val="24"/>
          </w:rPr>
          <w:t xml:space="preserve">Join RFQ 902739 Bidder Conference </w:t>
        </w:r>
      </w:hyperlink>
    </w:p>
    <w:p w14:paraId="46BF4261" w14:textId="073BC6D0" w:rsidR="00235856" w:rsidRPr="00111A59" w:rsidRDefault="00235856" w:rsidP="00235856">
      <w:pPr>
        <w:jc w:val="center"/>
        <w:rPr>
          <w:rFonts w:asciiTheme="minorHAnsi" w:hAnsiTheme="minorHAnsi" w:cstheme="minorHAnsi"/>
          <w:color w:val="242424"/>
          <w:sz w:val="24"/>
          <w:szCs w:val="24"/>
        </w:rPr>
      </w:pPr>
      <w:r w:rsidRPr="00111A59">
        <w:rPr>
          <w:rStyle w:val="me-email-text-secondary"/>
          <w:rFonts w:asciiTheme="minorHAnsi" w:hAnsiTheme="minorHAnsi" w:cstheme="minorHAnsi"/>
          <w:color w:val="616161"/>
          <w:sz w:val="24"/>
          <w:szCs w:val="24"/>
        </w:rPr>
        <w:t xml:space="preserve">Meeting ID: </w:t>
      </w:r>
      <w:r w:rsidRPr="00111A59">
        <w:rPr>
          <w:rStyle w:val="me-email-text"/>
          <w:rFonts w:asciiTheme="minorHAnsi" w:hAnsiTheme="minorHAnsi" w:cstheme="minorHAnsi"/>
          <w:color w:val="242424"/>
          <w:sz w:val="24"/>
          <w:szCs w:val="24"/>
        </w:rPr>
        <w:t>230 409 826 191 15</w:t>
      </w:r>
    </w:p>
    <w:p w14:paraId="326257AF" w14:textId="1B46D356" w:rsidR="00235856" w:rsidRPr="00111A59" w:rsidRDefault="00235856" w:rsidP="00235856">
      <w:pPr>
        <w:jc w:val="center"/>
        <w:rPr>
          <w:rFonts w:asciiTheme="minorHAnsi" w:hAnsiTheme="minorHAnsi" w:cstheme="minorHAnsi"/>
          <w:color w:val="242424"/>
          <w:sz w:val="24"/>
          <w:szCs w:val="24"/>
        </w:rPr>
      </w:pPr>
      <w:r w:rsidRPr="00111A59">
        <w:rPr>
          <w:rStyle w:val="me-email-text-secondary"/>
          <w:rFonts w:asciiTheme="minorHAnsi" w:hAnsiTheme="minorHAnsi" w:cstheme="minorHAnsi"/>
          <w:color w:val="616161"/>
          <w:sz w:val="24"/>
          <w:szCs w:val="24"/>
        </w:rPr>
        <w:t xml:space="preserve">Passcode: </w:t>
      </w:r>
      <w:r w:rsidRPr="00111A59">
        <w:rPr>
          <w:rStyle w:val="me-email-text"/>
          <w:rFonts w:asciiTheme="minorHAnsi" w:hAnsiTheme="minorHAnsi" w:cstheme="minorHAnsi"/>
          <w:color w:val="242424"/>
          <w:sz w:val="24"/>
          <w:szCs w:val="24"/>
        </w:rPr>
        <w:t>AU2de6SR</w:t>
      </w:r>
    </w:p>
    <w:p w14:paraId="01CAA341" w14:textId="77777777" w:rsidR="00235856" w:rsidRPr="00235856" w:rsidRDefault="00235856" w:rsidP="00235856">
      <w:pPr>
        <w:jc w:val="center"/>
        <w:rPr>
          <w:rFonts w:ascii="Calibri" w:hAnsi="Calibri" w:cs="Calibri"/>
          <w:color w:val="242424"/>
          <w:sz w:val="20"/>
        </w:rPr>
      </w:pPr>
    </w:p>
    <w:p w14:paraId="451FC620" w14:textId="6A6DF3B4" w:rsidR="006E6E1A" w:rsidRPr="006E6E1A" w:rsidRDefault="006E6E1A" w:rsidP="002A2F3B">
      <w:pPr>
        <w:pStyle w:val="Item1"/>
        <w:tabs>
          <w:tab w:val="clear" w:pos="1890"/>
          <w:tab w:val="num" w:pos="1440"/>
        </w:tabs>
        <w:ind w:left="2160"/>
        <w:rPr>
          <w:b/>
          <w:sz w:val="24"/>
          <w:szCs w:val="18"/>
          <w:u w:val="single"/>
        </w:rPr>
      </w:pPr>
      <w:bookmarkStart w:id="24" w:name="_Hlk106378491"/>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4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42" w:history="1">
        <w:r w:rsidRPr="001D6A1D">
          <w:rPr>
            <w:rStyle w:val="Hyperlink"/>
            <w:b/>
            <w:sz w:val="24"/>
            <w:szCs w:val="24"/>
          </w:rPr>
          <w:t>Upcoming Events</w:t>
        </w:r>
      </w:hyperlink>
      <w:r w:rsidRPr="002F01BB">
        <w:rPr>
          <w:sz w:val="24"/>
          <w:szCs w:val="18"/>
        </w:rPr>
        <w:t xml:space="preserve"> </w:t>
      </w:r>
      <w:r w:rsidRPr="002F01BB">
        <w:rPr>
          <w:sz w:val="20"/>
        </w:rPr>
        <w:t>[</w:t>
      </w:r>
      <w:hyperlink r:id="rId43"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bookmarkEnd w:id="24"/>
    <w:p w14:paraId="13B6FB3F" w14:textId="5AEE7EA5" w:rsidR="0036135F" w:rsidRDefault="00C757BA" w:rsidP="00B90E47">
      <w:pPr>
        <w:pStyle w:val="Item1"/>
        <w:tabs>
          <w:tab w:val="clear" w:pos="1890"/>
        </w:tabs>
        <w:ind w:left="2160"/>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6E6E1A">
        <w:rPr>
          <w:sz w:val="24"/>
        </w:rPr>
        <w:t>conference</w:t>
      </w:r>
      <w:bookmarkStart w:id="25" w:name="_Hlk101541599"/>
      <w:r w:rsidR="00983DAC" w:rsidRPr="006E6E1A">
        <w:rPr>
          <w:sz w:val="24"/>
        </w:rPr>
        <w:t>(s)</w:t>
      </w:r>
      <w:bookmarkEnd w:id="25"/>
      <w:r w:rsidR="003C4B84" w:rsidRPr="006E6E1A">
        <w:rPr>
          <w:sz w:val="24"/>
        </w:rPr>
        <w:t xml:space="preserve">.  </w:t>
      </w:r>
      <w:r w:rsidR="000E4FE0" w:rsidRPr="006E6E1A">
        <w:rPr>
          <w:sz w:val="24"/>
        </w:rPr>
        <w:t>T</w:t>
      </w:r>
      <w:r w:rsidR="0036135F" w:rsidRPr="006E6E1A">
        <w:rPr>
          <w:sz w:val="24"/>
        </w:rPr>
        <w:t>o</w:t>
      </w:r>
      <w:r w:rsidR="0036135F" w:rsidRPr="00356299">
        <w:rPr>
          <w:sz w:val="24"/>
        </w:rPr>
        <w:t xml:space="preserve">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6DD16AAA" w14:textId="0F3044F0" w:rsidR="0036135F" w:rsidRPr="0078526E" w:rsidRDefault="00502F47" w:rsidP="00B90E47">
      <w:pPr>
        <w:pStyle w:val="Item1"/>
        <w:tabs>
          <w:tab w:val="clear" w:pos="1890"/>
        </w:tabs>
        <w:ind w:left="2160"/>
        <w:rPr>
          <w:sz w:val="24"/>
          <w:szCs w:val="18"/>
        </w:rPr>
      </w:pPr>
      <w:r w:rsidRPr="00356299">
        <w:rPr>
          <w:sz w:val="24"/>
        </w:rPr>
        <w:t>Bidder</w:t>
      </w:r>
      <w:r w:rsidR="009725F2" w:rsidRPr="00356299">
        <w:rPr>
          <w:sz w:val="24"/>
        </w:rPr>
        <w:t>s C</w:t>
      </w:r>
      <w:r w:rsidR="0036135F" w:rsidRPr="00356299">
        <w:rPr>
          <w:sz w:val="24"/>
        </w:rPr>
        <w:t>onference</w:t>
      </w:r>
      <w:r w:rsidR="006B4B31" w:rsidRPr="006E6E1A">
        <w:rPr>
          <w:sz w:val="24"/>
        </w:rPr>
        <w:t>(</w:t>
      </w:r>
      <w:r w:rsidR="0036135F" w:rsidRPr="006E6E1A">
        <w:rPr>
          <w:sz w:val="24"/>
        </w:rPr>
        <w:t>s</w:t>
      </w:r>
      <w:r w:rsidR="006B4B31" w:rsidRPr="006E6E1A">
        <w:rPr>
          <w:sz w:val="24"/>
        </w:rPr>
        <w:t>)</w:t>
      </w:r>
      <w:r w:rsidR="0036135F" w:rsidRPr="006E6E1A">
        <w:rPr>
          <w:sz w:val="24"/>
        </w:rPr>
        <w:t xml:space="preserve"> will</w:t>
      </w:r>
      <w:r w:rsidR="0036135F" w:rsidRPr="00356299">
        <w:rPr>
          <w:sz w:val="24"/>
        </w:rPr>
        <w:t xml:space="preserve"> be held to: </w:t>
      </w:r>
    </w:p>
    <w:p w14:paraId="2EA6CA57" w14:textId="0E93E185" w:rsidR="00534459" w:rsidRDefault="00534459" w:rsidP="000A1C95">
      <w:pPr>
        <w:pStyle w:val="Itema"/>
        <w:numPr>
          <w:ilvl w:val="0"/>
          <w:numId w:val="34"/>
        </w:numPr>
        <w:ind w:left="2880" w:hanging="720"/>
        <w:rPr>
          <w:sz w:val="24"/>
          <w:szCs w:val="18"/>
        </w:rPr>
      </w:pPr>
      <w:r>
        <w:rPr>
          <w:sz w:val="24"/>
        </w:rPr>
        <w:t xml:space="preserve">Provide an opportunity for Small Local Emerging Businesses (SLEBs) and large firms to network and develop subcontracting relationships to participate in the contract(s) that may result from this RFQ. </w:t>
      </w:r>
    </w:p>
    <w:p w14:paraId="15F5E03D" w14:textId="5EAD0507" w:rsidR="0036135F" w:rsidRPr="00980111" w:rsidRDefault="0036135F" w:rsidP="000A1C95">
      <w:pPr>
        <w:pStyle w:val="Itema"/>
        <w:numPr>
          <w:ilvl w:val="0"/>
          <w:numId w:val="34"/>
        </w:numPr>
        <w:ind w:left="2880" w:hanging="720"/>
        <w:rPr>
          <w:sz w:val="24"/>
          <w:szCs w:val="18"/>
        </w:rPr>
      </w:pPr>
      <w:r w:rsidRPr="00980111">
        <w:rPr>
          <w:sz w:val="24"/>
          <w:szCs w:val="18"/>
        </w:rPr>
        <w:lastRenderedPageBreak/>
        <w:t xml:space="preserve">Provide an opportunity for </w:t>
      </w:r>
      <w:r w:rsidR="00502F47" w:rsidRPr="00980111">
        <w:rPr>
          <w:sz w:val="24"/>
          <w:szCs w:val="18"/>
        </w:rPr>
        <w:t>Bidder</w:t>
      </w:r>
      <w:r w:rsidRPr="00980111">
        <w:rPr>
          <w:sz w:val="24"/>
          <w:szCs w:val="18"/>
        </w:rPr>
        <w:t xml:space="preserve">s to </w:t>
      </w:r>
      <w:r w:rsidR="004A01EE" w:rsidRPr="00980111">
        <w:rPr>
          <w:sz w:val="24"/>
          <w:szCs w:val="18"/>
        </w:rPr>
        <w:t xml:space="preserve">request clarification on this </w:t>
      </w:r>
      <w:r w:rsidR="000D20CE" w:rsidRPr="00980111">
        <w:rPr>
          <w:sz w:val="24"/>
          <w:szCs w:val="18"/>
        </w:rPr>
        <w:t>RFQ</w:t>
      </w:r>
      <w:r w:rsidR="004A01EE" w:rsidRPr="00980111">
        <w:rPr>
          <w:sz w:val="24"/>
          <w:szCs w:val="18"/>
        </w:rPr>
        <w:t xml:space="preserve"> and </w:t>
      </w:r>
      <w:r w:rsidRPr="00980111">
        <w:rPr>
          <w:sz w:val="24"/>
          <w:szCs w:val="18"/>
        </w:rPr>
        <w:t xml:space="preserve">ask specific questions about the </w:t>
      </w:r>
      <w:r w:rsidR="00241260" w:rsidRPr="00980111">
        <w:rPr>
          <w:sz w:val="24"/>
          <w:szCs w:val="18"/>
        </w:rPr>
        <w:t xml:space="preserve">project, </w:t>
      </w:r>
      <w:r w:rsidR="00241260" w:rsidRPr="000A1C95">
        <w:rPr>
          <w:sz w:val="24"/>
        </w:rPr>
        <w:t>goods</w:t>
      </w:r>
      <w:r w:rsidR="000E4FE0">
        <w:rPr>
          <w:sz w:val="24"/>
          <w:szCs w:val="18"/>
        </w:rPr>
        <w:t>,</w:t>
      </w:r>
      <w:r w:rsidR="00241260" w:rsidRPr="00980111">
        <w:rPr>
          <w:sz w:val="24"/>
          <w:szCs w:val="18"/>
        </w:rPr>
        <w:t xml:space="preserve"> and services</w:t>
      </w:r>
      <w:r w:rsidR="004A01EE" w:rsidRPr="00980111">
        <w:rPr>
          <w:sz w:val="24"/>
          <w:szCs w:val="18"/>
        </w:rPr>
        <w:t>.</w:t>
      </w:r>
    </w:p>
    <w:p w14:paraId="17C3D35A" w14:textId="77777777" w:rsidR="0036135F" w:rsidRPr="00980111" w:rsidRDefault="0036135F" w:rsidP="000A1C95">
      <w:pPr>
        <w:pStyle w:val="Itema"/>
        <w:numPr>
          <w:ilvl w:val="0"/>
          <w:numId w:val="34"/>
        </w:numPr>
        <w:ind w:left="2880" w:hanging="720"/>
      </w:pPr>
      <w:r w:rsidRPr="00980111">
        <w:rPr>
          <w:sz w:val="24"/>
        </w:rPr>
        <w:t xml:space="preserve">Provide the County with an opportunity to receive feedback </w:t>
      </w:r>
      <w:r w:rsidR="00241260" w:rsidRPr="00980111">
        <w:rPr>
          <w:sz w:val="24"/>
        </w:rPr>
        <w:t xml:space="preserve">related to this </w:t>
      </w:r>
      <w:r w:rsidR="000D20CE" w:rsidRPr="00980111">
        <w:rPr>
          <w:sz w:val="24"/>
        </w:rPr>
        <w:t>RFQ</w:t>
      </w:r>
      <w:r w:rsidRPr="00980111">
        <w:rPr>
          <w:sz w:val="24"/>
        </w:rPr>
        <w:t>.</w:t>
      </w:r>
    </w:p>
    <w:p w14:paraId="4E8FD645" w14:textId="77777777" w:rsidR="001F7D6F" w:rsidRPr="00356299" w:rsidRDefault="005E4603" w:rsidP="00B90E47">
      <w:pPr>
        <w:pStyle w:val="Item1"/>
        <w:tabs>
          <w:tab w:val="clear" w:pos="1890"/>
        </w:tabs>
        <w:ind w:left="2160"/>
        <w:rPr>
          <w:sz w:val="24"/>
        </w:rPr>
      </w:pPr>
      <w:r w:rsidRPr="00356299">
        <w:rPr>
          <w:sz w:val="24"/>
        </w:rPr>
        <w:t>T</w:t>
      </w:r>
      <w:r w:rsidR="0036135F" w:rsidRPr="00356299">
        <w:rPr>
          <w:sz w:val="24"/>
        </w:rPr>
        <w:t xml:space="preserve">he </w:t>
      </w:r>
      <w:r w:rsidR="00502F47" w:rsidRPr="00356299">
        <w:rPr>
          <w:sz w:val="24"/>
        </w:rPr>
        <w:t>Bidder</w:t>
      </w:r>
      <w:r w:rsidR="006B4B31" w:rsidRPr="00356299">
        <w:rPr>
          <w:sz w:val="24"/>
        </w:rPr>
        <w:t>s</w:t>
      </w:r>
      <w:r w:rsidR="009725F2" w:rsidRPr="00356299">
        <w:rPr>
          <w:sz w:val="24"/>
        </w:rPr>
        <w:t xml:space="preserve"> </w:t>
      </w:r>
      <w:r w:rsidR="009725F2" w:rsidRPr="006E6E1A">
        <w:rPr>
          <w:sz w:val="24"/>
        </w:rPr>
        <w:t>C</w:t>
      </w:r>
      <w:r w:rsidR="00747B65" w:rsidRPr="006E6E1A">
        <w:rPr>
          <w:sz w:val="24"/>
        </w:rPr>
        <w:t>onference</w:t>
      </w:r>
      <w:r w:rsidR="006B4B31" w:rsidRPr="006E6E1A">
        <w:rPr>
          <w:sz w:val="24"/>
        </w:rPr>
        <w:t>(s)</w:t>
      </w:r>
      <w:r w:rsidR="00747B65" w:rsidRPr="006E6E1A">
        <w:rPr>
          <w:sz w:val="24"/>
        </w:rPr>
        <w:t xml:space="preserve"> </w:t>
      </w:r>
      <w:r w:rsidR="006B4B31" w:rsidRPr="006E6E1A">
        <w:rPr>
          <w:sz w:val="24"/>
        </w:rPr>
        <w:t>Attendees</w:t>
      </w:r>
      <w:r w:rsidR="006B4B31" w:rsidRPr="00356299">
        <w:rPr>
          <w:sz w:val="24"/>
        </w:rPr>
        <w:t xml:space="preserve"> List </w:t>
      </w:r>
      <w:r w:rsidR="00E720DB" w:rsidRPr="00ED1681">
        <w:rPr>
          <w:rStyle w:val="CommentReference"/>
          <w:rFonts w:asciiTheme="minorHAnsi" w:hAnsiTheme="minorHAnsi" w:cstheme="minorHAnsi"/>
          <w:sz w:val="24"/>
          <w:szCs w:val="26"/>
        </w:rPr>
        <w:t>w</w:t>
      </w:r>
      <w:r w:rsidR="0036135F" w:rsidRPr="00356299">
        <w:rPr>
          <w:sz w:val="24"/>
        </w:rPr>
        <w:t xml:space="preserve">ill be </w:t>
      </w:r>
      <w:r w:rsidRPr="00356299">
        <w:rPr>
          <w:sz w:val="24"/>
        </w:rPr>
        <w:t>released in a separate document</w:t>
      </w:r>
      <w:r w:rsidR="001F7D6F" w:rsidRPr="00356299">
        <w:rPr>
          <w:sz w:val="24"/>
        </w:rPr>
        <w:t>.</w:t>
      </w:r>
      <w:r w:rsidRPr="00356299">
        <w:rPr>
          <w:sz w:val="24"/>
        </w:rPr>
        <w:t xml:space="preserve"> </w:t>
      </w:r>
    </w:p>
    <w:p w14:paraId="7F1C0634" w14:textId="23862F67" w:rsidR="00362FFD" w:rsidRPr="00356299" w:rsidRDefault="006E65F7" w:rsidP="00B90E47">
      <w:pPr>
        <w:pStyle w:val="Item1"/>
        <w:tabs>
          <w:tab w:val="clear" w:pos="1890"/>
        </w:tabs>
        <w:ind w:left="2160"/>
        <w:rPr>
          <w:sz w:val="24"/>
        </w:rPr>
      </w:pPr>
      <w:r w:rsidRPr="00F338CE">
        <w:rPr>
          <w:sz w:val="24"/>
        </w:rPr>
        <w:t xml:space="preserve">Written questions submitted by the stated deadline will be addressed in a posted RFQ Questions and Answers (Q&amp;A) following the Bidders Conference(s).  Should there be a need to amend or revise the RFQ, an Addendum will be issued.  </w:t>
      </w:r>
      <w:r>
        <w:rPr>
          <w:sz w:val="24"/>
        </w:rPr>
        <w:t>Any</w:t>
      </w:r>
      <w:r w:rsidRPr="00F338CE">
        <w:rPr>
          <w:sz w:val="24"/>
        </w:rPr>
        <w:t xml:space="preserve"> verbal statement(s), including at any Bidders Conference(s)</w:t>
      </w:r>
      <w:r>
        <w:rPr>
          <w:sz w:val="24"/>
        </w:rPr>
        <w:t xml:space="preserve"> are not binding. Only the written documents will be binding</w:t>
      </w:r>
      <w:r w:rsidR="002C348B" w:rsidRPr="00356299">
        <w:rPr>
          <w:sz w:val="24"/>
        </w:rPr>
        <w:t>.</w:t>
      </w:r>
    </w:p>
    <w:p w14:paraId="2FF09FA0" w14:textId="59CCD822" w:rsidR="00362FFD" w:rsidRPr="00CF573B" w:rsidRDefault="00CF573B" w:rsidP="00CF573B">
      <w:pPr>
        <w:pStyle w:val="Item1"/>
        <w:tabs>
          <w:tab w:val="clear" w:pos="1890"/>
        </w:tabs>
        <w:ind w:left="2160"/>
      </w:pPr>
      <w:r>
        <w:rPr>
          <w:sz w:val="24"/>
        </w:rPr>
        <w:t>Q</w:t>
      </w:r>
      <w:r w:rsidRPr="00356299">
        <w:rPr>
          <w:sz w:val="24"/>
        </w:rPr>
        <w:t>uestions regarding these specifications, terms</w:t>
      </w:r>
      <w:r>
        <w:rPr>
          <w:sz w:val="24"/>
        </w:rPr>
        <w:t>,</w:t>
      </w:r>
      <w:r w:rsidRPr="00356299">
        <w:rPr>
          <w:sz w:val="24"/>
        </w:rPr>
        <w:t xml:space="preserve"> and conditions are to be submitted in writing </w:t>
      </w:r>
      <w:r>
        <w:rPr>
          <w:sz w:val="24"/>
        </w:rPr>
        <w:t xml:space="preserve">through the “Question &amp; Answer” tab of this project in the </w:t>
      </w:r>
      <w:hyperlink r:id="rId44" w:history="1">
        <w:r w:rsidRPr="00A71A3D">
          <w:rPr>
            <w:rStyle w:val="Hyperlink"/>
            <w:b/>
            <w:sz w:val="24"/>
            <w:szCs w:val="24"/>
          </w:rPr>
          <w:t>County of Alameda Procurement Portal</w:t>
        </w:r>
      </w:hyperlink>
      <w:r w:rsidRPr="00356299">
        <w:rPr>
          <w:sz w:val="24"/>
        </w:rPr>
        <w:t xml:space="preserve"> by 5:00 p.m. on </w:t>
      </w:r>
      <w:r>
        <w:rPr>
          <w:sz w:val="24"/>
        </w:rPr>
        <w:t xml:space="preserve">the </w:t>
      </w:r>
      <w:r w:rsidRPr="00356299">
        <w:rPr>
          <w:sz w:val="24"/>
        </w:rPr>
        <w:t>date specified in the Calendar of Events</w:t>
      </w:r>
      <w:r>
        <w:rPr>
          <w:sz w:val="24"/>
        </w:rPr>
        <w:t>.</w:t>
      </w:r>
      <w:r w:rsidR="00BF1FE6" w:rsidRPr="00CF573B">
        <w:rPr>
          <w:sz w:val="24"/>
        </w:rPr>
        <w:t xml:space="preserve"> </w:t>
      </w:r>
    </w:p>
    <w:p w14:paraId="1A1C73AD" w14:textId="2F0B3291" w:rsidR="006E6E1A" w:rsidRDefault="00600074" w:rsidP="006E6E1A">
      <w:pPr>
        <w:pStyle w:val="Item1"/>
        <w:tabs>
          <w:tab w:val="clear" w:pos="1890"/>
        </w:tabs>
        <w:ind w:left="2160"/>
        <w:rPr>
          <w:color w:val="FF0000"/>
        </w:rPr>
      </w:pPr>
      <w:r w:rsidRPr="00493C02">
        <w:rPr>
          <w:sz w:val="24"/>
          <w:szCs w:val="24"/>
        </w:rPr>
        <w:t>Attendance at the Bidders Conference(s</w:t>
      </w:r>
      <w:r w:rsidRPr="002A2F3B">
        <w:rPr>
          <w:sz w:val="24"/>
          <w:szCs w:val="24"/>
        </w:rPr>
        <w:t xml:space="preserve">) and Vendor Outreach are highly </w:t>
      </w:r>
      <w:r w:rsidRPr="00493C02">
        <w:rPr>
          <w:sz w:val="24"/>
          <w:szCs w:val="24"/>
        </w:rPr>
        <w:t xml:space="preserve">recommended but are not mandatory. </w:t>
      </w:r>
      <w:r w:rsidRPr="00493C02">
        <w:rPr>
          <w:color w:val="FFFFFF"/>
          <w:sz w:val="24"/>
          <w:szCs w:val="24"/>
        </w:rPr>
        <w:t xml:space="preserve"> </w:t>
      </w:r>
      <w:r w:rsidRPr="00266DFB">
        <w:rPr>
          <w:sz w:val="24"/>
        </w:rPr>
        <w:t xml:space="preserve">Vendors who attend the Bidders </w:t>
      </w:r>
      <w:r w:rsidRPr="00034C60">
        <w:rPr>
          <w:sz w:val="24"/>
        </w:rPr>
        <w:t xml:space="preserve">Conference(s) </w:t>
      </w:r>
      <w:r w:rsidRPr="00266DFB">
        <w:rPr>
          <w:sz w:val="24"/>
        </w:rPr>
        <w:t>will be added to the Vendor Bid List.</w:t>
      </w:r>
      <w:r w:rsidR="0036135F" w:rsidRPr="00356299">
        <w:rPr>
          <w:sz w:val="24"/>
        </w:rPr>
        <w:t xml:space="preserve"> </w:t>
      </w:r>
    </w:p>
    <w:p w14:paraId="57623EF5" w14:textId="77777777" w:rsidR="00F9006C" w:rsidRPr="00A90BAF" w:rsidRDefault="00176BD5" w:rsidP="00CC278E">
      <w:pPr>
        <w:pStyle w:val="Heading1"/>
        <w:spacing w:after="240"/>
        <w:rPr>
          <w:b w:val="0"/>
          <w:sz w:val="24"/>
          <w:szCs w:val="24"/>
        </w:rPr>
      </w:pPr>
      <w:bookmarkStart w:id="26" w:name="_Toc339364444"/>
      <w:bookmarkStart w:id="27" w:name="_Toc339364705"/>
      <w:bookmarkStart w:id="28" w:name="_Toc229561312"/>
      <w:r w:rsidRPr="00A90BAF">
        <w:rPr>
          <w:sz w:val="24"/>
          <w:szCs w:val="24"/>
        </w:rPr>
        <w:t>COUNTY PROCEDURES</w:t>
      </w:r>
      <w:r w:rsidR="00703A65" w:rsidRPr="00A90BAF">
        <w:rPr>
          <w:sz w:val="24"/>
          <w:szCs w:val="24"/>
        </w:rPr>
        <w:t>, TERMS, AND CONDITIONS</w:t>
      </w:r>
      <w:bookmarkEnd w:id="26"/>
      <w:bookmarkEnd w:id="27"/>
      <w:bookmarkEnd w:id="28"/>
    </w:p>
    <w:p w14:paraId="5734372A" w14:textId="77777777" w:rsidR="003D3E5A" w:rsidRPr="00A90BAF" w:rsidRDefault="00703A65" w:rsidP="000D20CE">
      <w:pPr>
        <w:pStyle w:val="Heading2"/>
        <w:rPr>
          <w:sz w:val="24"/>
          <w:szCs w:val="24"/>
          <w:u w:val="none"/>
        </w:rPr>
      </w:pPr>
      <w:bookmarkStart w:id="29" w:name="_Toc339364446"/>
      <w:bookmarkStart w:id="30" w:name="_Toc339364707"/>
      <w:bookmarkStart w:id="31" w:name="_Toc229561313"/>
      <w:r w:rsidRPr="00A90BAF">
        <w:rPr>
          <w:sz w:val="24"/>
          <w:szCs w:val="24"/>
        </w:rPr>
        <w:t>CONTRACT EVALUATION AND ASSESSMENT</w:t>
      </w:r>
      <w:bookmarkEnd w:id="29"/>
      <w:bookmarkEnd w:id="30"/>
      <w:bookmarkEnd w:id="31"/>
      <w:r w:rsidRPr="00A90BAF">
        <w:rPr>
          <w:sz w:val="24"/>
          <w:szCs w:val="24"/>
          <w:u w:val="none"/>
        </w:rPr>
        <w:t xml:space="preserve">  </w:t>
      </w:r>
    </w:p>
    <w:p w14:paraId="093537A1" w14:textId="77777777" w:rsidR="00293A11" w:rsidRPr="00B90E47" w:rsidRDefault="00293A11" w:rsidP="00B90E47">
      <w:pPr>
        <w:pStyle w:val="Item1"/>
        <w:tabs>
          <w:tab w:val="clear" w:pos="1890"/>
        </w:tabs>
        <w:ind w:left="2160"/>
        <w:rPr>
          <w:sz w:val="24"/>
          <w:szCs w:val="18"/>
        </w:rPr>
      </w:pPr>
      <w:bookmarkStart w:id="32" w:name="_Toc339364448"/>
      <w:bookmarkStart w:id="33" w:name="_Toc339364709"/>
      <w:r w:rsidRPr="00B90E47">
        <w:rPr>
          <w:sz w:val="24"/>
          <w:szCs w:val="18"/>
        </w:rPr>
        <w:t xml:space="preserve">During the initial </w:t>
      </w:r>
      <w:r w:rsidR="008136DB" w:rsidRPr="00B90E47">
        <w:rPr>
          <w:sz w:val="24"/>
          <w:szCs w:val="18"/>
        </w:rPr>
        <w:t>120</w:t>
      </w:r>
      <w:r w:rsidR="003C4B84" w:rsidRPr="00B90E47">
        <w:rPr>
          <w:sz w:val="24"/>
          <w:szCs w:val="18"/>
        </w:rPr>
        <w:t>-</w:t>
      </w:r>
      <w:r w:rsidRPr="00B90E47">
        <w:rPr>
          <w:sz w:val="24"/>
          <w:szCs w:val="18"/>
        </w:rPr>
        <w:t xml:space="preserve">day period of any </w:t>
      </w:r>
      <w:r w:rsidR="00DD5A0D" w:rsidRPr="00B90E47">
        <w:rPr>
          <w:sz w:val="24"/>
          <w:szCs w:val="18"/>
        </w:rPr>
        <w:t>contract</w:t>
      </w:r>
      <w:r w:rsidR="0066075B" w:rsidRPr="00B90E47">
        <w:rPr>
          <w:sz w:val="24"/>
          <w:szCs w:val="18"/>
        </w:rPr>
        <w:t xml:space="preserve"> </w:t>
      </w:r>
      <w:r w:rsidRPr="00B90E47">
        <w:rPr>
          <w:sz w:val="24"/>
          <w:szCs w:val="18"/>
        </w:rPr>
        <w:t>awarded, the County may review the proposal, the contract, any goods or services provided</w:t>
      </w:r>
      <w:r w:rsidRPr="00B90E47">
        <w:rPr>
          <w:color w:val="000000"/>
          <w:sz w:val="24"/>
          <w:szCs w:val="18"/>
        </w:rPr>
        <w:t>,</w:t>
      </w:r>
      <w:r w:rsidRPr="00B90E47">
        <w:rPr>
          <w:sz w:val="24"/>
          <w:szCs w:val="18"/>
        </w:rPr>
        <w:t xml:space="preserve"> and/or meet with the Contractor to identify any issues or potential problems.</w:t>
      </w:r>
    </w:p>
    <w:p w14:paraId="59A3C825" w14:textId="77777777" w:rsidR="00293A11" w:rsidRPr="00B90E47" w:rsidRDefault="00293A11" w:rsidP="00B90E47">
      <w:pPr>
        <w:pStyle w:val="Item1"/>
        <w:tabs>
          <w:tab w:val="clear" w:pos="1890"/>
        </w:tabs>
        <w:ind w:left="2160"/>
        <w:rPr>
          <w:sz w:val="24"/>
          <w:szCs w:val="18"/>
        </w:rPr>
      </w:pPr>
      <w:r w:rsidRPr="00B90E47">
        <w:rPr>
          <w:sz w:val="24"/>
          <w:szCs w:val="18"/>
        </w:rPr>
        <w:t>The County reserves the right to determine, at its sole discretion, whether:</w:t>
      </w:r>
    </w:p>
    <w:p w14:paraId="7B42172B" w14:textId="77777777" w:rsidR="00293A11" w:rsidRPr="00B90E47" w:rsidRDefault="00E34C87" w:rsidP="000A1C95">
      <w:pPr>
        <w:pStyle w:val="Itema"/>
        <w:numPr>
          <w:ilvl w:val="0"/>
          <w:numId w:val="35"/>
        </w:numPr>
        <w:ind w:left="2880" w:hanging="720"/>
        <w:rPr>
          <w:sz w:val="24"/>
          <w:szCs w:val="18"/>
        </w:rPr>
      </w:pPr>
      <w:r w:rsidRPr="00B90E47">
        <w:rPr>
          <w:sz w:val="24"/>
          <w:szCs w:val="18"/>
        </w:rPr>
        <w:t xml:space="preserve">The </w:t>
      </w:r>
      <w:r w:rsidR="009E28BF" w:rsidRPr="00B90E47">
        <w:rPr>
          <w:sz w:val="24"/>
          <w:szCs w:val="18"/>
        </w:rPr>
        <w:t xml:space="preserve">Contractor </w:t>
      </w:r>
      <w:r w:rsidR="00293A11" w:rsidRPr="00B90E47">
        <w:rPr>
          <w:sz w:val="24"/>
          <w:szCs w:val="18"/>
        </w:rPr>
        <w:t xml:space="preserve">has complied with all terms of this </w:t>
      </w:r>
      <w:r w:rsidR="000D20CE" w:rsidRPr="00B90E47">
        <w:rPr>
          <w:sz w:val="24"/>
          <w:szCs w:val="18"/>
        </w:rPr>
        <w:t>RFQ</w:t>
      </w:r>
      <w:r w:rsidR="009E28BF" w:rsidRPr="00B90E47">
        <w:rPr>
          <w:sz w:val="24"/>
          <w:szCs w:val="18"/>
        </w:rPr>
        <w:t xml:space="preserve"> and </w:t>
      </w:r>
      <w:r w:rsidR="007265B8" w:rsidRPr="00B90E47">
        <w:rPr>
          <w:sz w:val="24"/>
          <w:szCs w:val="18"/>
        </w:rPr>
        <w:t xml:space="preserve">the </w:t>
      </w:r>
      <w:r w:rsidR="009E28BF" w:rsidRPr="00B90E47">
        <w:rPr>
          <w:sz w:val="24"/>
          <w:szCs w:val="18"/>
        </w:rPr>
        <w:t>contract</w:t>
      </w:r>
      <w:r w:rsidR="00293A11" w:rsidRPr="00B90E47">
        <w:rPr>
          <w:sz w:val="24"/>
          <w:szCs w:val="18"/>
        </w:rPr>
        <w:t>; and</w:t>
      </w:r>
    </w:p>
    <w:p w14:paraId="317FC3C2" w14:textId="77777777" w:rsidR="00293A11" w:rsidRPr="00B90E47" w:rsidRDefault="00293A11" w:rsidP="000A1C95">
      <w:pPr>
        <w:pStyle w:val="Itema"/>
        <w:numPr>
          <w:ilvl w:val="0"/>
          <w:numId w:val="35"/>
        </w:numPr>
        <w:ind w:left="2880" w:hanging="720"/>
        <w:rPr>
          <w:sz w:val="24"/>
          <w:szCs w:val="18"/>
        </w:rPr>
      </w:pPr>
      <w:r w:rsidRPr="00B90E47">
        <w:rPr>
          <w:sz w:val="24"/>
          <w:szCs w:val="18"/>
        </w:rPr>
        <w:t>Any problems or potential problems with the proposed goods and</w:t>
      </w:r>
      <w:r w:rsidR="009E28BF" w:rsidRPr="00B90E47">
        <w:rPr>
          <w:sz w:val="24"/>
          <w:szCs w:val="18"/>
        </w:rPr>
        <w:t>/or</w:t>
      </w:r>
      <w:r w:rsidRPr="00B90E47">
        <w:rPr>
          <w:sz w:val="24"/>
          <w:szCs w:val="18"/>
        </w:rPr>
        <w:t xml:space="preserve"> services </w:t>
      </w:r>
      <w:r w:rsidR="00E34C87" w:rsidRPr="00B90E47">
        <w:rPr>
          <w:sz w:val="24"/>
          <w:szCs w:val="18"/>
        </w:rPr>
        <w:t>were evidenced</w:t>
      </w:r>
      <w:r w:rsidR="000E4FE0" w:rsidRPr="00B90E47">
        <w:rPr>
          <w:sz w:val="24"/>
          <w:szCs w:val="18"/>
        </w:rPr>
        <w:t>,</w:t>
      </w:r>
      <w:r w:rsidR="00E34C87" w:rsidRPr="00B90E47">
        <w:rPr>
          <w:sz w:val="24"/>
          <w:szCs w:val="18"/>
        </w:rPr>
        <w:t xml:space="preserve"> which make</w:t>
      </w:r>
      <w:r w:rsidR="000E4FE0" w:rsidRPr="00B90E47">
        <w:rPr>
          <w:sz w:val="24"/>
          <w:szCs w:val="18"/>
        </w:rPr>
        <w:t>s</w:t>
      </w:r>
      <w:r w:rsidRPr="00B90E47">
        <w:rPr>
          <w:sz w:val="24"/>
          <w:szCs w:val="18"/>
        </w:rPr>
        <w:t xml:space="preserve"> it unlikely (even with possible modifications) that such goods and</w:t>
      </w:r>
      <w:r w:rsidR="009E28BF" w:rsidRPr="00B90E47">
        <w:rPr>
          <w:sz w:val="24"/>
          <w:szCs w:val="18"/>
        </w:rPr>
        <w:t>/or</w:t>
      </w:r>
      <w:r w:rsidRPr="00B90E47">
        <w:rPr>
          <w:sz w:val="24"/>
          <w:szCs w:val="18"/>
        </w:rPr>
        <w:t xml:space="preserve"> services have met or will meet the County requirements.  </w:t>
      </w:r>
    </w:p>
    <w:p w14:paraId="0D85BC20" w14:textId="1DFB8D3A" w:rsidR="00293A11" w:rsidRPr="00B90E47" w:rsidRDefault="00293A11" w:rsidP="00B90E47">
      <w:pPr>
        <w:pStyle w:val="Item1"/>
        <w:tabs>
          <w:tab w:val="clear" w:pos="1890"/>
        </w:tabs>
        <w:ind w:left="2160"/>
        <w:rPr>
          <w:sz w:val="24"/>
          <w:szCs w:val="18"/>
        </w:rPr>
      </w:pPr>
      <w:r w:rsidRPr="00B90E47">
        <w:rPr>
          <w:sz w:val="24"/>
          <w:szCs w:val="18"/>
        </w:rPr>
        <w:t xml:space="preserve">If, </w:t>
      </w:r>
      <w:proofErr w:type="gramStart"/>
      <w:r w:rsidRPr="00B90E47">
        <w:rPr>
          <w:sz w:val="24"/>
          <w:szCs w:val="18"/>
        </w:rPr>
        <w:t>as a result of</w:t>
      </w:r>
      <w:proofErr w:type="gramEnd"/>
      <w:r w:rsidRPr="00B90E47">
        <w:rPr>
          <w:sz w:val="24"/>
          <w:szCs w:val="18"/>
        </w:rPr>
        <w:t xml:space="preserve"> such determination, the County concludes that it is not satisfied</w:t>
      </w:r>
      <w:r w:rsidR="000E4FE0" w:rsidRPr="00B90E47">
        <w:rPr>
          <w:sz w:val="24"/>
          <w:szCs w:val="18"/>
        </w:rPr>
        <w:t xml:space="preserve"> with</w:t>
      </w:r>
      <w:r w:rsidRPr="00B90E47">
        <w:rPr>
          <w:sz w:val="24"/>
          <w:szCs w:val="18"/>
        </w:rPr>
        <w:t xml:space="preserve"> </w:t>
      </w:r>
      <w:r w:rsidR="000E4FE0" w:rsidRPr="00B90E47">
        <w:rPr>
          <w:sz w:val="24"/>
          <w:szCs w:val="18"/>
        </w:rPr>
        <w:t xml:space="preserve">the </w:t>
      </w:r>
      <w:r w:rsidRPr="00B90E47">
        <w:rPr>
          <w:sz w:val="24"/>
          <w:szCs w:val="18"/>
        </w:rPr>
        <w:t xml:space="preserve">Contractor’s performance under any awarded contract and/or Contractor’s goods and services as </w:t>
      </w:r>
      <w:proofErr w:type="gramStart"/>
      <w:r w:rsidRPr="00B90E47">
        <w:rPr>
          <w:sz w:val="24"/>
          <w:szCs w:val="18"/>
        </w:rPr>
        <w:t>contracted for</w:t>
      </w:r>
      <w:proofErr w:type="gramEnd"/>
      <w:r w:rsidRPr="00B90E47">
        <w:rPr>
          <w:sz w:val="24"/>
          <w:szCs w:val="18"/>
        </w:rPr>
        <w:t xml:space="preserve"> therein, the Contractor </w:t>
      </w:r>
      <w:r w:rsidR="0066075B" w:rsidRPr="00B90E47">
        <w:rPr>
          <w:sz w:val="24"/>
          <w:szCs w:val="18"/>
        </w:rPr>
        <w:t xml:space="preserve">may </w:t>
      </w:r>
      <w:r w:rsidRPr="00B90E47">
        <w:rPr>
          <w:sz w:val="24"/>
          <w:szCs w:val="18"/>
        </w:rPr>
        <w:t xml:space="preserve">be notified that the contract is being terminated.  </w:t>
      </w:r>
      <w:r w:rsidR="00E34C87" w:rsidRPr="00B90E47">
        <w:rPr>
          <w:sz w:val="24"/>
          <w:szCs w:val="18"/>
        </w:rPr>
        <w:t xml:space="preserve">The </w:t>
      </w:r>
      <w:r w:rsidR="003C4B84" w:rsidRPr="00B90E47">
        <w:rPr>
          <w:sz w:val="24"/>
          <w:szCs w:val="18"/>
        </w:rPr>
        <w:t>C</w:t>
      </w:r>
      <w:r w:rsidRPr="00B90E47">
        <w:rPr>
          <w:sz w:val="24"/>
          <w:szCs w:val="18"/>
        </w:rPr>
        <w:t xml:space="preserve">ontractor </w:t>
      </w:r>
      <w:r w:rsidR="00FC7C68">
        <w:rPr>
          <w:sz w:val="24"/>
          <w:szCs w:val="18"/>
        </w:rPr>
        <w:t>must</w:t>
      </w:r>
      <w:r w:rsidRPr="00B90E47">
        <w:rPr>
          <w:sz w:val="24"/>
          <w:szCs w:val="18"/>
        </w:rPr>
        <w:t xml:space="preserve"> be </w:t>
      </w:r>
      <w:r w:rsidRPr="00B90E47">
        <w:rPr>
          <w:sz w:val="24"/>
          <w:szCs w:val="18"/>
        </w:rPr>
        <w:lastRenderedPageBreak/>
        <w:t xml:space="preserve">responsible for returning County facilities to their original state at no charge to the County.  The County will have the right to invite the next </w:t>
      </w:r>
      <w:r w:rsidR="007265B8" w:rsidRPr="00B90E47">
        <w:rPr>
          <w:sz w:val="24"/>
          <w:szCs w:val="18"/>
        </w:rPr>
        <w:t xml:space="preserve">qualified </w:t>
      </w:r>
      <w:r w:rsidR="00502F47" w:rsidRPr="00B90E47">
        <w:rPr>
          <w:sz w:val="24"/>
          <w:szCs w:val="18"/>
        </w:rPr>
        <w:t>Bidder</w:t>
      </w:r>
      <w:r w:rsidR="00983DAC" w:rsidRPr="00B90E47">
        <w:rPr>
          <w:sz w:val="24"/>
          <w:szCs w:val="18"/>
        </w:rPr>
        <w:t>(s)</w:t>
      </w:r>
      <w:r w:rsidRPr="00B90E47">
        <w:rPr>
          <w:sz w:val="24"/>
          <w:szCs w:val="18"/>
        </w:rPr>
        <w:t xml:space="preserve"> to </w:t>
      </w:r>
      <w:proofErr w:type="gramStart"/>
      <w:r w:rsidRPr="00B90E47">
        <w:rPr>
          <w:sz w:val="24"/>
          <w:szCs w:val="18"/>
        </w:rPr>
        <w:t>enter into</w:t>
      </w:r>
      <w:proofErr w:type="gramEnd"/>
      <w:r w:rsidRPr="00B90E47">
        <w:rPr>
          <w:sz w:val="24"/>
          <w:szCs w:val="18"/>
        </w:rPr>
        <w:t xml:space="preserve"> a contract.  The County also reserves the right to rebid this project if it is determined to be in its best interest to do so.</w:t>
      </w:r>
      <w:r w:rsidR="007265B8" w:rsidRPr="00B90E47">
        <w:rPr>
          <w:sz w:val="24"/>
          <w:szCs w:val="18"/>
        </w:rPr>
        <w:t xml:space="preserve">  The County’s right to go to the next qualified </w:t>
      </w:r>
      <w:r w:rsidR="00CE022C">
        <w:rPr>
          <w:sz w:val="24"/>
          <w:szCs w:val="18"/>
        </w:rPr>
        <w:t>B</w:t>
      </w:r>
      <w:r w:rsidR="007265B8" w:rsidRPr="00B90E47">
        <w:rPr>
          <w:sz w:val="24"/>
          <w:szCs w:val="18"/>
        </w:rPr>
        <w:t xml:space="preserve">idder and/or rebid is not limited by the award of a contract or the </w:t>
      </w:r>
      <w:r w:rsidR="006B759B" w:rsidRPr="00B90E47">
        <w:rPr>
          <w:sz w:val="24"/>
          <w:szCs w:val="18"/>
        </w:rPr>
        <w:t>120-day</w:t>
      </w:r>
      <w:r w:rsidR="007265B8" w:rsidRPr="00B90E47">
        <w:rPr>
          <w:sz w:val="24"/>
          <w:szCs w:val="18"/>
        </w:rPr>
        <w:t xml:space="preserve"> period.</w:t>
      </w:r>
    </w:p>
    <w:p w14:paraId="5E8ED883" w14:textId="77777777" w:rsidR="003D3E5A" w:rsidRPr="00356299" w:rsidRDefault="00703A65" w:rsidP="000352A4">
      <w:pPr>
        <w:pStyle w:val="Heading2"/>
        <w:rPr>
          <w:sz w:val="24"/>
          <w:szCs w:val="24"/>
          <w:u w:val="none"/>
        </w:rPr>
      </w:pPr>
      <w:bookmarkStart w:id="34" w:name="_Toc229561314"/>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2"/>
      <w:bookmarkEnd w:id="33"/>
      <w:bookmarkEnd w:id="34"/>
      <w:r w:rsidRPr="00A90BAF">
        <w:rPr>
          <w:sz w:val="24"/>
          <w:szCs w:val="24"/>
          <w:u w:val="none"/>
        </w:rPr>
        <w:t xml:space="preserve"> </w:t>
      </w:r>
    </w:p>
    <w:p w14:paraId="258640B8" w14:textId="77777777" w:rsidR="00703A65" w:rsidRPr="00980111" w:rsidRDefault="00703A65" w:rsidP="00B90E47">
      <w:pPr>
        <w:pStyle w:val="Item1"/>
        <w:tabs>
          <w:tab w:val="clear" w:pos="1890"/>
        </w:tabs>
        <w:ind w:left="2160"/>
        <w:rPr>
          <w:sz w:val="24"/>
          <w:szCs w:val="18"/>
        </w:rPr>
      </w:pPr>
      <w:r w:rsidRPr="00980111">
        <w:rPr>
          <w:sz w:val="24"/>
          <w:szCs w:val="18"/>
        </w:rPr>
        <w:t xml:space="preserve">At the conclusion of the </w:t>
      </w:r>
      <w:r w:rsidR="000D20CE" w:rsidRPr="00980111">
        <w:rPr>
          <w:sz w:val="24"/>
          <w:szCs w:val="18"/>
        </w:rPr>
        <w:t>RFQ</w:t>
      </w:r>
      <w:r w:rsidR="00B67D98" w:rsidRPr="00980111">
        <w:rPr>
          <w:sz w:val="24"/>
          <w:szCs w:val="18"/>
        </w:rPr>
        <w:t xml:space="preserve"> </w:t>
      </w:r>
      <w:r w:rsidRPr="00980111">
        <w:rPr>
          <w:sz w:val="24"/>
          <w:szCs w:val="18"/>
        </w:rPr>
        <w:t>r</w:t>
      </w:r>
      <w:r w:rsidR="006F6344" w:rsidRPr="00980111">
        <w:rPr>
          <w:sz w:val="24"/>
          <w:szCs w:val="18"/>
        </w:rPr>
        <w:t>esponse evaluation period</w:t>
      </w:r>
      <w:r w:rsidRPr="00980111">
        <w:rPr>
          <w:sz w:val="24"/>
          <w:szCs w:val="18"/>
        </w:rPr>
        <w:t xml:space="preserve">, all </w:t>
      </w:r>
      <w:r w:rsidR="00502F47" w:rsidRPr="00980111">
        <w:rPr>
          <w:sz w:val="24"/>
          <w:szCs w:val="18"/>
        </w:rPr>
        <w:t>Bidder</w:t>
      </w:r>
      <w:r w:rsidRPr="00980111">
        <w:rPr>
          <w:sz w:val="24"/>
          <w:szCs w:val="18"/>
        </w:rPr>
        <w:t xml:space="preserve">s will be notified in writing </w:t>
      </w:r>
      <w:r w:rsidR="00952803" w:rsidRPr="00980111">
        <w:rPr>
          <w:sz w:val="24"/>
          <w:szCs w:val="18"/>
        </w:rPr>
        <w:t>by email or US Postal Service mail</w:t>
      </w:r>
      <w:r w:rsidR="004C25B5" w:rsidRPr="00980111">
        <w:rPr>
          <w:sz w:val="24"/>
          <w:szCs w:val="18"/>
        </w:rPr>
        <w:t xml:space="preserve"> </w:t>
      </w:r>
      <w:r w:rsidRPr="00980111">
        <w:rPr>
          <w:sz w:val="24"/>
          <w:szCs w:val="18"/>
        </w:rPr>
        <w:t>of the contract award r</w:t>
      </w:r>
      <w:r w:rsidR="002B1E6A" w:rsidRPr="00980111">
        <w:rPr>
          <w:sz w:val="24"/>
          <w:szCs w:val="18"/>
        </w:rPr>
        <w:t xml:space="preserve">ecommendation, if any, </w:t>
      </w:r>
      <w:r w:rsidR="002B1E6A" w:rsidRPr="002A2F3B">
        <w:rPr>
          <w:sz w:val="24"/>
          <w:szCs w:val="18"/>
        </w:rPr>
        <w:t>by GSA-Procurement</w:t>
      </w:r>
      <w:r w:rsidRPr="002A2F3B">
        <w:rPr>
          <w:sz w:val="24"/>
          <w:szCs w:val="18"/>
        </w:rPr>
        <w:t xml:space="preserve">.  The document </w:t>
      </w:r>
      <w:r w:rsidRPr="00980111">
        <w:rPr>
          <w:sz w:val="24"/>
          <w:szCs w:val="18"/>
        </w:rPr>
        <w:t xml:space="preserve">providing this notification is the Notice of </w:t>
      </w:r>
      <w:r w:rsidR="00D8648E" w:rsidRPr="00980111">
        <w:rPr>
          <w:sz w:val="24"/>
          <w:szCs w:val="18"/>
        </w:rPr>
        <w:t>Intent</w:t>
      </w:r>
      <w:r w:rsidR="00B67D98" w:rsidRPr="00980111">
        <w:rPr>
          <w:sz w:val="24"/>
          <w:szCs w:val="18"/>
        </w:rPr>
        <w:t xml:space="preserve"> </w:t>
      </w:r>
      <w:r w:rsidRPr="00980111">
        <w:rPr>
          <w:sz w:val="24"/>
          <w:szCs w:val="18"/>
        </w:rPr>
        <w:t>to Award</w:t>
      </w:r>
      <w:r w:rsidR="00710BDC">
        <w:rPr>
          <w:sz w:val="24"/>
          <w:szCs w:val="18"/>
        </w:rPr>
        <w:t>/Non-Award</w:t>
      </w:r>
      <w:r w:rsidRPr="00980111">
        <w:rPr>
          <w:sz w:val="24"/>
          <w:szCs w:val="18"/>
        </w:rPr>
        <w:t xml:space="preserve">.  </w:t>
      </w:r>
    </w:p>
    <w:p w14:paraId="2A6D9768" w14:textId="77777777" w:rsidR="00703A65" w:rsidRPr="000A1C95" w:rsidRDefault="00703A65" w:rsidP="00A65DC6">
      <w:pPr>
        <w:pStyle w:val="Item1"/>
        <w:tabs>
          <w:tab w:val="clear" w:pos="1890"/>
        </w:tabs>
        <w:ind w:left="2160"/>
        <w:rPr>
          <w:sz w:val="24"/>
          <w:szCs w:val="24"/>
        </w:rPr>
      </w:pPr>
      <w:r w:rsidRPr="000A1C95">
        <w:rPr>
          <w:sz w:val="24"/>
          <w:szCs w:val="24"/>
        </w:rPr>
        <w:t xml:space="preserve">The Notice of </w:t>
      </w:r>
      <w:r w:rsidR="00D8648E" w:rsidRPr="000A1C95">
        <w:rPr>
          <w:sz w:val="24"/>
          <w:szCs w:val="24"/>
        </w:rPr>
        <w:t>Intent</w:t>
      </w:r>
      <w:r w:rsidR="00336FD1" w:rsidRPr="000A1C95">
        <w:rPr>
          <w:sz w:val="24"/>
          <w:szCs w:val="24"/>
        </w:rPr>
        <w:t xml:space="preserve"> </w:t>
      </w:r>
      <w:r w:rsidRPr="000A1C95">
        <w:rPr>
          <w:sz w:val="24"/>
          <w:szCs w:val="24"/>
        </w:rPr>
        <w:t>to Award</w:t>
      </w:r>
      <w:r w:rsidR="00710BDC" w:rsidRPr="000A1C95">
        <w:rPr>
          <w:sz w:val="24"/>
          <w:szCs w:val="24"/>
        </w:rPr>
        <w:t>/Non-Award</w:t>
      </w:r>
      <w:r w:rsidRPr="000A1C95">
        <w:rPr>
          <w:sz w:val="24"/>
          <w:szCs w:val="24"/>
        </w:rPr>
        <w:t xml:space="preserve"> will provide the following information:</w:t>
      </w:r>
    </w:p>
    <w:p w14:paraId="49562BF9" w14:textId="77777777" w:rsidR="00703A65" w:rsidRPr="000A1C95" w:rsidRDefault="00703A65" w:rsidP="000A1C95">
      <w:pPr>
        <w:pStyle w:val="Itema"/>
        <w:numPr>
          <w:ilvl w:val="0"/>
          <w:numId w:val="36"/>
        </w:numPr>
        <w:ind w:left="2880" w:hanging="720"/>
        <w:rPr>
          <w:sz w:val="24"/>
          <w:szCs w:val="24"/>
        </w:rPr>
      </w:pPr>
      <w:r w:rsidRPr="000A1C95">
        <w:rPr>
          <w:sz w:val="24"/>
          <w:szCs w:val="24"/>
        </w:rPr>
        <w:t>The name</w:t>
      </w:r>
      <w:r w:rsidR="00983DAC" w:rsidRPr="000A1C95">
        <w:rPr>
          <w:sz w:val="24"/>
          <w:szCs w:val="24"/>
        </w:rPr>
        <w:t>(s)</w:t>
      </w:r>
      <w:r w:rsidRPr="000A1C95">
        <w:rPr>
          <w:sz w:val="24"/>
          <w:szCs w:val="24"/>
        </w:rPr>
        <w:t xml:space="preserve"> of the </w:t>
      </w:r>
      <w:r w:rsidR="00502F47" w:rsidRPr="000A1C95">
        <w:rPr>
          <w:sz w:val="24"/>
          <w:szCs w:val="24"/>
        </w:rPr>
        <w:t>Bidder</w:t>
      </w:r>
      <w:r w:rsidR="00983DAC" w:rsidRPr="000A1C95">
        <w:rPr>
          <w:sz w:val="24"/>
          <w:szCs w:val="24"/>
        </w:rPr>
        <w:t>(s)</w:t>
      </w:r>
      <w:r w:rsidRPr="000A1C95">
        <w:rPr>
          <w:sz w:val="24"/>
          <w:szCs w:val="24"/>
        </w:rPr>
        <w:t xml:space="preserve"> being recommended for contract award; and </w:t>
      </w:r>
    </w:p>
    <w:p w14:paraId="09E1DC55" w14:textId="77777777" w:rsidR="00703A65" w:rsidRPr="000A1C95" w:rsidRDefault="00703A65" w:rsidP="000A1C95">
      <w:pPr>
        <w:pStyle w:val="Itema"/>
        <w:numPr>
          <w:ilvl w:val="0"/>
          <w:numId w:val="36"/>
        </w:numPr>
        <w:ind w:left="2880" w:hanging="720"/>
        <w:rPr>
          <w:sz w:val="24"/>
          <w:szCs w:val="24"/>
        </w:rPr>
      </w:pPr>
      <w:r w:rsidRPr="000A1C95">
        <w:rPr>
          <w:sz w:val="24"/>
          <w:szCs w:val="24"/>
        </w:rPr>
        <w:t>The names of all other parties that submitted proposals.</w:t>
      </w:r>
    </w:p>
    <w:p w14:paraId="38CE596F" w14:textId="3C7DC477" w:rsidR="004326A4" w:rsidRPr="00DF7D1E" w:rsidRDefault="00E226A8" w:rsidP="00B90E47">
      <w:pPr>
        <w:pStyle w:val="Item1"/>
        <w:tabs>
          <w:tab w:val="clear" w:pos="1890"/>
        </w:tabs>
        <w:ind w:left="2160"/>
        <w:rPr>
          <w:sz w:val="24"/>
          <w:szCs w:val="24"/>
        </w:rPr>
      </w:pPr>
      <w:r w:rsidRPr="00356299">
        <w:rPr>
          <w:sz w:val="24"/>
          <w:szCs w:val="24"/>
        </w:rPr>
        <w:t xml:space="preserve">The submitted proposals </w:t>
      </w:r>
      <w:r w:rsidR="00FC7C68">
        <w:rPr>
          <w:sz w:val="24"/>
          <w:szCs w:val="24"/>
        </w:rPr>
        <w:t>will</w:t>
      </w:r>
      <w:r w:rsidRPr="00356299">
        <w:rPr>
          <w:sz w:val="24"/>
          <w:szCs w:val="24"/>
        </w:rPr>
        <w:t xml:space="preserve"> be made available upon request no later than </w:t>
      </w:r>
      <w:proofErr w:type="gramStart"/>
      <w:r w:rsidRPr="00356299">
        <w:rPr>
          <w:sz w:val="24"/>
          <w:szCs w:val="24"/>
        </w:rPr>
        <w:t>five calendar</w:t>
      </w:r>
      <w:proofErr w:type="gramEnd"/>
      <w:r w:rsidRPr="00356299">
        <w:rPr>
          <w:sz w:val="24"/>
          <w:szCs w:val="24"/>
        </w:rPr>
        <w:t xml:space="preserve"> days before approval of the award and </w:t>
      </w:r>
      <w:r w:rsidRPr="00DF7D1E">
        <w:rPr>
          <w:sz w:val="24"/>
          <w:szCs w:val="24"/>
        </w:rPr>
        <w:t xml:space="preserve">contract is scheduled to be </w:t>
      </w:r>
      <w:r w:rsidR="004C25B5" w:rsidRPr="00DF7D1E">
        <w:rPr>
          <w:sz w:val="24"/>
          <w:szCs w:val="24"/>
        </w:rPr>
        <w:t>considered</w:t>
      </w:r>
      <w:r w:rsidRPr="00DF7D1E">
        <w:rPr>
          <w:sz w:val="24"/>
          <w:szCs w:val="24"/>
        </w:rPr>
        <w:t xml:space="preserve"> by </w:t>
      </w:r>
      <w:r w:rsidR="000A7EDD" w:rsidRPr="00DF7D1E">
        <w:rPr>
          <w:sz w:val="24"/>
          <w:szCs w:val="24"/>
        </w:rPr>
        <w:t>Purchasing Agent</w:t>
      </w:r>
      <w:r w:rsidRPr="00DF7D1E">
        <w:rPr>
          <w:sz w:val="24"/>
          <w:szCs w:val="24"/>
        </w:rPr>
        <w:t>.</w:t>
      </w:r>
    </w:p>
    <w:p w14:paraId="5F49C5C6" w14:textId="4416EF9B" w:rsidR="00D8648E" w:rsidRPr="00356299" w:rsidRDefault="00FA45AF" w:rsidP="00D8648E">
      <w:pPr>
        <w:pStyle w:val="Heading2"/>
        <w:rPr>
          <w:caps/>
          <w:sz w:val="24"/>
          <w:szCs w:val="24"/>
        </w:rPr>
      </w:pPr>
      <w:bookmarkStart w:id="35" w:name="_Toc229561315"/>
      <w:r w:rsidRPr="00356299">
        <w:rPr>
          <w:sz w:val="24"/>
          <w:szCs w:val="24"/>
        </w:rPr>
        <w:t>BID PROTEST/APPEALS PROCESS</w:t>
      </w:r>
      <w:bookmarkEnd w:id="35"/>
    </w:p>
    <w:p w14:paraId="2C351D9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w:t>
      </w:r>
      <w:proofErr w:type="gramStart"/>
      <w:r w:rsidR="00D8648E" w:rsidRPr="00356299">
        <w:rPr>
          <w:rFonts w:ascii="Calibri" w:hAnsi="Calibri"/>
          <w:sz w:val="24"/>
          <w:szCs w:val="24"/>
        </w:rPr>
        <w:t>in the event that</w:t>
      </w:r>
      <w:proofErr w:type="gramEnd"/>
      <w:r w:rsidR="00D8648E" w:rsidRPr="00356299">
        <w:rPr>
          <w:rFonts w:ascii="Calibri" w:hAnsi="Calibri"/>
          <w:sz w:val="24"/>
          <w:szCs w:val="24"/>
        </w:rPr>
        <w:t xml:space="preserve">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0CBCE979" w14:textId="77777777" w:rsidR="00D8648E" w:rsidRPr="00356299" w:rsidRDefault="00D8648E" w:rsidP="00D8648E">
      <w:pPr>
        <w:ind w:left="1440"/>
        <w:rPr>
          <w:rFonts w:ascii="Calibri" w:hAnsi="Calibri"/>
          <w:sz w:val="24"/>
          <w:szCs w:val="24"/>
        </w:rPr>
      </w:pPr>
    </w:p>
    <w:p w14:paraId="4655829A" w14:textId="77777777" w:rsidR="00AF533D" w:rsidRPr="00980111" w:rsidRDefault="00E34C87" w:rsidP="00B90E47">
      <w:pPr>
        <w:pStyle w:val="Item1"/>
        <w:tabs>
          <w:tab w:val="clear" w:pos="1890"/>
        </w:tabs>
        <w:ind w:left="2160"/>
        <w:rPr>
          <w:sz w:val="24"/>
          <w:szCs w:val="18"/>
        </w:rPr>
      </w:pPr>
      <w:r w:rsidRPr="00980111">
        <w:rPr>
          <w:sz w:val="24"/>
          <w:szCs w:val="18"/>
        </w:rPr>
        <w:t>Any b</w:t>
      </w:r>
      <w:r w:rsidR="00D8648E" w:rsidRPr="00980111">
        <w:rPr>
          <w:sz w:val="24"/>
          <w:szCs w:val="18"/>
        </w:rPr>
        <w:t xml:space="preserve">id protest must be submitted in writing </w:t>
      </w:r>
      <w:r w:rsidR="009A40FC" w:rsidRPr="00980111">
        <w:rPr>
          <w:sz w:val="24"/>
          <w:szCs w:val="18"/>
        </w:rPr>
        <w:t xml:space="preserve">by </w:t>
      </w:r>
      <w:r w:rsidR="00AF533D" w:rsidRPr="00980111">
        <w:rPr>
          <w:sz w:val="24"/>
          <w:szCs w:val="18"/>
        </w:rPr>
        <w:t xml:space="preserve">5:00 p.m. of the </w:t>
      </w:r>
      <w:r w:rsidR="009A40FC" w:rsidRPr="00980111">
        <w:rPr>
          <w:sz w:val="24"/>
          <w:szCs w:val="18"/>
        </w:rPr>
        <w:t xml:space="preserve">SEVENTH </w:t>
      </w:r>
      <w:r w:rsidR="00AF533D" w:rsidRPr="00980111">
        <w:rPr>
          <w:sz w:val="24"/>
          <w:szCs w:val="18"/>
        </w:rPr>
        <w:t>(</w:t>
      </w:r>
      <w:r w:rsidR="009A40FC" w:rsidRPr="00980111">
        <w:rPr>
          <w:sz w:val="24"/>
          <w:szCs w:val="18"/>
        </w:rPr>
        <w:t>7th</w:t>
      </w:r>
      <w:r w:rsidR="00AF533D" w:rsidRPr="00980111">
        <w:rPr>
          <w:sz w:val="24"/>
          <w:szCs w:val="18"/>
        </w:rPr>
        <w:t xml:space="preserve">) calendar day following the date of issuance of the Notice of Intent to Award, not the date received by the Bidder.  The bid protest </w:t>
      </w:r>
      <w:r w:rsidR="007A02D6" w:rsidRPr="00980111">
        <w:rPr>
          <w:sz w:val="24"/>
          <w:szCs w:val="18"/>
        </w:rPr>
        <w:t>must</w:t>
      </w:r>
      <w:r w:rsidR="00AF533D" w:rsidRPr="00980111">
        <w:rPr>
          <w:sz w:val="24"/>
          <w:szCs w:val="18"/>
        </w:rPr>
        <w:t xml:space="preserve"> be submitted to the office that has been designated for review of protests for this procurement (the Protest </w:t>
      </w:r>
      <w:r w:rsidR="008A67E1" w:rsidRPr="00980111">
        <w:rPr>
          <w:sz w:val="24"/>
          <w:szCs w:val="18"/>
        </w:rPr>
        <w:t>Evaluator</w:t>
      </w:r>
      <w:r w:rsidR="00AF533D" w:rsidRPr="00980111">
        <w:rPr>
          <w:sz w:val="24"/>
          <w:szCs w:val="18"/>
        </w:rPr>
        <w:t>).  For this procurement</w:t>
      </w:r>
      <w:r w:rsidR="000E4FE0">
        <w:rPr>
          <w:sz w:val="24"/>
          <w:szCs w:val="18"/>
        </w:rPr>
        <w:t>,</w:t>
      </w:r>
      <w:r w:rsidR="00AF533D" w:rsidRPr="00980111">
        <w:rPr>
          <w:sz w:val="24"/>
          <w:szCs w:val="18"/>
        </w:rPr>
        <w:t xml:space="preserve"> the Protest </w:t>
      </w:r>
      <w:r w:rsidR="008A67E1" w:rsidRPr="00980111">
        <w:rPr>
          <w:sz w:val="24"/>
          <w:szCs w:val="18"/>
        </w:rPr>
        <w:t>Evaluator</w:t>
      </w:r>
      <w:r w:rsidR="00AF533D" w:rsidRPr="00980111">
        <w:rPr>
          <w:sz w:val="24"/>
          <w:szCs w:val="18"/>
        </w:rPr>
        <w:t xml:space="preserve"> is:  </w:t>
      </w:r>
    </w:p>
    <w:p w14:paraId="598017E6" w14:textId="60BDE035" w:rsidR="00AF533D" w:rsidRDefault="00D8648E" w:rsidP="00DF7D1E">
      <w:pPr>
        <w:pStyle w:val="Item1"/>
        <w:numPr>
          <w:ilvl w:val="0"/>
          <w:numId w:val="0"/>
        </w:numPr>
        <w:spacing w:after="0"/>
        <w:ind w:left="2880"/>
      </w:pPr>
      <w:r w:rsidRPr="00356299">
        <w:rPr>
          <w:sz w:val="24"/>
          <w:szCs w:val="24"/>
        </w:rPr>
        <w:t>GSA–Office of Acquisition Policy</w:t>
      </w:r>
      <w:r w:rsidRPr="00004C20">
        <w:t xml:space="preserve"> </w:t>
      </w:r>
    </w:p>
    <w:p w14:paraId="2221B71C" w14:textId="77777777" w:rsidR="00AF533D" w:rsidRPr="00356299" w:rsidRDefault="00D8648E" w:rsidP="00AF533D">
      <w:pPr>
        <w:pStyle w:val="Item1"/>
        <w:numPr>
          <w:ilvl w:val="0"/>
          <w:numId w:val="0"/>
        </w:numPr>
        <w:spacing w:after="0"/>
        <w:ind w:left="2880"/>
        <w:rPr>
          <w:sz w:val="24"/>
        </w:rPr>
      </w:pPr>
      <w:r w:rsidRPr="00356299">
        <w:rPr>
          <w:sz w:val="24"/>
        </w:rPr>
        <w:t>ATTN</w:t>
      </w:r>
      <w:r w:rsidRPr="00FB39D7">
        <w:rPr>
          <w:sz w:val="24"/>
        </w:rPr>
        <w:t xml:space="preserve">: </w:t>
      </w:r>
      <w:r w:rsidRPr="00356299">
        <w:rPr>
          <w:sz w:val="24"/>
        </w:rPr>
        <w:t>Contract Compliance Officer</w:t>
      </w:r>
    </w:p>
    <w:p w14:paraId="027A7DE0" w14:textId="75F4BDA2" w:rsidR="00AF533D" w:rsidRPr="00356299" w:rsidRDefault="00D8648E" w:rsidP="00AF533D">
      <w:pPr>
        <w:pStyle w:val="Item1"/>
        <w:numPr>
          <w:ilvl w:val="0"/>
          <w:numId w:val="0"/>
        </w:numPr>
        <w:spacing w:after="0"/>
        <w:ind w:left="2880"/>
        <w:rPr>
          <w:sz w:val="24"/>
        </w:rPr>
      </w:pPr>
      <w:r w:rsidRPr="00356299">
        <w:rPr>
          <w:sz w:val="24"/>
        </w:rPr>
        <w:t>1401 Lakeside Drive, 10</w:t>
      </w:r>
      <w:r w:rsidR="000C5369" w:rsidRPr="000C5369">
        <w:rPr>
          <w:sz w:val="24"/>
          <w:vertAlign w:val="superscript"/>
        </w:rPr>
        <w:t>th</w:t>
      </w:r>
      <w:r w:rsidR="000C5369">
        <w:rPr>
          <w:sz w:val="24"/>
        </w:rPr>
        <w:t xml:space="preserve"> </w:t>
      </w:r>
      <w:r w:rsidRPr="00356299">
        <w:rPr>
          <w:sz w:val="24"/>
        </w:rPr>
        <w:t>Floor, Oakland, CA 94612</w:t>
      </w:r>
    </w:p>
    <w:p w14:paraId="303B9F8A"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45" w:history="1">
        <w:r w:rsidR="00445C5D" w:rsidRPr="00356299">
          <w:rPr>
            <w:rStyle w:val="Hyperlink"/>
            <w:sz w:val="24"/>
          </w:rPr>
          <w:t>GSA-BidProtests@acgov.org</w:t>
        </w:r>
      </w:hyperlink>
    </w:p>
    <w:p w14:paraId="7A644E91" w14:textId="77777777" w:rsidR="00AF533D" w:rsidRPr="00356299" w:rsidRDefault="00AF533D" w:rsidP="00AF533D">
      <w:pPr>
        <w:pStyle w:val="Item1"/>
        <w:numPr>
          <w:ilvl w:val="0"/>
          <w:numId w:val="0"/>
        </w:numPr>
        <w:spacing w:after="0"/>
        <w:ind w:left="2880"/>
        <w:rPr>
          <w:sz w:val="24"/>
        </w:rPr>
      </w:pPr>
    </w:p>
    <w:p w14:paraId="752714EC"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75A9280" w14:textId="77777777" w:rsidR="00D8648E" w:rsidRPr="00980111" w:rsidRDefault="00D8648E" w:rsidP="000A1C95">
      <w:pPr>
        <w:pStyle w:val="Itema"/>
        <w:numPr>
          <w:ilvl w:val="0"/>
          <w:numId w:val="37"/>
        </w:numPr>
        <w:ind w:left="2880" w:hanging="720"/>
        <w:rPr>
          <w:sz w:val="24"/>
          <w:szCs w:val="18"/>
        </w:rPr>
      </w:pPr>
      <w:r w:rsidRPr="00980111">
        <w:rPr>
          <w:sz w:val="24"/>
          <w:szCs w:val="18"/>
        </w:rPr>
        <w:t xml:space="preserve">The </w:t>
      </w:r>
      <w:r w:rsidR="00E34C87" w:rsidRPr="00980111">
        <w:rPr>
          <w:sz w:val="24"/>
          <w:szCs w:val="18"/>
        </w:rPr>
        <w:t>b</w:t>
      </w:r>
      <w:r w:rsidRPr="00980111">
        <w:rPr>
          <w:sz w:val="24"/>
          <w:szCs w:val="18"/>
        </w:rPr>
        <w:t>id protest must contain a complete statement of the reasons and facts for the protest.</w:t>
      </w:r>
    </w:p>
    <w:p w14:paraId="68B32093" w14:textId="77777777" w:rsidR="00D8648E" w:rsidRPr="00356299" w:rsidRDefault="00D8648E" w:rsidP="000A1C95">
      <w:pPr>
        <w:pStyle w:val="Itema"/>
        <w:numPr>
          <w:ilvl w:val="0"/>
          <w:numId w:val="37"/>
        </w:numPr>
        <w:ind w:left="2880" w:hanging="720"/>
        <w:rPr>
          <w:sz w:val="24"/>
        </w:rPr>
      </w:pPr>
      <w:r w:rsidRPr="00356299">
        <w:rPr>
          <w:sz w:val="24"/>
        </w:rPr>
        <w:t xml:space="preserve">The protest must refer to the specific portions of all documents that form the basis for the protest. </w:t>
      </w:r>
    </w:p>
    <w:p w14:paraId="3AF58CC8" w14:textId="77777777" w:rsidR="00D8648E" w:rsidRPr="00356299" w:rsidRDefault="00D8648E" w:rsidP="000A1C95">
      <w:pPr>
        <w:pStyle w:val="Itema"/>
        <w:numPr>
          <w:ilvl w:val="0"/>
          <w:numId w:val="37"/>
        </w:numPr>
        <w:ind w:left="2880" w:hanging="720"/>
        <w:rPr>
          <w:sz w:val="24"/>
          <w:szCs w:val="24"/>
        </w:rPr>
      </w:pPr>
      <w:r w:rsidRPr="00356299">
        <w:rPr>
          <w:sz w:val="24"/>
          <w:szCs w:val="24"/>
        </w:rPr>
        <w:t xml:space="preserve">The protest must include </w:t>
      </w:r>
      <w:r w:rsidRPr="000A1C95">
        <w:rPr>
          <w:sz w:val="24"/>
        </w:rPr>
        <w:t>the</w:t>
      </w:r>
      <w:r w:rsidRPr="00356299">
        <w:rPr>
          <w:sz w:val="24"/>
          <w:szCs w:val="24"/>
        </w:rPr>
        <w:t xml:space="preserv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926A547" w14:textId="2306F77E" w:rsidR="00D8648E" w:rsidRPr="00356299" w:rsidRDefault="009A40FC" w:rsidP="000A1C95">
      <w:pPr>
        <w:pStyle w:val="Itema"/>
        <w:numPr>
          <w:ilvl w:val="0"/>
          <w:numId w:val="37"/>
        </w:numPr>
        <w:ind w:left="2880" w:hanging="720"/>
        <w:rPr>
          <w:sz w:val="24"/>
          <w:szCs w:val="24"/>
        </w:rPr>
      </w:pPr>
      <w:r>
        <w:rPr>
          <w:sz w:val="24"/>
          <w:szCs w:val="24"/>
        </w:rPr>
        <w:t xml:space="preserve">The Contract Specialist will send </w:t>
      </w:r>
      <w:r w:rsidR="000E4FE0">
        <w:rPr>
          <w:sz w:val="24"/>
          <w:szCs w:val="24"/>
        </w:rPr>
        <w:t xml:space="preserve">a </w:t>
      </w:r>
      <w:r w:rsidRPr="000A1C95">
        <w:rPr>
          <w:sz w:val="24"/>
        </w:rPr>
        <w:t>notification</w:t>
      </w:r>
      <w:r>
        <w:rPr>
          <w:sz w:val="24"/>
          <w:szCs w:val="24"/>
        </w:rPr>
        <w:t xml:space="preserve"> to Bidders if a protest is received</w:t>
      </w:r>
      <w:r w:rsidR="00A65DC6">
        <w:rPr>
          <w:sz w:val="24"/>
          <w:szCs w:val="24"/>
        </w:rPr>
        <w:t>.</w:t>
      </w:r>
    </w:p>
    <w:p w14:paraId="5A9F7FB7" w14:textId="7355CCF1" w:rsidR="00D8648E" w:rsidRPr="00356299" w:rsidRDefault="0066075B" w:rsidP="00B90E47">
      <w:pPr>
        <w:pStyle w:val="Item1"/>
        <w:tabs>
          <w:tab w:val="clear" w:pos="1890"/>
        </w:tabs>
        <w:ind w:left="2160"/>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proofErr w:type="gramStart"/>
      <w:r w:rsidR="00D8648E" w:rsidRPr="00356299">
        <w:rPr>
          <w:sz w:val="24"/>
          <w:szCs w:val="24"/>
        </w:rPr>
        <w:t>designee</w:t>
      </w:r>
      <w:proofErr w:type="gramEnd"/>
      <w:r w:rsidR="00D8648E" w:rsidRPr="00356299">
        <w:rPr>
          <w:sz w:val="24"/>
          <w:szCs w:val="24"/>
        </w:rPr>
        <w:t xml:space="preserv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0E4FE0">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the </w:t>
      </w:r>
      <w:r w:rsidR="00983DAC" w:rsidRPr="00DF7D1E" w:rsidDel="001B0F82">
        <w:rPr>
          <w:sz w:val="24"/>
          <w:szCs w:val="24"/>
        </w:rPr>
        <w:t>awar</w:t>
      </w:r>
      <w:r w:rsidR="000E4FE0" w:rsidRPr="00DF7D1E">
        <w:rPr>
          <w:sz w:val="24"/>
          <w:szCs w:val="24"/>
        </w:rPr>
        <w:t>d</w:t>
      </w:r>
      <w:r w:rsidR="00983DAC" w:rsidRPr="00DF7D1E" w:rsidDel="001B0F82">
        <w:rPr>
          <w:sz w:val="24"/>
          <w:szCs w:val="24"/>
        </w:rPr>
        <w:t xml:space="preserve"> by the </w:t>
      </w:r>
      <w:r w:rsidR="000A7EDD" w:rsidRPr="00DF7D1E">
        <w:rPr>
          <w:sz w:val="24"/>
          <w:szCs w:val="24"/>
        </w:rPr>
        <w:t>Purchasing Agent</w:t>
      </w:r>
      <w:r w:rsidR="00983DAC" w:rsidRPr="00DF7D1E" w:rsidDel="001B0F82">
        <w:rPr>
          <w:sz w:val="24"/>
          <w:szCs w:val="24"/>
        </w:rPr>
        <w:t>.</w:t>
      </w:r>
      <w:r w:rsidR="00D8648E" w:rsidRPr="00DF7D1E">
        <w:rPr>
          <w:sz w:val="24"/>
          <w:szCs w:val="24"/>
        </w:rPr>
        <w:br/>
      </w:r>
      <w:r w:rsidR="00D8648E" w:rsidRPr="00DF7D1E">
        <w:rPr>
          <w:sz w:val="24"/>
          <w:szCs w:val="24"/>
        </w:rPr>
        <w:br/>
      </w:r>
      <w:r w:rsidR="00983DAC" w:rsidRPr="00DF7D1E">
        <w:rPr>
          <w:sz w:val="24"/>
          <w:szCs w:val="24"/>
        </w:rPr>
        <w:t xml:space="preserve">A notification of the decision will be communicated by email and/or US Postal Service mail to the protestor. </w:t>
      </w:r>
      <w:r w:rsidR="00983DAC" w:rsidRPr="00DF7D1E" w:rsidDel="00514E87">
        <w:rPr>
          <w:sz w:val="24"/>
          <w:szCs w:val="24"/>
        </w:rPr>
        <w:t>Notification will be provided to Bidders when a decision has been made on the protes</w:t>
      </w:r>
      <w:r w:rsidR="00983DAC" w:rsidRPr="00DF7D1E">
        <w:rPr>
          <w:sz w:val="24"/>
          <w:szCs w:val="24"/>
        </w:rPr>
        <w:t xml:space="preserve">t and </w:t>
      </w:r>
      <w:proofErr w:type="gramStart"/>
      <w:r w:rsidR="00983DAC" w:rsidRPr="00DF7D1E">
        <w:rPr>
          <w:sz w:val="24"/>
          <w:szCs w:val="24"/>
        </w:rPr>
        <w:t>whether or not</w:t>
      </w:r>
      <w:proofErr w:type="gramEnd"/>
      <w:r w:rsidR="00983DAC" w:rsidRPr="00DF7D1E">
        <w:rPr>
          <w:sz w:val="24"/>
          <w:szCs w:val="24"/>
        </w:rPr>
        <w:t xml:space="preserve"> the recommendation to the </w:t>
      </w:r>
      <w:r w:rsidR="000A7EDD" w:rsidRPr="00DF7D1E">
        <w:rPr>
          <w:sz w:val="24"/>
          <w:szCs w:val="24"/>
        </w:rPr>
        <w:t>Purchasing Agent</w:t>
      </w:r>
      <w:r w:rsidR="00983DAC" w:rsidRPr="00DF7D1E">
        <w:rPr>
          <w:sz w:val="24"/>
          <w:szCs w:val="24"/>
        </w:rPr>
        <w:t xml:space="preserve"> </w:t>
      </w:r>
      <w:r w:rsidR="00983DAC" w:rsidRPr="00266DFB">
        <w:rPr>
          <w:sz w:val="24"/>
          <w:szCs w:val="24"/>
        </w:rPr>
        <w:t>in the Notice of Intent to Award</w:t>
      </w:r>
      <w:r w:rsidR="00710BDC">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33F3711D" w14:textId="77777777" w:rsidR="00D8648E" w:rsidRPr="00356299" w:rsidRDefault="00983DAC" w:rsidP="00B90E47">
      <w:pPr>
        <w:pStyle w:val="Item1"/>
        <w:tabs>
          <w:tab w:val="clear" w:pos="1890"/>
        </w:tabs>
        <w:ind w:left="2160"/>
        <w:rPr>
          <w:sz w:val="24"/>
          <w:szCs w:val="24"/>
        </w:rPr>
      </w:pPr>
      <w:bookmarkStart w:id="36"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7" w:name="_Hlk90304542"/>
      <w:r w:rsidRPr="00266DFB">
        <w:rPr>
          <w:sz w:val="24"/>
          <w:szCs w:val="24"/>
        </w:rPr>
        <w:t>Auditor-Controller's Office of Contract Compliance &amp; Reporting</w:t>
      </w:r>
      <w:bookmarkEnd w:id="37"/>
      <w:r w:rsidRPr="00266DFB">
        <w:rPr>
          <w:sz w:val="24"/>
          <w:szCs w:val="24"/>
        </w:rPr>
        <w:t xml:space="preserve"> (OCCR) located at 1221 Oak St., Room 249, Oakland, CA 94612, Email:</w:t>
      </w:r>
      <w:r>
        <w:rPr>
          <w:sz w:val="24"/>
          <w:szCs w:val="24"/>
        </w:rPr>
        <w:t xml:space="preserve"> </w:t>
      </w:r>
      <w:hyperlink r:id="rId46"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w:t>
      </w:r>
      <w:proofErr w:type="gramStart"/>
      <w:r w:rsidRPr="00266DFB">
        <w:rPr>
          <w:sz w:val="24"/>
          <w:szCs w:val="24"/>
        </w:rPr>
        <w:t>Bidder</w:t>
      </w:r>
      <w:proofErr w:type="gramEnd"/>
      <w:r w:rsidRPr="00266DFB">
        <w:rPr>
          <w:sz w:val="24"/>
          <w:szCs w:val="24"/>
        </w:rPr>
        <w:t xml:space="preserve"> whose bid is the subject of the protest, </w:t>
      </w:r>
      <w:proofErr w:type="gramStart"/>
      <w:r w:rsidRPr="00266DFB">
        <w:rPr>
          <w:sz w:val="24"/>
          <w:szCs w:val="24"/>
        </w:rPr>
        <w:t>all</w:t>
      </w:r>
      <w:proofErr w:type="gramEnd"/>
      <w:r w:rsidRPr="00266DFB">
        <w:rPr>
          <w:sz w:val="24"/>
          <w:szCs w:val="24"/>
        </w:rPr>
        <w:t xml:space="preserve"> Bidders affected by the Protest Evaluator's decision on the protest, and the protestor </w:t>
      </w:r>
      <w:proofErr w:type="gramStart"/>
      <w:r w:rsidRPr="00266DFB">
        <w:rPr>
          <w:sz w:val="24"/>
          <w:szCs w:val="24"/>
        </w:rPr>
        <w:t>have</w:t>
      </w:r>
      <w:proofErr w:type="gramEnd"/>
      <w:r w:rsidRPr="00266DFB">
        <w:rPr>
          <w:sz w:val="24"/>
          <w:szCs w:val="24"/>
        </w:rPr>
        <w:t xml:space="preser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FC7C68">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w:t>
      </w:r>
      <w:r w:rsidRPr="00266DFB">
        <w:rPr>
          <w:sz w:val="24"/>
          <w:szCs w:val="24"/>
        </w:rPr>
        <w:lastRenderedPageBreak/>
        <w:t xml:space="preserve">the decision by the Protest Evaluator </w:t>
      </w:r>
      <w:r w:rsidR="00FC7C68">
        <w:rPr>
          <w:sz w:val="24"/>
          <w:szCs w:val="24"/>
        </w:rPr>
        <w:t>will</w:t>
      </w:r>
      <w:r w:rsidRPr="00266DFB">
        <w:rPr>
          <w:sz w:val="24"/>
          <w:szCs w:val="24"/>
        </w:rPr>
        <w:t xml:space="preserve"> not be considered under any circumstances by the Auditor-Controller OCCR or their designee</w:t>
      </w:r>
      <w:r>
        <w:rPr>
          <w:sz w:val="24"/>
          <w:szCs w:val="24"/>
        </w:rPr>
        <w:t>.</w:t>
      </w:r>
      <w:bookmarkEnd w:id="36"/>
    </w:p>
    <w:p w14:paraId="1D473303" w14:textId="77777777" w:rsidR="00983DAC" w:rsidRPr="00980111" w:rsidRDefault="00983DAC" w:rsidP="000A1C95">
      <w:pPr>
        <w:pStyle w:val="Itema"/>
        <w:numPr>
          <w:ilvl w:val="0"/>
          <w:numId w:val="38"/>
        </w:numPr>
        <w:ind w:left="2880" w:hanging="720"/>
        <w:rPr>
          <w:sz w:val="24"/>
          <w:szCs w:val="18"/>
        </w:rPr>
      </w:pPr>
      <w:r w:rsidRPr="00980111">
        <w:rPr>
          <w:sz w:val="24"/>
          <w:szCs w:val="18"/>
        </w:rPr>
        <w:t xml:space="preserve">The appeal </w:t>
      </w:r>
      <w:r w:rsidR="00FC7C68">
        <w:rPr>
          <w:sz w:val="24"/>
          <w:szCs w:val="18"/>
        </w:rPr>
        <w:t>must</w:t>
      </w:r>
      <w:r w:rsidRPr="00980111">
        <w:rPr>
          <w:sz w:val="24"/>
          <w:szCs w:val="18"/>
        </w:rPr>
        <w:t xml:space="preserve"> specify the decision being appealed and all the facts and circumstances relied upon in support of the appeal.</w:t>
      </w:r>
    </w:p>
    <w:p w14:paraId="4F7CCCE3" w14:textId="77777777" w:rsidR="00983DAC" w:rsidRPr="00266DFB" w:rsidRDefault="00983DAC" w:rsidP="000A1C95">
      <w:pPr>
        <w:pStyle w:val="Itema"/>
        <w:numPr>
          <w:ilvl w:val="0"/>
          <w:numId w:val="38"/>
        </w:numPr>
        <w:ind w:left="2880" w:hanging="720"/>
        <w:rPr>
          <w:sz w:val="24"/>
          <w:szCs w:val="24"/>
        </w:rPr>
      </w:pPr>
      <w:r w:rsidRPr="00266DFB">
        <w:rPr>
          <w:sz w:val="24"/>
          <w:szCs w:val="24"/>
        </w:rPr>
        <w:t xml:space="preserve">In reviewing protest appeals, the OCCR will not re-judge the proposal(s). The appeal to the OCCR </w:t>
      </w:r>
      <w:r w:rsidR="00FC7C68">
        <w:rPr>
          <w:sz w:val="24"/>
          <w:szCs w:val="24"/>
        </w:rPr>
        <w:t>must</w:t>
      </w:r>
      <w:r w:rsidRPr="00266DFB">
        <w:rPr>
          <w:sz w:val="24"/>
          <w:szCs w:val="24"/>
        </w:rPr>
        <w:t xml:space="preserve"> be limited to </w:t>
      </w:r>
      <w:r w:rsidR="000E4FE0">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01CCEF4B" w14:textId="77777777" w:rsidR="00983DAC" w:rsidRPr="00266DFB" w:rsidRDefault="00983DAC" w:rsidP="000A1C95">
      <w:pPr>
        <w:pStyle w:val="Itema"/>
        <w:numPr>
          <w:ilvl w:val="0"/>
          <w:numId w:val="38"/>
        </w:numPr>
        <w:ind w:left="2880" w:hanging="720"/>
        <w:rPr>
          <w:sz w:val="24"/>
          <w:szCs w:val="24"/>
        </w:rPr>
      </w:pPr>
      <w:r w:rsidRPr="00266DFB">
        <w:rPr>
          <w:sz w:val="24"/>
          <w:szCs w:val="24"/>
        </w:rPr>
        <w:t xml:space="preserve">The appeal to the OCCR </w:t>
      </w:r>
      <w:r w:rsidR="00FC7C68">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2E04C705" w14:textId="77777777" w:rsidR="00983DAC" w:rsidRPr="00266DFB" w:rsidRDefault="00983DAC" w:rsidP="000A1C95">
      <w:pPr>
        <w:pStyle w:val="Itema"/>
        <w:numPr>
          <w:ilvl w:val="0"/>
          <w:numId w:val="38"/>
        </w:numPr>
        <w:ind w:left="2880" w:hanging="720"/>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0853DC32" w14:textId="77777777" w:rsidR="00983DAC" w:rsidRPr="00353FF1" w:rsidRDefault="00983DAC" w:rsidP="000A1C95">
      <w:pPr>
        <w:pStyle w:val="Itema"/>
        <w:numPr>
          <w:ilvl w:val="0"/>
          <w:numId w:val="38"/>
        </w:numPr>
        <w:ind w:left="2880" w:hanging="720"/>
        <w:rPr>
          <w:sz w:val="24"/>
          <w:szCs w:val="24"/>
        </w:rPr>
      </w:pPr>
      <w:r w:rsidRPr="00353FF1">
        <w:rPr>
          <w:sz w:val="24"/>
          <w:szCs w:val="24"/>
        </w:rPr>
        <w:t xml:space="preserve">The </w:t>
      </w:r>
      <w:r>
        <w:rPr>
          <w:sz w:val="24"/>
          <w:szCs w:val="24"/>
        </w:rPr>
        <w:t>finding</w:t>
      </w:r>
      <w:r w:rsidRPr="00353FF1">
        <w:rPr>
          <w:sz w:val="24"/>
          <w:szCs w:val="24"/>
        </w:rPr>
        <w:t xml:space="preserve"> of the Auditor-Controller’s OCCR is the final step of the appeal process. A copy of the </w:t>
      </w:r>
      <w:r>
        <w:rPr>
          <w:sz w:val="24"/>
          <w:szCs w:val="24"/>
        </w:rPr>
        <w:t>finding</w:t>
      </w:r>
      <w:r w:rsidRPr="00353FF1">
        <w:rPr>
          <w:sz w:val="24"/>
          <w:szCs w:val="24"/>
        </w:rPr>
        <w:t xml:space="preserve"> of the Auditor-Controller’s OCCR will be furnished </w:t>
      </w:r>
      <w:proofErr w:type="gramStart"/>
      <w:r w:rsidRPr="00353FF1">
        <w:rPr>
          <w:sz w:val="24"/>
          <w:szCs w:val="24"/>
        </w:rPr>
        <w:t>to</w:t>
      </w:r>
      <w:proofErr w:type="gramEnd"/>
      <w:r w:rsidRPr="00353FF1">
        <w:rPr>
          <w:sz w:val="24"/>
          <w:szCs w:val="24"/>
        </w:rPr>
        <w:t xml:space="preserve"> the protestor</w:t>
      </w:r>
      <w:r>
        <w:rPr>
          <w:sz w:val="24"/>
          <w:szCs w:val="24"/>
        </w:rPr>
        <w:t>.</w:t>
      </w:r>
    </w:p>
    <w:p w14:paraId="14331853" w14:textId="49208244" w:rsidR="00D8648E" w:rsidRPr="00DF7D1E" w:rsidRDefault="00710BDC" w:rsidP="000A1C95">
      <w:pPr>
        <w:pStyle w:val="Itema"/>
        <w:numPr>
          <w:ilvl w:val="0"/>
          <w:numId w:val="38"/>
        </w:numPr>
        <w:ind w:left="2880" w:hanging="720"/>
        <w:rPr>
          <w:sz w:val="24"/>
          <w:szCs w:val="18"/>
        </w:rPr>
      </w:pPr>
      <w:r w:rsidRPr="00A65DC6" w:rsidDel="001B0F82">
        <w:rPr>
          <w:sz w:val="24"/>
          <w:szCs w:val="18"/>
        </w:rPr>
        <w:t xml:space="preserve">The </w:t>
      </w:r>
      <w:r w:rsidRPr="00A65DC6">
        <w:rPr>
          <w:sz w:val="24"/>
          <w:szCs w:val="18"/>
        </w:rPr>
        <w:t>finding</w:t>
      </w:r>
      <w:r w:rsidRPr="00A65DC6" w:rsidDel="001B0F82">
        <w:rPr>
          <w:sz w:val="24"/>
          <w:szCs w:val="18"/>
        </w:rPr>
        <w:t xml:space="preserve"> on the </w:t>
      </w:r>
      <w:r w:rsidRPr="00A65DC6">
        <w:rPr>
          <w:sz w:val="24"/>
          <w:szCs w:val="18"/>
        </w:rPr>
        <w:t>appeal</w:t>
      </w:r>
      <w:r w:rsidRPr="00A65DC6" w:rsidDel="001B0F82">
        <w:rPr>
          <w:sz w:val="24"/>
          <w:szCs w:val="18"/>
        </w:rPr>
        <w:t xml:space="preserve"> </w:t>
      </w:r>
      <w:r w:rsidRPr="00A65DC6">
        <w:rPr>
          <w:sz w:val="24"/>
          <w:szCs w:val="18"/>
        </w:rPr>
        <w:t>must be issued before a recommendation to award the contract is considered and contract awarded by</w:t>
      </w:r>
      <w:r w:rsidRPr="00A65DC6" w:rsidDel="001B0F82">
        <w:rPr>
          <w:sz w:val="24"/>
          <w:szCs w:val="18"/>
        </w:rPr>
        <w:t xml:space="preserve"> </w:t>
      </w:r>
      <w:r w:rsidRPr="00DF7D1E" w:rsidDel="001B0F82">
        <w:rPr>
          <w:sz w:val="24"/>
          <w:szCs w:val="18"/>
        </w:rPr>
        <w:t xml:space="preserve">the </w:t>
      </w:r>
      <w:r w:rsidR="000A7EDD" w:rsidRPr="00DF7D1E">
        <w:rPr>
          <w:sz w:val="24"/>
          <w:szCs w:val="18"/>
        </w:rPr>
        <w:t>Purchasing Agent</w:t>
      </w:r>
      <w:r w:rsidRPr="00DF7D1E" w:rsidDel="001B0F82">
        <w:rPr>
          <w:sz w:val="24"/>
          <w:szCs w:val="18"/>
        </w:rPr>
        <w:t>.</w:t>
      </w:r>
    </w:p>
    <w:p w14:paraId="0738D770" w14:textId="77777777" w:rsidR="00D8648E" w:rsidRPr="00356299" w:rsidRDefault="00D8648E" w:rsidP="00B90E47">
      <w:pPr>
        <w:pStyle w:val="Item1"/>
        <w:tabs>
          <w:tab w:val="clear" w:pos="1890"/>
        </w:tabs>
        <w:ind w:left="2160"/>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0E4FE0">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FC7C68">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FC7C68">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AAD8867" w14:textId="77777777" w:rsidR="00F9006C" w:rsidRPr="00356299" w:rsidRDefault="00F9006C" w:rsidP="000352A4">
      <w:pPr>
        <w:pStyle w:val="Heading2"/>
        <w:rPr>
          <w:sz w:val="24"/>
          <w:szCs w:val="24"/>
        </w:rPr>
      </w:pPr>
      <w:bookmarkStart w:id="38" w:name="_Toc339364450"/>
      <w:bookmarkStart w:id="39" w:name="_Toc339364711"/>
      <w:bookmarkStart w:id="40" w:name="_Toc229561316"/>
      <w:r w:rsidRPr="00356299">
        <w:rPr>
          <w:sz w:val="24"/>
          <w:szCs w:val="24"/>
        </w:rPr>
        <w:t>TERM / TERMINATION / RENEWAL</w:t>
      </w:r>
      <w:bookmarkEnd w:id="38"/>
      <w:bookmarkEnd w:id="39"/>
      <w:bookmarkEnd w:id="40"/>
    </w:p>
    <w:p w14:paraId="5E56B168" w14:textId="066B3643" w:rsidR="00F9006C" w:rsidRPr="00DF7D1E" w:rsidRDefault="00F9006C" w:rsidP="00B90E47">
      <w:pPr>
        <w:pStyle w:val="Item1"/>
        <w:tabs>
          <w:tab w:val="clear" w:pos="1890"/>
        </w:tabs>
        <w:ind w:left="2160"/>
        <w:rPr>
          <w:sz w:val="24"/>
          <w:szCs w:val="18"/>
        </w:rPr>
      </w:pPr>
      <w:r w:rsidRPr="00980111">
        <w:rPr>
          <w:sz w:val="24"/>
          <w:szCs w:val="18"/>
        </w:rPr>
        <w:t xml:space="preserve">The </w:t>
      </w:r>
      <w:r w:rsidR="000E4FE0">
        <w:rPr>
          <w:sz w:val="24"/>
          <w:szCs w:val="18"/>
        </w:rPr>
        <w:t>contract term</w:t>
      </w:r>
      <w:r w:rsidRPr="00980111">
        <w:rPr>
          <w:sz w:val="24"/>
          <w:szCs w:val="18"/>
        </w:rPr>
        <w:t>, which may be awarded pursuant to this</w:t>
      </w:r>
      <w:r w:rsidR="00296B8A" w:rsidRPr="00980111">
        <w:rPr>
          <w:sz w:val="24"/>
          <w:szCs w:val="18"/>
        </w:rPr>
        <w:t xml:space="preserve"> </w:t>
      </w:r>
      <w:r w:rsidR="000D20CE" w:rsidRPr="00980111">
        <w:rPr>
          <w:sz w:val="24"/>
          <w:szCs w:val="18"/>
        </w:rPr>
        <w:t>RFQ</w:t>
      </w:r>
      <w:r w:rsidRPr="00980111">
        <w:rPr>
          <w:sz w:val="24"/>
          <w:szCs w:val="18"/>
        </w:rPr>
        <w:t xml:space="preserve">, will </w:t>
      </w:r>
      <w:r w:rsidRPr="00DF7D1E">
        <w:rPr>
          <w:sz w:val="24"/>
          <w:szCs w:val="18"/>
        </w:rPr>
        <w:t xml:space="preserve">be </w:t>
      </w:r>
      <w:r w:rsidR="00DF7D1E" w:rsidRPr="00DF7D1E">
        <w:rPr>
          <w:sz w:val="24"/>
          <w:szCs w:val="18"/>
        </w:rPr>
        <w:t>three</w:t>
      </w:r>
      <w:r w:rsidRPr="00DF7D1E">
        <w:rPr>
          <w:sz w:val="24"/>
          <w:szCs w:val="18"/>
        </w:rPr>
        <w:t xml:space="preserve"> years.</w:t>
      </w:r>
    </w:p>
    <w:p w14:paraId="3EE0C264" w14:textId="039DE8C9" w:rsidR="00F9006C" w:rsidRPr="00DF7D1E" w:rsidRDefault="00F9006C" w:rsidP="00B90E47">
      <w:pPr>
        <w:pStyle w:val="Item1"/>
        <w:tabs>
          <w:tab w:val="clear" w:pos="1890"/>
        </w:tabs>
        <w:ind w:left="2160"/>
      </w:pPr>
      <w:r w:rsidRPr="00DF7D1E">
        <w:rPr>
          <w:sz w:val="24"/>
          <w:szCs w:val="24"/>
        </w:rPr>
        <w:t xml:space="preserve">By mutual agreement, any </w:t>
      </w:r>
      <w:r w:rsidR="00703BA1" w:rsidRPr="00DF7D1E">
        <w:rPr>
          <w:sz w:val="24"/>
          <w:szCs w:val="24"/>
        </w:rPr>
        <w:t>contract, which</w:t>
      </w:r>
      <w:r w:rsidRPr="00DF7D1E">
        <w:rPr>
          <w:sz w:val="24"/>
          <w:szCs w:val="24"/>
        </w:rPr>
        <w:t xml:space="preserve"> may be awarded pursuant to this </w:t>
      </w:r>
      <w:r w:rsidR="000D20CE" w:rsidRPr="00DF7D1E">
        <w:rPr>
          <w:sz w:val="24"/>
          <w:szCs w:val="24"/>
        </w:rPr>
        <w:t>RFQ</w:t>
      </w:r>
      <w:r w:rsidRPr="00DF7D1E">
        <w:rPr>
          <w:sz w:val="24"/>
          <w:szCs w:val="24"/>
        </w:rPr>
        <w:t xml:space="preserve">, may be extended for </w:t>
      </w:r>
      <w:r w:rsidR="002A7F97" w:rsidRPr="00DF7D1E">
        <w:rPr>
          <w:sz w:val="24"/>
          <w:szCs w:val="24"/>
        </w:rPr>
        <w:t>an</w:t>
      </w:r>
      <w:r w:rsidRPr="00DF7D1E">
        <w:rPr>
          <w:sz w:val="24"/>
          <w:szCs w:val="24"/>
        </w:rPr>
        <w:t xml:space="preserve"> additional </w:t>
      </w:r>
      <w:proofErr w:type="gramStart"/>
      <w:r w:rsidR="002A7F97" w:rsidRPr="00DF7D1E">
        <w:rPr>
          <w:sz w:val="24"/>
          <w:szCs w:val="24"/>
        </w:rPr>
        <w:t>two</w:t>
      </w:r>
      <w:r w:rsidR="004A17FF" w:rsidRPr="00DF7D1E">
        <w:rPr>
          <w:sz w:val="24"/>
          <w:szCs w:val="24"/>
        </w:rPr>
        <w:t>-</w:t>
      </w:r>
      <w:r w:rsidRPr="00DF7D1E">
        <w:rPr>
          <w:sz w:val="24"/>
          <w:szCs w:val="24"/>
        </w:rPr>
        <w:t>year</w:t>
      </w:r>
      <w:proofErr w:type="gramEnd"/>
      <w:r w:rsidR="001B7118" w:rsidRPr="00DF7D1E">
        <w:rPr>
          <w:sz w:val="24"/>
          <w:szCs w:val="24"/>
        </w:rPr>
        <w:t>.</w:t>
      </w:r>
      <w:r w:rsidR="001B7118" w:rsidRPr="00DF7D1E">
        <w:t xml:space="preserve"> </w:t>
      </w:r>
    </w:p>
    <w:p w14:paraId="4F8E477A" w14:textId="726E54A3" w:rsidR="00512645" w:rsidRPr="007D091A" w:rsidRDefault="00512645" w:rsidP="00B90E47">
      <w:pPr>
        <w:pStyle w:val="Item1"/>
        <w:tabs>
          <w:tab w:val="clear" w:pos="1890"/>
        </w:tabs>
        <w:ind w:left="2160"/>
      </w:pPr>
      <w:r w:rsidRPr="00356299">
        <w:rPr>
          <w:sz w:val="24"/>
          <w:szCs w:val="24"/>
        </w:rPr>
        <w:lastRenderedPageBreak/>
        <w:t>The County has and reserves the right to suspend, terminate, or abandon the execution of any work</w:t>
      </w:r>
      <w:bookmarkStart w:id="41" w:name="_Hlk106376250"/>
      <w:r w:rsidR="006E6E1A">
        <w:rPr>
          <w:sz w:val="24"/>
          <w:szCs w:val="24"/>
        </w:rPr>
        <w:t>, services and/or providing of goods</w:t>
      </w:r>
      <w:r w:rsidRPr="00356299">
        <w:rPr>
          <w:sz w:val="24"/>
          <w:szCs w:val="24"/>
        </w:rPr>
        <w:t xml:space="preserve"> </w:t>
      </w:r>
      <w:bookmarkEnd w:id="41"/>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Contractor’s work,</w:t>
      </w:r>
      <w:r w:rsidR="006E6E1A">
        <w:rPr>
          <w:sz w:val="24"/>
          <w:szCs w:val="24"/>
        </w:rPr>
        <w:t xml:space="preserve"> services and/or providing of goods, </w:t>
      </w:r>
      <w:r w:rsidRPr="00356299">
        <w:rPr>
          <w:sz w:val="24"/>
          <w:szCs w:val="24"/>
        </w:rPr>
        <w:t xml:space="preserve">the Contractor </w:t>
      </w:r>
      <w:r w:rsidR="00316D44">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356299">
        <w:rPr>
          <w:sz w:val="24"/>
          <w:szCs w:val="24"/>
        </w:rPr>
        <w:t>any and all</w:t>
      </w:r>
      <w:proofErr w:type="gramEnd"/>
      <w:r w:rsidRPr="00356299">
        <w:rPr>
          <w:sz w:val="24"/>
          <w:szCs w:val="24"/>
        </w:rPr>
        <w:t xml:space="preserve"> damages from the Contractor.  In the event of such termination</w:t>
      </w:r>
      <w:r w:rsidR="000E4FE0">
        <w:rPr>
          <w:sz w:val="24"/>
          <w:szCs w:val="24"/>
        </w:rPr>
        <w:t>,</w:t>
      </w:r>
      <w:r w:rsidRPr="00356299">
        <w:rPr>
          <w:sz w:val="24"/>
          <w:szCs w:val="24"/>
        </w:rPr>
        <w:t xml:space="preserve"> with or without cause, the County reserves the right to invite the next highest</w:t>
      </w:r>
      <w:r w:rsidR="000E4FE0">
        <w:rPr>
          <w:sz w:val="24"/>
          <w:szCs w:val="24"/>
        </w:rPr>
        <w:t>-</w:t>
      </w:r>
      <w:r w:rsidRPr="00356299">
        <w:rPr>
          <w:sz w:val="24"/>
          <w:szCs w:val="24"/>
        </w:rPr>
        <w:t xml:space="preserve">ranked Bidder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p>
    <w:p w14:paraId="7F226508" w14:textId="77777777" w:rsidR="008D4A21" w:rsidRPr="00356299" w:rsidRDefault="008D4A21" w:rsidP="008D4A21">
      <w:pPr>
        <w:pStyle w:val="Heading2"/>
        <w:rPr>
          <w:sz w:val="24"/>
          <w:szCs w:val="24"/>
          <w:u w:val="none"/>
        </w:rPr>
      </w:pPr>
      <w:bookmarkStart w:id="42" w:name="_Toc339364452"/>
      <w:bookmarkStart w:id="43" w:name="_Toc339364713"/>
      <w:bookmarkStart w:id="44" w:name="_Toc14355899"/>
      <w:bookmarkStart w:id="45" w:name="_Toc229561317"/>
      <w:r w:rsidRPr="00356299">
        <w:rPr>
          <w:sz w:val="24"/>
          <w:szCs w:val="24"/>
        </w:rPr>
        <w:t>BRAND NAMES AND APPROVED EQUIVALENTS</w:t>
      </w:r>
      <w:bookmarkEnd w:id="42"/>
      <w:bookmarkEnd w:id="43"/>
      <w:bookmarkEnd w:id="44"/>
      <w:bookmarkEnd w:id="45"/>
      <w:r w:rsidRPr="00356299">
        <w:rPr>
          <w:sz w:val="24"/>
          <w:szCs w:val="24"/>
          <w:u w:val="none"/>
        </w:rPr>
        <w:t xml:space="preserve"> </w:t>
      </w:r>
    </w:p>
    <w:p w14:paraId="658AE2D5" w14:textId="77777777" w:rsidR="008D4A21" w:rsidRPr="00980111" w:rsidRDefault="008D4A21" w:rsidP="008D4A21">
      <w:pPr>
        <w:pStyle w:val="Item1"/>
        <w:tabs>
          <w:tab w:val="clear" w:pos="1890"/>
        </w:tabs>
        <w:ind w:left="2160"/>
        <w:rPr>
          <w:sz w:val="24"/>
          <w:szCs w:val="18"/>
        </w:rPr>
      </w:pPr>
      <w:r w:rsidRPr="00980111">
        <w:rPr>
          <w:sz w:val="24"/>
          <w:szCs w:val="18"/>
        </w:rPr>
        <w:t xml:space="preserve">Any references in this RFQ, including </w:t>
      </w:r>
      <w:r>
        <w:rPr>
          <w:sz w:val="24"/>
          <w:szCs w:val="18"/>
        </w:rPr>
        <w:t>A</w:t>
      </w:r>
      <w:r w:rsidRPr="00980111">
        <w:rPr>
          <w:sz w:val="24"/>
          <w:szCs w:val="18"/>
        </w:rPr>
        <w:t>ddendum and other documents, to manufacturers</w:t>
      </w:r>
      <w:r>
        <w:rPr>
          <w:sz w:val="24"/>
          <w:szCs w:val="18"/>
        </w:rPr>
        <w:t>’</w:t>
      </w:r>
      <w:r w:rsidRPr="00980111">
        <w:rPr>
          <w:sz w:val="24"/>
          <w:szCs w:val="18"/>
        </w:rPr>
        <w:t xml:space="preserve"> trade names, brand names, and/or catalog numbers are intended to be descriptive but not restrictive unless otherwise stated and are intended to indicate the quality level desired.  Unless otherwise noted, Bidders may offer any equivalent product that meets or exceeds the specifications</w:t>
      </w:r>
      <w:r>
        <w:rPr>
          <w:sz w:val="24"/>
          <w:szCs w:val="18"/>
        </w:rPr>
        <w:t>;</w:t>
      </w:r>
      <w:r w:rsidRPr="00980111">
        <w:rPr>
          <w:sz w:val="24"/>
          <w:szCs w:val="18"/>
        </w:rPr>
        <w:t xml:space="preserve"> however, if the County</w:t>
      </w:r>
      <w:r>
        <w:rPr>
          <w:sz w:val="24"/>
          <w:szCs w:val="18"/>
        </w:rPr>
        <w:t>,</w:t>
      </w:r>
      <w:r w:rsidRPr="00980111">
        <w:rPr>
          <w:sz w:val="24"/>
          <w:szCs w:val="18"/>
        </w:rPr>
        <w:t xml:space="preserve"> in its sole discretion</w:t>
      </w:r>
      <w:r>
        <w:rPr>
          <w:sz w:val="24"/>
          <w:szCs w:val="18"/>
        </w:rPr>
        <w:t>,</w:t>
      </w:r>
      <w:r w:rsidRPr="00980111">
        <w:rPr>
          <w:sz w:val="24"/>
          <w:szCs w:val="18"/>
        </w:rPr>
        <w:t xml:space="preserve"> determines the product </w:t>
      </w:r>
      <w:r>
        <w:rPr>
          <w:sz w:val="24"/>
          <w:szCs w:val="18"/>
        </w:rPr>
        <w:t>proposed</w:t>
      </w:r>
      <w:r w:rsidRPr="00980111">
        <w:rPr>
          <w:sz w:val="24"/>
          <w:szCs w:val="18"/>
        </w:rPr>
        <w:t xml:space="preserve"> is not equivalent, the </w:t>
      </w:r>
      <w:r>
        <w:rPr>
          <w:sz w:val="24"/>
          <w:szCs w:val="18"/>
        </w:rPr>
        <w:t>B</w:t>
      </w:r>
      <w:r w:rsidRPr="00980111">
        <w:rPr>
          <w:sz w:val="24"/>
          <w:szCs w:val="18"/>
        </w:rPr>
        <w:t>id may be disqualif</w:t>
      </w:r>
      <w:r>
        <w:rPr>
          <w:sz w:val="24"/>
          <w:szCs w:val="18"/>
        </w:rPr>
        <w:t>ied</w:t>
      </w:r>
      <w:r w:rsidRPr="00980111">
        <w:rPr>
          <w:sz w:val="24"/>
          <w:szCs w:val="18"/>
        </w:rPr>
        <w:t>.  Bids based on equivalent products must:</w:t>
      </w:r>
    </w:p>
    <w:p w14:paraId="1C2CFA32" w14:textId="77777777" w:rsidR="008D4A21" w:rsidRPr="00980111" w:rsidRDefault="008D4A21" w:rsidP="000A1C95">
      <w:pPr>
        <w:pStyle w:val="Itema"/>
        <w:numPr>
          <w:ilvl w:val="0"/>
          <w:numId w:val="39"/>
        </w:numPr>
        <w:ind w:left="2880" w:hanging="720"/>
        <w:rPr>
          <w:sz w:val="24"/>
          <w:szCs w:val="18"/>
        </w:rPr>
      </w:pPr>
      <w:r w:rsidRPr="00980111">
        <w:rPr>
          <w:sz w:val="24"/>
          <w:szCs w:val="18"/>
        </w:rPr>
        <w:t>Clearly describe the alternate offered and indicate how it differs from the product specified; and</w:t>
      </w:r>
    </w:p>
    <w:p w14:paraId="04870A76" w14:textId="77777777" w:rsidR="008D4A21" w:rsidRPr="00356299" w:rsidRDefault="008D4A21" w:rsidP="000A1C95">
      <w:pPr>
        <w:pStyle w:val="Itema"/>
        <w:numPr>
          <w:ilvl w:val="0"/>
          <w:numId w:val="39"/>
        </w:numPr>
        <w:ind w:left="2880" w:hanging="720"/>
        <w:rPr>
          <w:sz w:val="24"/>
          <w:szCs w:val="24"/>
        </w:rPr>
      </w:pPr>
      <w:r w:rsidRPr="00356299">
        <w:rPr>
          <w:sz w:val="24"/>
          <w:szCs w:val="24"/>
        </w:rPr>
        <w:t>Include complete descriptive literature and/or specifications as</w:t>
      </w:r>
      <w:r>
        <w:rPr>
          <w:sz w:val="24"/>
          <w:szCs w:val="24"/>
        </w:rPr>
        <w:t xml:space="preserve"> Portable Document Format (PDF) attachments to the online bid submission as</w:t>
      </w:r>
      <w:r w:rsidRPr="00356299">
        <w:rPr>
          <w:sz w:val="24"/>
          <w:szCs w:val="24"/>
        </w:rPr>
        <w:t xml:space="preserve"> proof that the proposed alternate will be equal to or better than the product named in this </w:t>
      </w:r>
      <w:r>
        <w:rPr>
          <w:sz w:val="24"/>
          <w:szCs w:val="24"/>
        </w:rPr>
        <w:t>RFQ</w:t>
      </w:r>
      <w:r w:rsidRPr="00356299">
        <w:rPr>
          <w:sz w:val="24"/>
          <w:szCs w:val="24"/>
        </w:rPr>
        <w:t>.</w:t>
      </w:r>
    </w:p>
    <w:p w14:paraId="4BA9107B" w14:textId="77777777" w:rsidR="008D4A21" w:rsidRPr="00356299" w:rsidRDefault="008D4A21" w:rsidP="008D4A21">
      <w:pPr>
        <w:pStyle w:val="Item1"/>
        <w:tabs>
          <w:tab w:val="clear" w:pos="1890"/>
        </w:tabs>
        <w:ind w:left="2160"/>
        <w:rPr>
          <w:sz w:val="24"/>
          <w:szCs w:val="24"/>
        </w:rPr>
      </w:pPr>
      <w:r w:rsidRPr="00356299">
        <w:rPr>
          <w:sz w:val="24"/>
          <w:szCs w:val="24"/>
        </w:rPr>
        <w:t>The County reserves the right to be the sole judge of what is equal and acceptable</w:t>
      </w:r>
      <w:r>
        <w:rPr>
          <w:sz w:val="24"/>
          <w:szCs w:val="24"/>
        </w:rPr>
        <w:t>. It</w:t>
      </w:r>
      <w:r w:rsidRPr="00356299">
        <w:rPr>
          <w:sz w:val="24"/>
          <w:szCs w:val="24"/>
        </w:rPr>
        <w:t xml:space="preserve"> may require </w:t>
      </w:r>
      <w:r>
        <w:rPr>
          <w:sz w:val="24"/>
          <w:szCs w:val="24"/>
        </w:rPr>
        <w:t xml:space="preserve">the </w:t>
      </w:r>
      <w:r w:rsidRPr="00356299">
        <w:rPr>
          <w:sz w:val="24"/>
          <w:szCs w:val="24"/>
        </w:rPr>
        <w:t>Bidder to provide additional information and/or samples or disqualify the bid</w:t>
      </w:r>
      <w:r>
        <w:rPr>
          <w:sz w:val="24"/>
          <w:szCs w:val="24"/>
        </w:rPr>
        <w:t xml:space="preserve"> response</w:t>
      </w:r>
      <w:r w:rsidRPr="00356299">
        <w:rPr>
          <w:sz w:val="24"/>
          <w:szCs w:val="24"/>
        </w:rPr>
        <w:t xml:space="preserve">. </w:t>
      </w:r>
    </w:p>
    <w:p w14:paraId="278A5EB8" w14:textId="2FEA20B1" w:rsidR="00003DC1" w:rsidRPr="002E729F" w:rsidRDefault="008D4A21" w:rsidP="002E729F">
      <w:pPr>
        <w:pStyle w:val="Item1"/>
        <w:tabs>
          <w:tab w:val="clear" w:pos="1890"/>
        </w:tabs>
        <w:ind w:left="2160"/>
        <w:rPr>
          <w:sz w:val="24"/>
          <w:szCs w:val="24"/>
        </w:rPr>
      </w:pPr>
      <w:r w:rsidRPr="00356299">
        <w:rPr>
          <w:sz w:val="24"/>
          <w:szCs w:val="24"/>
        </w:rPr>
        <w:t>If Bidder</w:t>
      </w:r>
      <w:r>
        <w:rPr>
          <w:sz w:val="24"/>
          <w:szCs w:val="24"/>
        </w:rPr>
        <w:t>s</w:t>
      </w:r>
      <w:r w:rsidRPr="00356299">
        <w:rPr>
          <w:sz w:val="24"/>
          <w:szCs w:val="24"/>
        </w:rPr>
        <w:t xml:space="preserve"> d</w:t>
      </w:r>
      <w:r>
        <w:rPr>
          <w:sz w:val="24"/>
          <w:szCs w:val="24"/>
        </w:rPr>
        <w:t>o</w:t>
      </w:r>
      <w:r w:rsidRPr="00356299">
        <w:rPr>
          <w:sz w:val="24"/>
          <w:szCs w:val="24"/>
        </w:rPr>
        <w:t xml:space="preserve"> not specify otherwise, it is understood that the referenced brand will be supplied</w:t>
      </w:r>
    </w:p>
    <w:p w14:paraId="40C56A98" w14:textId="77777777" w:rsidR="003D3E5A" w:rsidRPr="00356299" w:rsidRDefault="00F9006C" w:rsidP="000352A4">
      <w:pPr>
        <w:pStyle w:val="Heading2"/>
        <w:rPr>
          <w:sz w:val="24"/>
          <w:szCs w:val="24"/>
          <w:u w:val="none"/>
        </w:rPr>
      </w:pPr>
      <w:bookmarkStart w:id="46" w:name="_Toc339364454"/>
      <w:bookmarkStart w:id="47" w:name="_Toc339364715"/>
      <w:bookmarkStart w:id="48" w:name="_Toc229561318"/>
      <w:r w:rsidRPr="00356299">
        <w:rPr>
          <w:sz w:val="24"/>
          <w:szCs w:val="24"/>
        </w:rPr>
        <w:t>QUANTITIES</w:t>
      </w:r>
      <w:bookmarkEnd w:id="46"/>
      <w:bookmarkEnd w:id="47"/>
      <w:bookmarkEnd w:id="48"/>
      <w:r w:rsidR="007402A0" w:rsidRPr="00356299">
        <w:rPr>
          <w:sz w:val="24"/>
          <w:szCs w:val="24"/>
          <w:u w:val="none"/>
        </w:rPr>
        <w:t xml:space="preserve"> </w:t>
      </w:r>
    </w:p>
    <w:p w14:paraId="724DFAED" w14:textId="19769538"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herein </w:t>
      </w:r>
      <w:r w:rsidRPr="00DF7D1E">
        <w:rPr>
          <w:rFonts w:ascii="Calibri" w:hAnsi="Calibri" w:cs="Calibri"/>
          <w:sz w:val="24"/>
          <w:szCs w:val="24"/>
        </w:rPr>
        <w:t xml:space="preserve">are based on past </w:t>
      </w:r>
      <w:r w:rsidR="00DF7D1E" w:rsidRPr="00DF7D1E">
        <w:rPr>
          <w:rFonts w:ascii="Calibri" w:hAnsi="Calibri" w:cs="Calibri"/>
          <w:sz w:val="24"/>
          <w:szCs w:val="24"/>
        </w:rPr>
        <w:t>usage and</w:t>
      </w:r>
      <w:r w:rsidRPr="00DF7D1E">
        <w:rPr>
          <w:rFonts w:ascii="Calibri" w:hAnsi="Calibri" w:cs="Calibri"/>
          <w:sz w:val="24"/>
          <w:szCs w:val="24"/>
        </w:rPr>
        <w:t xml:space="preserve"> are not to be construed </w:t>
      </w:r>
      <w:r w:rsidRPr="00356299">
        <w:rPr>
          <w:rFonts w:ascii="Calibri" w:hAnsi="Calibri" w:cs="Calibri"/>
          <w:sz w:val="24"/>
          <w:szCs w:val="24"/>
        </w:rPr>
        <w:t>as a commitment.  No minimum or maximum is guaranteed or implied.</w:t>
      </w:r>
    </w:p>
    <w:p w14:paraId="34A05780" w14:textId="77777777" w:rsidR="003D3E5A" w:rsidRDefault="00F9006C" w:rsidP="000352A4">
      <w:pPr>
        <w:pStyle w:val="Heading2"/>
        <w:rPr>
          <w:u w:val="none"/>
        </w:rPr>
      </w:pPr>
      <w:bookmarkStart w:id="49" w:name="_Toc339364456"/>
      <w:bookmarkStart w:id="50" w:name="_Toc339364717"/>
      <w:bookmarkStart w:id="51" w:name="_Toc229561319"/>
      <w:r w:rsidRPr="00356299">
        <w:rPr>
          <w:sz w:val="24"/>
          <w:szCs w:val="24"/>
        </w:rPr>
        <w:lastRenderedPageBreak/>
        <w:t>PRICING</w:t>
      </w:r>
      <w:bookmarkEnd w:id="49"/>
      <w:bookmarkEnd w:id="50"/>
      <w:bookmarkEnd w:id="51"/>
      <w:r w:rsidR="007402A0" w:rsidRPr="00356299">
        <w:rPr>
          <w:sz w:val="24"/>
          <w:u w:val="none"/>
        </w:rPr>
        <w:t xml:space="preserve"> </w:t>
      </w:r>
    </w:p>
    <w:p w14:paraId="504BA674" w14:textId="77777777" w:rsidR="00F9006C" w:rsidRPr="00980111" w:rsidRDefault="00F9006C" w:rsidP="00B90E47">
      <w:pPr>
        <w:pStyle w:val="Item1"/>
        <w:tabs>
          <w:tab w:val="clear" w:pos="1890"/>
        </w:tabs>
        <w:ind w:left="2160"/>
        <w:rPr>
          <w:sz w:val="24"/>
          <w:szCs w:val="18"/>
        </w:rPr>
      </w:pPr>
      <w:r w:rsidRPr="00980111">
        <w:rPr>
          <w:sz w:val="24"/>
          <w:szCs w:val="18"/>
        </w:rPr>
        <w:t xml:space="preserve">All pricing as quoted will </w:t>
      </w:r>
      <w:r w:rsidR="00AF533D" w:rsidRPr="00980111">
        <w:rPr>
          <w:sz w:val="24"/>
          <w:szCs w:val="18"/>
        </w:rPr>
        <w:t xml:space="preserve">not increase, but except as noted below, </w:t>
      </w:r>
      <w:r w:rsidRPr="00980111">
        <w:rPr>
          <w:sz w:val="24"/>
          <w:szCs w:val="18"/>
        </w:rPr>
        <w:t xml:space="preserve">remain </w:t>
      </w:r>
      <w:r w:rsidR="00DA4A6E" w:rsidRPr="00980111">
        <w:rPr>
          <w:sz w:val="24"/>
          <w:szCs w:val="18"/>
        </w:rPr>
        <w:t xml:space="preserve">fixed and </w:t>
      </w:r>
      <w:r w:rsidRPr="00980111">
        <w:rPr>
          <w:sz w:val="24"/>
          <w:szCs w:val="18"/>
        </w:rPr>
        <w:t xml:space="preserve">firm for the term of any contract that may be awarded </w:t>
      </w:r>
      <w:proofErr w:type="gramStart"/>
      <w:r w:rsidRPr="00980111">
        <w:rPr>
          <w:sz w:val="24"/>
          <w:szCs w:val="18"/>
        </w:rPr>
        <w:t>as a result of</w:t>
      </w:r>
      <w:proofErr w:type="gramEnd"/>
      <w:r w:rsidRPr="00980111">
        <w:rPr>
          <w:sz w:val="24"/>
          <w:szCs w:val="18"/>
        </w:rPr>
        <w:t xml:space="preserve"> this </w:t>
      </w:r>
      <w:r w:rsidR="000D20CE" w:rsidRPr="00980111">
        <w:rPr>
          <w:sz w:val="24"/>
          <w:szCs w:val="18"/>
        </w:rPr>
        <w:t>RFQ</w:t>
      </w:r>
      <w:r w:rsidRPr="00980111">
        <w:rPr>
          <w:sz w:val="24"/>
          <w:szCs w:val="18"/>
        </w:rPr>
        <w:t>.</w:t>
      </w:r>
    </w:p>
    <w:p w14:paraId="013D803E" w14:textId="77777777" w:rsidR="00F9006C" w:rsidRPr="00356299" w:rsidRDefault="00F9006C" w:rsidP="00B90E47">
      <w:pPr>
        <w:pStyle w:val="Item1"/>
        <w:tabs>
          <w:tab w:val="clear" w:pos="1890"/>
        </w:tabs>
        <w:ind w:left="2160"/>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0E4FE0">
        <w:rPr>
          <w:sz w:val="24"/>
        </w:rPr>
        <w:t xml:space="preserve">a </w:t>
      </w:r>
      <w:r w:rsidRPr="00356299">
        <w:rPr>
          <w:sz w:val="24"/>
        </w:rPr>
        <w:t xml:space="preserve">lower price </w:t>
      </w:r>
      <w:r w:rsidR="00FC7C68">
        <w:rPr>
          <w:sz w:val="24"/>
        </w:rPr>
        <w:t>will</w:t>
      </w:r>
      <w:r w:rsidRPr="00356299">
        <w:rPr>
          <w:sz w:val="24"/>
        </w:rPr>
        <w:t xml:space="preserve"> be extended to the County.</w:t>
      </w:r>
    </w:p>
    <w:p w14:paraId="2F6D84AB" w14:textId="77777777" w:rsidR="00F9006C" w:rsidRPr="00356299" w:rsidRDefault="00A76970" w:rsidP="00B90E47">
      <w:pPr>
        <w:pStyle w:val="Item1"/>
        <w:tabs>
          <w:tab w:val="clear" w:pos="1890"/>
        </w:tabs>
        <w:ind w:left="2160"/>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17876C2A" w14:textId="462CC0DE" w:rsidR="00DD5AA2" w:rsidRPr="001C0AAD" w:rsidRDefault="00DD5AA2" w:rsidP="00B90E47">
      <w:pPr>
        <w:pStyle w:val="Item1"/>
        <w:tabs>
          <w:tab w:val="clear" w:pos="1890"/>
        </w:tabs>
        <w:ind w:left="2160"/>
        <w:rPr>
          <w:sz w:val="24"/>
          <w:szCs w:val="18"/>
        </w:rPr>
      </w:pPr>
      <w:r w:rsidRPr="00356299">
        <w:rPr>
          <w:sz w:val="24"/>
        </w:rPr>
        <w:t xml:space="preserve">Taxes and freight charges:  </w:t>
      </w:r>
    </w:p>
    <w:p w14:paraId="414D56A5" w14:textId="645E5737" w:rsidR="00876B49" w:rsidRDefault="00544A43" w:rsidP="000A1C95">
      <w:pPr>
        <w:pStyle w:val="Itema"/>
        <w:numPr>
          <w:ilvl w:val="0"/>
          <w:numId w:val="40"/>
        </w:numPr>
        <w:ind w:left="2880" w:hanging="720"/>
      </w:pPr>
      <w:r w:rsidRPr="00980111">
        <w:rPr>
          <w:sz w:val="24"/>
          <w:szCs w:val="18"/>
        </w:rPr>
        <w:t xml:space="preserve">All prices are to be Freight </w:t>
      </w:r>
      <w:proofErr w:type="gramStart"/>
      <w:r w:rsidRPr="00980111">
        <w:rPr>
          <w:sz w:val="24"/>
          <w:szCs w:val="18"/>
        </w:rPr>
        <w:t>On</w:t>
      </w:r>
      <w:proofErr w:type="gramEnd"/>
      <w:r w:rsidRPr="00980111">
        <w:rPr>
          <w:sz w:val="24"/>
          <w:szCs w:val="18"/>
        </w:rPr>
        <w:t xml:space="preserve"> Board (F.O.B.) destination.  Any freight/delivery charges are to be included in the bid price. </w:t>
      </w:r>
    </w:p>
    <w:p w14:paraId="4F01CFCB" w14:textId="1EECD3C2" w:rsidR="00DD5AA2" w:rsidRPr="00A90BAF" w:rsidRDefault="00DD5AA2" w:rsidP="000A1C95">
      <w:pPr>
        <w:pStyle w:val="Itema"/>
        <w:numPr>
          <w:ilvl w:val="0"/>
          <w:numId w:val="40"/>
        </w:numPr>
        <w:ind w:left="2880" w:hanging="720"/>
        <w:rPr>
          <w:sz w:val="24"/>
          <w:szCs w:val="24"/>
        </w:rPr>
      </w:pPr>
      <w:r w:rsidRPr="00A90BAF">
        <w:rPr>
          <w:sz w:val="24"/>
          <w:szCs w:val="24"/>
        </w:rPr>
        <w:t xml:space="preserve">The County is soliciting </w:t>
      </w:r>
      <w:r w:rsidRPr="008521C8">
        <w:rPr>
          <w:sz w:val="24"/>
          <w:szCs w:val="24"/>
        </w:rPr>
        <w:t xml:space="preserve">a </w:t>
      </w:r>
      <w:bookmarkStart w:id="52" w:name="PricingType"/>
      <w:r w:rsidR="000509F0" w:rsidRPr="008521C8">
        <w:rPr>
          <w:sz w:val="24"/>
          <w:szCs w:val="24"/>
        </w:rPr>
        <w:t>total price</w:t>
      </w:r>
      <w:bookmarkEnd w:id="52"/>
      <w:r w:rsidRPr="008521C8">
        <w:rPr>
          <w:sz w:val="24"/>
          <w:szCs w:val="24"/>
        </w:rPr>
        <w:t xml:space="preserve"> for this </w:t>
      </w:r>
      <w:r w:rsidRPr="00A90BAF">
        <w:rPr>
          <w:sz w:val="24"/>
          <w:szCs w:val="24"/>
        </w:rPr>
        <w:t>project</w:t>
      </w:r>
      <w:r w:rsidR="00F52C4D" w:rsidRPr="00A90BAF">
        <w:rPr>
          <w:sz w:val="24"/>
          <w:szCs w:val="24"/>
        </w:rPr>
        <w:t xml:space="preserve">.  </w:t>
      </w:r>
      <w:r w:rsidRPr="00A90BAF">
        <w:rPr>
          <w:sz w:val="24"/>
          <w:szCs w:val="24"/>
        </w:rPr>
        <w:t>The pr</w:t>
      </w:r>
      <w:r w:rsidRPr="00CE022C">
        <w:rPr>
          <w:sz w:val="24"/>
          <w:szCs w:val="24"/>
        </w:rPr>
        <w:t>ice(s) quoted</w:t>
      </w:r>
      <w:r w:rsidRPr="00A90BAF">
        <w:rPr>
          <w:sz w:val="24"/>
          <w:szCs w:val="24"/>
        </w:rPr>
        <w:t xml:space="preserve"> </w:t>
      </w:r>
      <w:r w:rsidR="00316D44">
        <w:rPr>
          <w:sz w:val="24"/>
          <w:szCs w:val="24"/>
        </w:rPr>
        <w:t>must</w:t>
      </w:r>
      <w:r w:rsidRPr="00A90BAF">
        <w:rPr>
          <w:sz w:val="24"/>
          <w:szCs w:val="24"/>
        </w:rPr>
        <w:t xml:space="preserve"> be the total cost the County will pay for this project</w:t>
      </w:r>
      <w:r w:rsidR="000E4FE0">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138D8ACC" w14:textId="77777777" w:rsidR="00DD5AA2" w:rsidRPr="00A90BAF" w:rsidRDefault="00DD5AA2" w:rsidP="000A1C95">
      <w:pPr>
        <w:pStyle w:val="Itema"/>
        <w:numPr>
          <w:ilvl w:val="0"/>
          <w:numId w:val="40"/>
        </w:numPr>
        <w:ind w:left="2880" w:hanging="720"/>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1D64FF">
        <w:rPr>
          <w:sz w:val="24"/>
          <w:szCs w:val="24"/>
        </w:rPr>
        <w:t xml:space="preserve"> response</w:t>
      </w:r>
      <w:r w:rsidRPr="00A90BAF">
        <w:rPr>
          <w:sz w:val="24"/>
          <w:szCs w:val="24"/>
        </w:rPr>
        <w:t>.</w:t>
      </w:r>
    </w:p>
    <w:p w14:paraId="381264BD" w14:textId="77777777" w:rsidR="00DD5AA2" w:rsidRPr="00A90BAF" w:rsidRDefault="00DD5AA2" w:rsidP="000A1C95">
      <w:pPr>
        <w:pStyle w:val="Itema"/>
        <w:numPr>
          <w:ilvl w:val="0"/>
          <w:numId w:val="40"/>
        </w:numPr>
        <w:ind w:left="2880" w:hanging="720"/>
        <w:rPr>
          <w:sz w:val="24"/>
          <w:szCs w:val="24"/>
        </w:rPr>
      </w:pPr>
      <w:bookmarkStart w:id="53"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3"/>
    <w:p w14:paraId="34AF7C14" w14:textId="77777777" w:rsidR="00F9006C" w:rsidRPr="00A90BAF" w:rsidRDefault="00DD5AA2" w:rsidP="000A1C95">
      <w:pPr>
        <w:pStyle w:val="Itema"/>
        <w:numPr>
          <w:ilvl w:val="0"/>
          <w:numId w:val="40"/>
        </w:numPr>
        <w:ind w:left="2880" w:hanging="720"/>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48605D71" w14:textId="77777777" w:rsidR="00F9006C" w:rsidRPr="00983DAC" w:rsidRDefault="00F9006C" w:rsidP="00B90E47">
      <w:pPr>
        <w:pStyle w:val="Item1"/>
        <w:tabs>
          <w:tab w:val="clear" w:pos="1890"/>
        </w:tabs>
        <w:ind w:left="2160"/>
        <w:rPr>
          <w:sz w:val="24"/>
          <w:szCs w:val="24"/>
        </w:rPr>
      </w:pPr>
      <w:r w:rsidRPr="00356299">
        <w:rPr>
          <w:sz w:val="24"/>
          <w:szCs w:val="24"/>
        </w:rPr>
        <w:t xml:space="preserve">All prices quoted </w:t>
      </w:r>
      <w:r w:rsidR="00FC7C68">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33ED9EDA" w14:textId="77777777" w:rsidR="00F9006C" w:rsidRPr="00356299" w:rsidRDefault="00F9006C" w:rsidP="00B90E47">
      <w:pPr>
        <w:pStyle w:val="Item1"/>
        <w:tabs>
          <w:tab w:val="clear" w:pos="1890"/>
        </w:tabs>
        <w:ind w:left="2160"/>
        <w:rPr>
          <w:sz w:val="24"/>
        </w:rPr>
      </w:pPr>
      <w:r w:rsidRPr="00356299">
        <w:rPr>
          <w:sz w:val="24"/>
        </w:rPr>
        <w:t xml:space="preserve">Price quotes </w:t>
      </w:r>
      <w:r w:rsidR="00FC7C68">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3DF3F321" w14:textId="77777777" w:rsidR="00F9006C" w:rsidRPr="00356299" w:rsidRDefault="00A76970" w:rsidP="00B90E47">
      <w:pPr>
        <w:pStyle w:val="Item1"/>
        <w:tabs>
          <w:tab w:val="clear" w:pos="1890"/>
        </w:tabs>
        <w:ind w:left="2160"/>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0E4FE0">
        <w:rPr>
          <w:sz w:val="24"/>
        </w:rPr>
        <w:t>,</w:t>
      </w:r>
      <w:r w:rsidR="00AF533D" w:rsidRPr="00356299">
        <w:rPr>
          <w:sz w:val="24"/>
        </w:rPr>
        <w:t xml:space="preserve"> and the Bidder must honor the unit price quoted.</w:t>
      </w:r>
    </w:p>
    <w:p w14:paraId="52C2FBF9" w14:textId="77777777" w:rsidR="00F9006C" w:rsidRPr="00356299" w:rsidRDefault="00F9006C" w:rsidP="00B90E47">
      <w:pPr>
        <w:pStyle w:val="Item1"/>
        <w:tabs>
          <w:tab w:val="clear" w:pos="1890"/>
        </w:tabs>
        <w:ind w:left="2160"/>
        <w:rPr>
          <w:sz w:val="24"/>
        </w:rPr>
      </w:pPr>
      <w:r w:rsidRPr="00356299">
        <w:rPr>
          <w:sz w:val="24"/>
        </w:rPr>
        <w:lastRenderedPageBreak/>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D09623B" w14:textId="77777777" w:rsidR="00F9006C" w:rsidRPr="00356299" w:rsidRDefault="00F9006C" w:rsidP="000352A4">
      <w:pPr>
        <w:pStyle w:val="Heading2"/>
        <w:rPr>
          <w:sz w:val="24"/>
        </w:rPr>
      </w:pPr>
      <w:bookmarkStart w:id="54" w:name="_Toc339364458"/>
      <w:bookmarkStart w:id="55" w:name="_Toc339364719"/>
      <w:bookmarkStart w:id="56" w:name="_Toc229561320"/>
      <w:r w:rsidRPr="00356299">
        <w:rPr>
          <w:sz w:val="24"/>
        </w:rPr>
        <w:t>AWARD</w:t>
      </w:r>
      <w:bookmarkEnd w:id="54"/>
      <w:bookmarkEnd w:id="55"/>
      <w:bookmarkEnd w:id="56"/>
    </w:p>
    <w:p w14:paraId="1C0A5CCF" w14:textId="77777777" w:rsidR="006F6C64" w:rsidRPr="00B90E47" w:rsidRDefault="006F6C64" w:rsidP="00335CA4">
      <w:pPr>
        <w:pStyle w:val="Item1"/>
        <w:tabs>
          <w:tab w:val="clear" w:pos="1890"/>
        </w:tabs>
        <w:ind w:left="2160"/>
        <w:rPr>
          <w:sz w:val="24"/>
          <w:szCs w:val="18"/>
        </w:rPr>
      </w:pPr>
      <w:r w:rsidRPr="00980111">
        <w:rPr>
          <w:sz w:val="24"/>
          <w:szCs w:val="18"/>
        </w:rPr>
        <w:t xml:space="preserve">Lowest Responsive and </w:t>
      </w:r>
      <w:r w:rsidRPr="00B90E47">
        <w:rPr>
          <w:sz w:val="24"/>
          <w:szCs w:val="18"/>
        </w:rPr>
        <w:t>Responsible Bidder</w:t>
      </w:r>
      <w:r w:rsidR="002313EF" w:rsidRPr="00B90E47">
        <w:rPr>
          <w:sz w:val="24"/>
          <w:szCs w:val="18"/>
        </w:rPr>
        <w:t>(s)</w:t>
      </w:r>
    </w:p>
    <w:p w14:paraId="54972FEA" w14:textId="77777777" w:rsidR="00F9006C" w:rsidRPr="00B90E47" w:rsidRDefault="00F9006C" w:rsidP="002B14F4">
      <w:pPr>
        <w:pStyle w:val="Itema"/>
        <w:numPr>
          <w:ilvl w:val="3"/>
          <w:numId w:val="7"/>
        </w:numPr>
        <w:tabs>
          <w:tab w:val="clear" w:pos="2160"/>
        </w:tabs>
        <w:rPr>
          <w:sz w:val="24"/>
        </w:rPr>
      </w:pPr>
      <w:r w:rsidRPr="00B90E47">
        <w:rPr>
          <w:sz w:val="24"/>
        </w:rPr>
        <w:t xml:space="preserve">The award will be </w:t>
      </w:r>
      <w:proofErr w:type="gramStart"/>
      <w:r w:rsidRPr="00B90E47">
        <w:rPr>
          <w:sz w:val="24"/>
        </w:rPr>
        <w:t>made</w:t>
      </w:r>
      <w:proofErr w:type="gramEnd"/>
      <w:r w:rsidRPr="00B90E47">
        <w:rPr>
          <w:sz w:val="24"/>
        </w:rPr>
        <w:t xml:space="preserve"> to the lowest </w:t>
      </w:r>
      <w:r w:rsidR="00587303" w:rsidRPr="00B90E47">
        <w:rPr>
          <w:sz w:val="24"/>
        </w:rPr>
        <w:t xml:space="preserve">responsive and </w:t>
      </w:r>
      <w:r w:rsidRPr="00B90E47">
        <w:rPr>
          <w:sz w:val="24"/>
        </w:rPr>
        <w:t xml:space="preserve">responsible </w:t>
      </w:r>
      <w:r w:rsidR="00502F47" w:rsidRPr="00B90E47">
        <w:rPr>
          <w:sz w:val="24"/>
        </w:rPr>
        <w:t>Bidder</w:t>
      </w:r>
      <w:r w:rsidR="002313EF" w:rsidRPr="00B90E47">
        <w:rPr>
          <w:sz w:val="24"/>
        </w:rPr>
        <w:t>(s)</w:t>
      </w:r>
      <w:r w:rsidRPr="00B90E47">
        <w:rPr>
          <w:sz w:val="24"/>
        </w:rPr>
        <w:t xml:space="preserve"> who meets the requirements of these specifications, </w:t>
      </w:r>
      <w:r w:rsidR="005057B4" w:rsidRPr="00B90E47">
        <w:rPr>
          <w:sz w:val="24"/>
        </w:rPr>
        <w:t>terms,</w:t>
      </w:r>
      <w:r w:rsidRPr="00B90E47">
        <w:rPr>
          <w:sz w:val="24"/>
        </w:rPr>
        <w:t xml:space="preserve"> and conditions. </w:t>
      </w:r>
      <w:r w:rsidR="00121E47" w:rsidRPr="00B90E47">
        <w:rPr>
          <w:sz w:val="24"/>
        </w:rPr>
        <w:t xml:space="preserve"> </w:t>
      </w:r>
    </w:p>
    <w:p w14:paraId="4715FF1F" w14:textId="77777777" w:rsidR="009A648E" w:rsidRPr="00B90E47" w:rsidRDefault="00F9006C" w:rsidP="002B14F4">
      <w:pPr>
        <w:pStyle w:val="Itema"/>
        <w:numPr>
          <w:ilvl w:val="3"/>
          <w:numId w:val="7"/>
        </w:numPr>
        <w:tabs>
          <w:tab w:val="clear" w:pos="2160"/>
        </w:tabs>
        <w:rPr>
          <w:sz w:val="24"/>
        </w:rPr>
      </w:pPr>
      <w:r w:rsidRPr="00B90E47">
        <w:rPr>
          <w:sz w:val="24"/>
        </w:rPr>
        <w:t>Awards may also be made to the subsequent lowest responsi</w:t>
      </w:r>
      <w:r w:rsidR="004E6261" w:rsidRPr="00B90E47">
        <w:rPr>
          <w:sz w:val="24"/>
        </w:rPr>
        <w:t xml:space="preserve">ve and responsible </w:t>
      </w:r>
      <w:r w:rsidR="00502F47" w:rsidRPr="00B90E47">
        <w:rPr>
          <w:sz w:val="24"/>
        </w:rPr>
        <w:t>Bidder</w:t>
      </w:r>
      <w:r w:rsidR="006D59DB" w:rsidRPr="00B90E47">
        <w:rPr>
          <w:sz w:val="24"/>
        </w:rPr>
        <w:t>(</w:t>
      </w:r>
      <w:r w:rsidRPr="00B90E47">
        <w:rPr>
          <w:sz w:val="24"/>
        </w:rPr>
        <w:t>s</w:t>
      </w:r>
      <w:r w:rsidR="006D59DB" w:rsidRPr="00B90E47">
        <w:rPr>
          <w:sz w:val="24"/>
        </w:rPr>
        <w:t>)</w:t>
      </w:r>
      <w:r w:rsidRPr="00B90E47">
        <w:rPr>
          <w:sz w:val="24"/>
        </w:rPr>
        <w:t xml:space="preserve"> </w:t>
      </w:r>
      <w:r w:rsidR="009E28BF" w:rsidRPr="00B90E47">
        <w:rPr>
          <w:sz w:val="24"/>
        </w:rPr>
        <w:t xml:space="preserve">and who will be called in order should </w:t>
      </w:r>
      <w:r w:rsidR="00AF533D" w:rsidRPr="00B90E47">
        <w:rPr>
          <w:sz w:val="24"/>
        </w:rPr>
        <w:t xml:space="preserve">the County </w:t>
      </w:r>
      <w:proofErr w:type="gramStart"/>
      <w:r w:rsidR="00AF533D" w:rsidRPr="00B90E47">
        <w:rPr>
          <w:sz w:val="24"/>
        </w:rPr>
        <w:t>needs</w:t>
      </w:r>
      <w:proofErr w:type="gramEnd"/>
      <w:r w:rsidR="00AF533D" w:rsidRPr="00B90E47">
        <w:rPr>
          <w:sz w:val="24"/>
        </w:rPr>
        <w:t xml:space="preserve"> to c</w:t>
      </w:r>
      <w:r w:rsidR="002A6DA5" w:rsidRPr="00B90E47">
        <w:rPr>
          <w:sz w:val="24"/>
        </w:rPr>
        <w:t xml:space="preserve">ontract with another </w:t>
      </w:r>
      <w:r w:rsidR="00A76970" w:rsidRPr="00B90E47">
        <w:rPr>
          <w:sz w:val="24"/>
        </w:rPr>
        <w:t>Bidder</w:t>
      </w:r>
      <w:r w:rsidR="002A6DA5" w:rsidRPr="00B90E47">
        <w:rPr>
          <w:sz w:val="24"/>
        </w:rPr>
        <w:t>(s).</w:t>
      </w:r>
      <w:r w:rsidR="009E28BF" w:rsidRPr="00B90E47">
        <w:rPr>
          <w:sz w:val="24"/>
        </w:rPr>
        <w:t xml:space="preserve"> </w:t>
      </w:r>
    </w:p>
    <w:p w14:paraId="32B11C2B" w14:textId="6782C8A1" w:rsidR="00816469" w:rsidRPr="002B5EF2" w:rsidRDefault="00816469" w:rsidP="00816469">
      <w:pPr>
        <w:pStyle w:val="Item1"/>
        <w:tabs>
          <w:tab w:val="clear" w:pos="1890"/>
        </w:tabs>
        <w:ind w:left="2160"/>
      </w:pPr>
      <w:r w:rsidRPr="00F11599">
        <w:rPr>
          <w:sz w:val="24"/>
          <w:szCs w:val="24"/>
        </w:rPr>
        <w:t>Small Local Emerging Business (SLEB) Program</w:t>
      </w:r>
      <w:r w:rsidR="00537141">
        <w:rPr>
          <w:sz w:val="24"/>
          <w:szCs w:val="24"/>
        </w:rPr>
        <w:t xml:space="preserve"> </w:t>
      </w:r>
    </w:p>
    <w:p w14:paraId="4F927164" w14:textId="43344744" w:rsidR="00816469" w:rsidRPr="00267EC2" w:rsidRDefault="00816469" w:rsidP="000A1C95">
      <w:pPr>
        <w:pStyle w:val="Itema"/>
        <w:numPr>
          <w:ilvl w:val="0"/>
          <w:numId w:val="41"/>
        </w:numPr>
        <w:ind w:left="2880" w:hanging="720"/>
      </w:pPr>
      <w:r w:rsidRPr="00266DFB">
        <w:rPr>
          <w:sz w:val="24"/>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4014E604" w14:textId="77777777" w:rsidR="00816469" w:rsidRPr="00EC0CC3" w:rsidRDefault="00816469" w:rsidP="000A1C95">
      <w:pPr>
        <w:pStyle w:val="Itema"/>
        <w:numPr>
          <w:ilvl w:val="0"/>
          <w:numId w:val="41"/>
        </w:numPr>
        <w:ind w:left="2880" w:hanging="720"/>
      </w:pPr>
      <w:r w:rsidRPr="00266DFB">
        <w:rPr>
          <w:sz w:val="24"/>
          <w:szCs w:val="24"/>
        </w:rPr>
        <w:t>As a result of the County’s commitment to advanc</w:t>
      </w:r>
      <w:r>
        <w:rPr>
          <w:sz w:val="24"/>
          <w:szCs w:val="24"/>
        </w:rPr>
        <w:t>ing</w:t>
      </w:r>
      <w:r w:rsidRPr="00266DFB">
        <w:rPr>
          <w:sz w:val="24"/>
          <w:szCs w:val="24"/>
        </w:rPr>
        <w:t xml:space="preserve"> the economic opportunities of these businesses, </w:t>
      </w:r>
      <w:r w:rsidRPr="00266DFB">
        <w:rPr>
          <w:b/>
          <w:sz w:val="24"/>
          <w:szCs w:val="24"/>
          <w:u w:val="single"/>
        </w:rPr>
        <w:t xml:space="preserve">Bidders must meet the County’s Small and Emerging Locally Owned Business requirements </w:t>
      </w:r>
      <w:proofErr w:type="gramStart"/>
      <w:r w:rsidRPr="00266DFB">
        <w:rPr>
          <w:b/>
          <w:sz w:val="24"/>
          <w:szCs w:val="24"/>
          <w:u w:val="single"/>
        </w:rPr>
        <w:t>in order to</w:t>
      </w:r>
      <w:proofErr w:type="gramEnd"/>
      <w:r w:rsidRPr="00266DFB">
        <w:rPr>
          <w:b/>
          <w:sz w:val="24"/>
          <w:szCs w:val="24"/>
          <w:u w:val="single"/>
        </w:rPr>
        <w:t xml:space="preserve"> be considered for the contract award.</w:t>
      </w:r>
      <w:r w:rsidRPr="00266DFB">
        <w:rPr>
          <w:sz w:val="24"/>
          <w:szCs w:val="24"/>
        </w:rPr>
        <w:t xml:space="preserve">  These requirements can be found online at:</w:t>
      </w:r>
    </w:p>
    <w:p w14:paraId="7CC8F560" w14:textId="77777777" w:rsidR="00816469" w:rsidRPr="00491C8D" w:rsidRDefault="00816469" w:rsidP="000A1C95">
      <w:pPr>
        <w:pStyle w:val="Item10"/>
        <w:ind w:left="2880"/>
        <w:rPr>
          <w:rStyle w:val="Hyperlink"/>
          <w:color w:val="auto"/>
          <w:u w:val="none"/>
        </w:rPr>
      </w:pPr>
      <w:hyperlink r:id="rId47" w:history="1">
        <w:r w:rsidRPr="002828D6">
          <w:rPr>
            <w:rStyle w:val="Hyperlink"/>
            <w:b/>
            <w:sz w:val="24"/>
            <w:szCs w:val="24"/>
          </w:rPr>
          <w:t>Alameda County SLEB Program Overview</w:t>
        </w:r>
      </w:hyperlink>
      <w:r w:rsidRPr="00626048">
        <w:rPr>
          <w:rStyle w:val="Hyperlink"/>
          <w:sz w:val="24"/>
          <w:szCs w:val="24"/>
          <w:u w:val="none"/>
        </w:rPr>
        <w:t xml:space="preserve"> </w:t>
      </w:r>
      <w:r w:rsidRPr="00A07542">
        <w:rPr>
          <w:rStyle w:val="Hyperlink"/>
          <w:rFonts w:asciiTheme="minorHAnsi" w:hAnsiTheme="minorHAnsi" w:cstheme="minorHAnsi"/>
          <w:sz w:val="18"/>
          <w:szCs w:val="18"/>
          <w:u w:val="none"/>
        </w:rPr>
        <w:t>[</w:t>
      </w:r>
      <w:hyperlink r:id="rId48"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sz w:val="24"/>
          <w:szCs w:val="24"/>
          <w:u w:val="none"/>
        </w:rPr>
        <w:t xml:space="preserve">; </w:t>
      </w:r>
      <w:r w:rsidRPr="00266DFB">
        <w:rPr>
          <w:rStyle w:val="Hyperlink"/>
          <w:color w:val="auto"/>
          <w:sz w:val="24"/>
          <w:szCs w:val="24"/>
          <w:u w:val="none"/>
        </w:rPr>
        <w:t>and</w:t>
      </w:r>
    </w:p>
    <w:p w14:paraId="447A607B" w14:textId="77777777" w:rsidR="00816469" w:rsidRPr="000C5F56" w:rsidRDefault="00816469" w:rsidP="000A1C95">
      <w:pPr>
        <w:pStyle w:val="Item10"/>
        <w:ind w:left="2880"/>
        <w:rPr>
          <w:rStyle w:val="Hyperlink"/>
          <w:color w:val="auto"/>
          <w:sz w:val="24"/>
          <w:u w:val="none"/>
        </w:rPr>
      </w:pPr>
      <w:hyperlink r:id="rId49" w:history="1">
        <w:r w:rsidRPr="00F80E1D">
          <w:rPr>
            <w:rStyle w:val="Hyperlink"/>
            <w:b/>
            <w:sz w:val="24"/>
            <w:szCs w:val="24"/>
          </w:rPr>
          <w:t>Alameda County SLEB Program Additional Information</w:t>
        </w:r>
      </w:hyperlink>
      <w:r w:rsidRPr="00F80E1D">
        <w:rPr>
          <w:rStyle w:val="Hyperlink"/>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50"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p>
    <w:p w14:paraId="25D42B39" w14:textId="74CE8A49" w:rsidR="00816469" w:rsidRPr="008521C8" w:rsidRDefault="00816469" w:rsidP="001E391C">
      <w:pPr>
        <w:pStyle w:val="Itema"/>
        <w:numPr>
          <w:ilvl w:val="0"/>
          <w:numId w:val="39"/>
        </w:numPr>
        <w:ind w:left="2880" w:hanging="720"/>
      </w:pPr>
      <w:r w:rsidRPr="00266DFB">
        <w:rPr>
          <w:bCs/>
          <w:sz w:val="24"/>
          <w:szCs w:val="24"/>
        </w:rPr>
        <w:t>For purposes of this procurement, applicable industries include, but are not limited to, the following North American Industry Classification System (NAICS) Code(s</w:t>
      </w:r>
      <w:r w:rsidRPr="008521C8">
        <w:rPr>
          <w:bCs/>
          <w:sz w:val="24"/>
          <w:szCs w:val="24"/>
        </w:rPr>
        <w:t xml:space="preserve">): </w:t>
      </w:r>
      <w:r w:rsidR="008521C8" w:rsidRPr="008521C8">
        <w:rPr>
          <w:bCs/>
          <w:sz w:val="24"/>
          <w:szCs w:val="24"/>
        </w:rPr>
        <w:t>313310, 314910, 314999, and 337910</w:t>
      </w:r>
      <w:r w:rsidRPr="008521C8">
        <w:rPr>
          <w:bCs/>
          <w:sz w:val="24"/>
          <w:szCs w:val="24"/>
        </w:rPr>
        <w:t>.</w:t>
      </w:r>
    </w:p>
    <w:p w14:paraId="578AE9B2" w14:textId="77777777" w:rsidR="00816469" w:rsidRPr="00CF70D2" w:rsidRDefault="00816469" w:rsidP="001E391C">
      <w:pPr>
        <w:pStyle w:val="Itema"/>
        <w:numPr>
          <w:ilvl w:val="0"/>
          <w:numId w:val="39"/>
        </w:numPr>
        <w:ind w:left="2880" w:hanging="720"/>
      </w:pPr>
      <w:r w:rsidRPr="00A90BAF">
        <w:rPr>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07343027" w14:textId="77777777" w:rsidR="00816469" w:rsidRPr="00E23E1D" w:rsidRDefault="00816469" w:rsidP="001E391C">
      <w:pPr>
        <w:pStyle w:val="Itema"/>
        <w:numPr>
          <w:ilvl w:val="0"/>
          <w:numId w:val="39"/>
        </w:numPr>
        <w:ind w:left="2880" w:hanging="720"/>
      </w:pPr>
      <w:r w:rsidRPr="00A90BAF">
        <w:rPr>
          <w:sz w:val="24"/>
          <w:szCs w:val="24"/>
        </w:rPr>
        <w:lastRenderedPageBreak/>
        <w:t xml:space="preserve">An emerging business is defined by the County as having either annual gross receipts of less than one-half that of a small business OR having less than one-half the number of employees AND that has been in </w:t>
      </w:r>
      <w:proofErr w:type="gramStart"/>
      <w:r w:rsidRPr="00A90BAF">
        <w:rPr>
          <w:sz w:val="24"/>
          <w:szCs w:val="24"/>
        </w:rPr>
        <w:t>business</w:t>
      </w:r>
      <w:proofErr w:type="gramEnd"/>
      <w:r w:rsidRPr="00A90BAF">
        <w:rPr>
          <w:sz w:val="24"/>
          <w:szCs w:val="24"/>
        </w:rPr>
        <w:t xml:space="preserve"> less than five years.</w:t>
      </w:r>
    </w:p>
    <w:p w14:paraId="7A9DA92F" w14:textId="459130DD" w:rsidR="00816469" w:rsidRPr="00816469" w:rsidRDefault="00816469" w:rsidP="001E391C">
      <w:pPr>
        <w:pStyle w:val="Itema"/>
        <w:numPr>
          <w:ilvl w:val="0"/>
          <w:numId w:val="39"/>
        </w:numPr>
        <w:ind w:left="2880" w:hanging="720"/>
      </w:pPr>
      <w:r w:rsidRPr="00F11599">
        <w:rPr>
          <w:sz w:val="24"/>
          <w:szCs w:val="24"/>
        </w:rPr>
        <w:t>If a Bidder is certified by the County as either a small and local or an emerging and local business (SLEB), the County will provide up to 5% bid preference for procurements over $25,000.</w:t>
      </w:r>
      <w:r w:rsidR="00815243">
        <w:rPr>
          <w:sz w:val="24"/>
          <w:szCs w:val="24"/>
        </w:rPr>
        <w:t xml:space="preserve"> </w:t>
      </w:r>
    </w:p>
    <w:p w14:paraId="744CB05A" w14:textId="1231EDF2" w:rsidR="00C41523" w:rsidRPr="00816469" w:rsidRDefault="00816469" w:rsidP="001E391C">
      <w:pPr>
        <w:pStyle w:val="Itema"/>
        <w:numPr>
          <w:ilvl w:val="0"/>
          <w:numId w:val="39"/>
        </w:numPr>
        <w:ind w:left="2880" w:hanging="720"/>
      </w:pPr>
      <w:r w:rsidRPr="00816469">
        <w:rPr>
          <w:sz w:val="24"/>
          <w:szCs w:val="24"/>
        </w:rPr>
        <w:t>If a Bidder is located within Alameda County, the County may provide a 5% local bid preference.</w:t>
      </w:r>
      <w:r w:rsidRPr="00816469">
        <w:rPr>
          <w:szCs w:val="24"/>
        </w:rPr>
        <w:t xml:space="preserve"> </w:t>
      </w:r>
    </w:p>
    <w:p w14:paraId="57161965" w14:textId="48C62380" w:rsidR="006F6C64" w:rsidRPr="00A90BAF" w:rsidRDefault="006F6C64" w:rsidP="00335CA4">
      <w:pPr>
        <w:pStyle w:val="Item1"/>
        <w:tabs>
          <w:tab w:val="clear" w:pos="1890"/>
        </w:tabs>
        <w:ind w:left="2160"/>
        <w:rPr>
          <w:sz w:val="24"/>
          <w:szCs w:val="24"/>
        </w:rPr>
      </w:pPr>
      <w:r w:rsidRPr="00A90BAF">
        <w:rPr>
          <w:sz w:val="24"/>
          <w:szCs w:val="24"/>
        </w:rPr>
        <w:t xml:space="preserve">County Rights </w:t>
      </w:r>
    </w:p>
    <w:p w14:paraId="05D90C4A" w14:textId="70787F24" w:rsidR="00F9006C" w:rsidRPr="00980111" w:rsidRDefault="006D3A59" w:rsidP="001E391C">
      <w:pPr>
        <w:pStyle w:val="Itema"/>
        <w:numPr>
          <w:ilvl w:val="0"/>
          <w:numId w:val="43"/>
        </w:numPr>
        <w:ind w:left="2880" w:hanging="720"/>
        <w:rPr>
          <w:sz w:val="24"/>
          <w:szCs w:val="18"/>
        </w:rPr>
      </w:pPr>
      <w:r w:rsidRPr="00980111">
        <w:rPr>
          <w:sz w:val="24"/>
          <w:szCs w:val="18"/>
        </w:rPr>
        <w:t xml:space="preserve">The County reserves the right to reject any or all responses that materially differ from any terms contained in this </w:t>
      </w:r>
      <w:r w:rsidR="000D20CE" w:rsidRPr="00980111">
        <w:rPr>
          <w:sz w:val="24"/>
          <w:szCs w:val="18"/>
        </w:rPr>
        <w:t>RFQ</w:t>
      </w:r>
      <w:r w:rsidR="000E4FE0">
        <w:rPr>
          <w:sz w:val="24"/>
          <w:szCs w:val="18"/>
        </w:rPr>
        <w:t>,</w:t>
      </w:r>
      <w:r w:rsidR="000D20CE" w:rsidRPr="00980111">
        <w:rPr>
          <w:sz w:val="24"/>
          <w:szCs w:val="18"/>
        </w:rPr>
        <w:t xml:space="preserve"> </w:t>
      </w:r>
      <w:r w:rsidR="00AF533D" w:rsidRPr="00980111">
        <w:rPr>
          <w:sz w:val="24"/>
          <w:szCs w:val="18"/>
        </w:rPr>
        <w:t xml:space="preserve">including </w:t>
      </w:r>
      <w:r w:rsidRPr="00980111">
        <w:rPr>
          <w:sz w:val="24"/>
          <w:szCs w:val="18"/>
        </w:rPr>
        <w:t>Exhibits</w:t>
      </w:r>
      <w:r w:rsidR="00AF533D" w:rsidRPr="00980111">
        <w:rPr>
          <w:sz w:val="24"/>
          <w:szCs w:val="18"/>
        </w:rPr>
        <w:t xml:space="preserve"> and any </w:t>
      </w:r>
      <w:r w:rsidR="000E4FE0">
        <w:rPr>
          <w:sz w:val="24"/>
          <w:szCs w:val="18"/>
        </w:rPr>
        <w:t>A</w:t>
      </w:r>
      <w:r w:rsidR="00AF533D" w:rsidRPr="00980111">
        <w:rPr>
          <w:sz w:val="24"/>
          <w:szCs w:val="18"/>
        </w:rPr>
        <w:t>ddendums</w:t>
      </w:r>
      <w:r w:rsidR="000E4FE0">
        <w:rPr>
          <w:sz w:val="24"/>
          <w:szCs w:val="18"/>
        </w:rPr>
        <w:t>,</w:t>
      </w:r>
      <w:r w:rsidRPr="00980111">
        <w:rPr>
          <w:sz w:val="24"/>
          <w:szCs w:val="18"/>
        </w:rPr>
        <w:t xml:space="preserve"> to waive informalities and minor irregularities in responses received, and to provide an opportunity for </w:t>
      </w:r>
      <w:r w:rsidR="00502F47" w:rsidRPr="00980111">
        <w:rPr>
          <w:sz w:val="24"/>
          <w:szCs w:val="18"/>
        </w:rPr>
        <w:t>Bidder</w:t>
      </w:r>
      <w:r w:rsidRPr="00980111">
        <w:rPr>
          <w:sz w:val="24"/>
          <w:szCs w:val="18"/>
        </w:rPr>
        <w:t xml:space="preserve">s to correct minor and immaterial errors contained in their submissions.  The decision as to what constitutes a minor irregularity </w:t>
      </w:r>
      <w:r w:rsidR="00316D44">
        <w:rPr>
          <w:sz w:val="24"/>
          <w:szCs w:val="18"/>
        </w:rPr>
        <w:t>will</w:t>
      </w:r>
      <w:r w:rsidRPr="00980111">
        <w:rPr>
          <w:sz w:val="24"/>
          <w:szCs w:val="18"/>
        </w:rPr>
        <w:t xml:space="preserve"> be made solely at the discretion of the County</w:t>
      </w:r>
      <w:r w:rsidR="00F9006C" w:rsidRPr="00980111">
        <w:rPr>
          <w:sz w:val="24"/>
          <w:szCs w:val="18"/>
        </w:rPr>
        <w:t>.</w:t>
      </w:r>
    </w:p>
    <w:p w14:paraId="72B92921" w14:textId="77777777" w:rsidR="00F4698B" w:rsidRPr="00980111" w:rsidRDefault="00F4698B" w:rsidP="001E391C">
      <w:pPr>
        <w:pStyle w:val="Itema"/>
        <w:numPr>
          <w:ilvl w:val="0"/>
          <w:numId w:val="43"/>
        </w:numPr>
        <w:ind w:left="2880" w:hanging="720"/>
        <w:rPr>
          <w:sz w:val="24"/>
          <w:szCs w:val="18"/>
        </w:rPr>
      </w:pPr>
      <w:r w:rsidRPr="00980111">
        <w:rPr>
          <w:sz w:val="24"/>
          <w:szCs w:val="18"/>
        </w:rPr>
        <w:t xml:space="preserve">Any </w:t>
      </w:r>
      <w:r w:rsidR="001D64FF">
        <w:rPr>
          <w:sz w:val="24"/>
          <w:szCs w:val="18"/>
        </w:rPr>
        <w:t>bid responses</w:t>
      </w:r>
      <w:r w:rsidRPr="00980111">
        <w:rPr>
          <w:sz w:val="24"/>
          <w:szCs w:val="18"/>
        </w:rPr>
        <w:t xml:space="preserve"> that contain false or misleading information may be disqualified by the County.</w:t>
      </w:r>
    </w:p>
    <w:p w14:paraId="446BC44F" w14:textId="77777777" w:rsidR="00F9006C" w:rsidRPr="00980111" w:rsidRDefault="00F9006C" w:rsidP="001E391C">
      <w:pPr>
        <w:pStyle w:val="Itema"/>
        <w:numPr>
          <w:ilvl w:val="0"/>
          <w:numId w:val="43"/>
        </w:numPr>
        <w:ind w:left="2880" w:hanging="720"/>
        <w:rPr>
          <w:sz w:val="24"/>
          <w:szCs w:val="18"/>
        </w:rPr>
      </w:pPr>
      <w:r w:rsidRPr="00980111">
        <w:rPr>
          <w:sz w:val="24"/>
          <w:szCs w:val="18"/>
        </w:rPr>
        <w:t xml:space="preserve">The County reserves the right to award to a single or multiple </w:t>
      </w:r>
      <w:r w:rsidR="00B806B4" w:rsidRPr="00980111">
        <w:rPr>
          <w:sz w:val="24"/>
          <w:szCs w:val="18"/>
        </w:rPr>
        <w:t>Contractor</w:t>
      </w:r>
      <w:r w:rsidRPr="00980111">
        <w:rPr>
          <w:sz w:val="24"/>
          <w:szCs w:val="18"/>
        </w:rPr>
        <w:t>s.</w:t>
      </w:r>
    </w:p>
    <w:p w14:paraId="7556E522" w14:textId="77777777" w:rsidR="0083727A" w:rsidRPr="00980111" w:rsidRDefault="000E4FE0" w:rsidP="001E391C">
      <w:pPr>
        <w:pStyle w:val="Itema"/>
        <w:numPr>
          <w:ilvl w:val="0"/>
          <w:numId w:val="43"/>
        </w:numPr>
        <w:ind w:left="2880" w:hanging="720"/>
        <w:rPr>
          <w:sz w:val="24"/>
          <w:szCs w:val="18"/>
        </w:rPr>
      </w:pPr>
      <w:r w:rsidRPr="00A90BAF">
        <w:rPr>
          <w:sz w:val="24"/>
          <w:szCs w:val="24"/>
        </w:rPr>
        <w:t>The County reserves the right to conduct additional procurements for the same or similar goods and/or services</w:t>
      </w:r>
      <w:r>
        <w:rPr>
          <w:sz w:val="24"/>
          <w:szCs w:val="24"/>
        </w:rPr>
        <w:t xml:space="preserve"> or to </w:t>
      </w:r>
      <w:proofErr w:type="gramStart"/>
      <w:r>
        <w:rPr>
          <w:sz w:val="24"/>
          <w:szCs w:val="24"/>
        </w:rPr>
        <w:t>award to</w:t>
      </w:r>
      <w:proofErr w:type="gramEnd"/>
      <w:r>
        <w:rPr>
          <w:sz w:val="24"/>
          <w:szCs w:val="24"/>
        </w:rPr>
        <w:t xml:space="preserve"> additional </w:t>
      </w:r>
      <w:r w:rsidRPr="00B90E47">
        <w:rPr>
          <w:sz w:val="24"/>
          <w:szCs w:val="24"/>
        </w:rPr>
        <w:t>contract</w:t>
      </w:r>
      <w:r w:rsidR="00710BDC" w:rsidRPr="00B90E47">
        <w:rPr>
          <w:sz w:val="24"/>
          <w:szCs w:val="24"/>
        </w:rPr>
        <w:t xml:space="preserve">(s), </w:t>
      </w:r>
      <w:proofErr w:type="gramStart"/>
      <w:r w:rsidR="00710BDC" w:rsidRPr="00B90E47">
        <w:rPr>
          <w:sz w:val="24"/>
          <w:szCs w:val="24"/>
        </w:rPr>
        <w:t>including</w:t>
      </w:r>
      <w:r w:rsidRPr="00B90E47">
        <w:rPr>
          <w:sz w:val="24"/>
          <w:szCs w:val="24"/>
        </w:rPr>
        <w:t xml:space="preserve"> to</w:t>
      </w:r>
      <w:proofErr w:type="gramEnd"/>
      <w:r w:rsidRPr="00B90E47">
        <w:rPr>
          <w:sz w:val="24"/>
          <w:szCs w:val="24"/>
        </w:rPr>
        <w:t xml:space="preserve"> other Bidder</w:t>
      </w:r>
      <w:r w:rsidR="00710BDC" w:rsidRPr="00B90E47">
        <w:rPr>
          <w:sz w:val="24"/>
          <w:szCs w:val="24"/>
        </w:rPr>
        <w:t>(s)</w:t>
      </w:r>
      <w:r w:rsidRPr="00B90E47">
        <w:rPr>
          <w:sz w:val="24"/>
          <w:szCs w:val="24"/>
        </w:rPr>
        <w:t xml:space="preserve"> during</w:t>
      </w:r>
      <w:r w:rsidRPr="00A90BAF">
        <w:rPr>
          <w:sz w:val="24"/>
          <w:szCs w:val="24"/>
        </w:rPr>
        <w:t xml:space="preserve"> the term of the contract if it determines that additional Contractors are needed to </w:t>
      </w:r>
      <w:proofErr w:type="gramStart"/>
      <w:r w:rsidRPr="00A90BAF">
        <w:rPr>
          <w:sz w:val="24"/>
          <w:szCs w:val="24"/>
        </w:rPr>
        <w:t>supplement</w:t>
      </w:r>
      <w:proofErr w:type="gramEnd"/>
      <w:r w:rsidRPr="00A90BAF">
        <w:rPr>
          <w:sz w:val="24"/>
          <w:szCs w:val="24"/>
        </w:rPr>
        <w:t xml:space="preserve"> goods and/or services being provided.</w:t>
      </w:r>
      <w:r w:rsidR="0083727A" w:rsidRPr="00980111">
        <w:rPr>
          <w:sz w:val="24"/>
          <w:szCs w:val="18"/>
        </w:rPr>
        <w:t xml:space="preserve"> </w:t>
      </w:r>
    </w:p>
    <w:p w14:paraId="21A152C6" w14:textId="77777777" w:rsidR="00F9006C" w:rsidRPr="00980111" w:rsidRDefault="00F9006C" w:rsidP="001E391C">
      <w:pPr>
        <w:pStyle w:val="Itema"/>
        <w:numPr>
          <w:ilvl w:val="0"/>
          <w:numId w:val="43"/>
        </w:numPr>
        <w:ind w:left="2880" w:hanging="720"/>
        <w:rPr>
          <w:sz w:val="24"/>
          <w:szCs w:val="18"/>
        </w:rPr>
      </w:pPr>
      <w:r w:rsidRPr="00980111">
        <w:rPr>
          <w:sz w:val="24"/>
          <w:szCs w:val="18"/>
        </w:rPr>
        <w:t xml:space="preserve">The County has the right to decline to </w:t>
      </w:r>
      <w:proofErr w:type="gramStart"/>
      <w:r w:rsidRPr="00980111">
        <w:rPr>
          <w:sz w:val="24"/>
          <w:szCs w:val="18"/>
        </w:rPr>
        <w:t>award</w:t>
      </w:r>
      <w:proofErr w:type="gramEnd"/>
      <w:r w:rsidRPr="00980111">
        <w:rPr>
          <w:sz w:val="24"/>
          <w:szCs w:val="18"/>
        </w:rPr>
        <w:t xml:space="preserve"> this contract or any part thereof for any reason.</w:t>
      </w:r>
    </w:p>
    <w:p w14:paraId="44F12E80" w14:textId="77777777" w:rsidR="006F6C64" w:rsidRPr="00A90BAF" w:rsidRDefault="006F6C64" w:rsidP="00B90E47">
      <w:pPr>
        <w:pStyle w:val="Item1"/>
        <w:tabs>
          <w:tab w:val="clear" w:pos="1890"/>
        </w:tabs>
        <w:ind w:left="2160"/>
        <w:rPr>
          <w:sz w:val="24"/>
          <w:szCs w:val="24"/>
        </w:rPr>
      </w:pPr>
      <w:r w:rsidRPr="00A90BAF">
        <w:rPr>
          <w:sz w:val="24"/>
          <w:szCs w:val="24"/>
        </w:rPr>
        <w:t>Procedures</w:t>
      </w:r>
    </w:p>
    <w:p w14:paraId="3A0BF819" w14:textId="77777777" w:rsidR="00F9006C" w:rsidRPr="00356299" w:rsidRDefault="000E4FE0" w:rsidP="002B14F4">
      <w:pPr>
        <w:pStyle w:val="Itema"/>
        <w:numPr>
          <w:ilvl w:val="3"/>
          <w:numId w:val="8"/>
        </w:numPr>
        <w:tabs>
          <w:tab w:val="clear" w:pos="2160"/>
        </w:tabs>
        <w:rPr>
          <w:sz w:val="24"/>
          <w:szCs w:val="24"/>
        </w:rPr>
      </w:pPr>
      <w:r w:rsidRPr="00356299">
        <w:rPr>
          <w:sz w:val="24"/>
          <w:szCs w:val="24"/>
        </w:rPr>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7839987E" w14:textId="62791905" w:rsidR="00983DAC" w:rsidRDefault="000E4FE0" w:rsidP="002B14F4">
      <w:pPr>
        <w:pStyle w:val="Itema"/>
        <w:numPr>
          <w:ilvl w:val="3"/>
          <w:numId w:val="8"/>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0C5369">
          <w:rPr>
            <w:rStyle w:val="Hyperlink"/>
            <w:sz w:val="24"/>
            <w:szCs w:val="24"/>
          </w:rPr>
          <w:t>Exception</w:t>
        </w:r>
        <w:r w:rsidR="001D64FF" w:rsidRPr="000C5369">
          <w:rPr>
            <w:rStyle w:val="Hyperlink"/>
            <w:sz w:val="24"/>
            <w:szCs w:val="24"/>
          </w:rPr>
          <w:t>s</w:t>
        </w:r>
        <w:r w:rsidRPr="000C5369">
          <w:rPr>
            <w:rStyle w:val="Hyperlink"/>
            <w:sz w:val="24"/>
            <w:szCs w:val="24"/>
          </w:rPr>
          <w:t xml:space="preserve"> and Clarification</w:t>
        </w:r>
        <w:r w:rsidR="001D64FF" w:rsidRPr="000C5369">
          <w:rPr>
            <w:rStyle w:val="Hyperlink"/>
            <w:sz w:val="24"/>
            <w:szCs w:val="24"/>
          </w:rPr>
          <w:t>s</w:t>
        </w:r>
      </w:hyperlink>
      <w:r w:rsidR="001D64FF">
        <w:rPr>
          <w:sz w:val="24"/>
          <w:szCs w:val="24"/>
        </w:rPr>
        <w:t xml:space="preserve"> form</w:t>
      </w:r>
      <w:r w:rsidRPr="00356299">
        <w:rPr>
          <w:sz w:val="24"/>
          <w:szCs w:val="24"/>
        </w:rPr>
        <w:t xml:space="preserve"> in the Exhibit </w:t>
      </w:r>
      <w:r w:rsidRPr="00356299">
        <w:rPr>
          <w:sz w:val="24"/>
          <w:szCs w:val="24"/>
        </w:rPr>
        <w:lastRenderedPageBreak/>
        <w:t>A - Bid Response Packet.  Bidder may access a copy of the Standard Services Agreement template at:</w:t>
      </w:r>
      <w:r w:rsidR="00884637" w:rsidRPr="00356299">
        <w:rPr>
          <w:sz w:val="24"/>
          <w:szCs w:val="24"/>
        </w:rPr>
        <w:t xml:space="preserve"> </w:t>
      </w:r>
    </w:p>
    <w:p w14:paraId="549C0991" w14:textId="3E5068CA" w:rsidR="007D110E" w:rsidRPr="00983DAC" w:rsidRDefault="007077D8" w:rsidP="00B90E47">
      <w:pPr>
        <w:pStyle w:val="Itema"/>
        <w:ind w:left="2880"/>
        <w:rPr>
          <w:sz w:val="24"/>
          <w:szCs w:val="24"/>
        </w:rPr>
      </w:pPr>
      <w:hyperlink r:id="rId51" w:history="1">
        <w:r w:rsidRPr="00A91CEA">
          <w:rPr>
            <w:rStyle w:val="Hyperlink"/>
            <w:b/>
            <w:sz w:val="24"/>
            <w:szCs w:val="24"/>
          </w:rPr>
          <w:t>Alameda County Standard Services Agreement Template</w:t>
        </w:r>
      </w:hyperlink>
      <w:r w:rsidRPr="00A91CEA">
        <w:rPr>
          <w:b/>
          <w:sz w:val="24"/>
          <w:szCs w:val="24"/>
        </w:rPr>
        <w:t xml:space="preserve"> </w:t>
      </w:r>
      <w:r w:rsidRPr="007077D8">
        <w:rPr>
          <w:sz w:val="18"/>
          <w:szCs w:val="18"/>
        </w:rPr>
        <w:t>[</w:t>
      </w:r>
      <w:hyperlink r:id="rId52" w:history="1">
        <w:r w:rsidRPr="007077D8">
          <w:rPr>
            <w:rStyle w:val="Hyperlink"/>
            <w:sz w:val="18"/>
            <w:szCs w:val="18"/>
          </w:rPr>
          <w:t>https://acgovt.sharepoint.com/:w:/s/GSADigitalLibrary/EeGBnUyJSMFBoXqtvbj7ly0BqycT5J83NKyIV19tLO6-yA?e=YwGjFP</w:t>
        </w:r>
      </w:hyperlink>
      <w:r w:rsidRPr="007077D8">
        <w:rPr>
          <w:sz w:val="18"/>
          <w:szCs w:val="18"/>
        </w:rPr>
        <w:t>]</w:t>
      </w:r>
    </w:p>
    <w:p w14:paraId="70DBEE1B" w14:textId="77777777" w:rsidR="00F9006C" w:rsidRPr="00356299" w:rsidRDefault="000E4FE0" w:rsidP="0002136E">
      <w:pPr>
        <w:pStyle w:val="Itema"/>
        <w:numPr>
          <w:ilvl w:val="3"/>
          <w:numId w:val="8"/>
        </w:numPr>
        <w:tabs>
          <w:tab w:val="clear" w:pos="2160"/>
        </w:tabs>
        <w:rPr>
          <w:sz w:val="24"/>
          <w:szCs w:val="24"/>
        </w:rPr>
      </w:pPr>
      <w:r w:rsidRPr="00356299">
        <w:rPr>
          <w:sz w:val="24"/>
          <w:szCs w:val="24"/>
        </w:rPr>
        <w:t>The RFQ specifications, terms, conditions, Exhibits, RFQ Addenda</w:t>
      </w:r>
      <w:r>
        <w:rPr>
          <w:sz w:val="24"/>
          <w:szCs w:val="24"/>
        </w:rPr>
        <w:t>,</w:t>
      </w:r>
      <w:r w:rsidRPr="00356299">
        <w:rPr>
          <w:sz w:val="24"/>
          <w:szCs w:val="24"/>
        </w:rPr>
        <w:t xml:space="preserve"> and Bidder</w:t>
      </w:r>
      <w:r>
        <w:rPr>
          <w:sz w:val="24"/>
          <w:szCs w:val="24"/>
        </w:rPr>
        <w:t>'</w:t>
      </w:r>
      <w:r w:rsidRPr="00356299">
        <w:rPr>
          <w:sz w:val="24"/>
          <w:szCs w:val="24"/>
        </w:rPr>
        <w:t xml:space="preserve">s </w:t>
      </w:r>
      <w:r w:rsidR="001D64FF">
        <w:rPr>
          <w:sz w:val="24"/>
          <w:szCs w:val="24"/>
        </w:rPr>
        <w:t>response</w:t>
      </w:r>
      <w:r w:rsidR="001D64FF"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RFQ.</w:t>
      </w:r>
    </w:p>
    <w:p w14:paraId="404A7114" w14:textId="77777777" w:rsidR="00F9006C" w:rsidRPr="00356299" w:rsidRDefault="00F9006C" w:rsidP="000352A4">
      <w:pPr>
        <w:pStyle w:val="Heading2"/>
        <w:rPr>
          <w:sz w:val="24"/>
          <w:szCs w:val="24"/>
        </w:rPr>
      </w:pPr>
      <w:bookmarkStart w:id="57" w:name="_Toc339364459"/>
      <w:bookmarkStart w:id="58" w:name="_Toc339364720"/>
      <w:bookmarkStart w:id="59" w:name="_Toc229561321"/>
      <w:r w:rsidRPr="00356299">
        <w:rPr>
          <w:sz w:val="24"/>
          <w:szCs w:val="24"/>
        </w:rPr>
        <w:t>METHOD OF ORDERING</w:t>
      </w:r>
      <w:bookmarkEnd w:id="57"/>
      <w:bookmarkEnd w:id="58"/>
      <w:bookmarkEnd w:id="59"/>
    </w:p>
    <w:p w14:paraId="02E0E79B" w14:textId="1492FE30" w:rsidR="00B8143A" w:rsidRPr="00980111" w:rsidRDefault="00FF3EAD" w:rsidP="00B90E47">
      <w:pPr>
        <w:pStyle w:val="Item1"/>
        <w:tabs>
          <w:tab w:val="clear" w:pos="1890"/>
        </w:tabs>
        <w:ind w:left="2160"/>
        <w:rPr>
          <w:sz w:val="24"/>
          <w:szCs w:val="18"/>
        </w:rPr>
      </w:pPr>
      <w:r w:rsidRPr="00980111">
        <w:rPr>
          <w:sz w:val="24"/>
          <w:szCs w:val="18"/>
        </w:rPr>
        <w:t xml:space="preserve">A written Purchase Order (PO) will be issued after an executed contract and </w:t>
      </w:r>
      <w:r w:rsidR="000A7EDD" w:rsidRPr="008521C8">
        <w:rPr>
          <w:sz w:val="24"/>
          <w:szCs w:val="18"/>
        </w:rPr>
        <w:t>Purchasing Agent</w:t>
      </w:r>
      <w:r w:rsidRPr="008521C8">
        <w:rPr>
          <w:sz w:val="24"/>
          <w:szCs w:val="18"/>
        </w:rPr>
        <w:t xml:space="preserve"> approval</w:t>
      </w:r>
      <w:r w:rsidRPr="00980111">
        <w:rPr>
          <w:sz w:val="24"/>
          <w:szCs w:val="18"/>
        </w:rPr>
        <w:t xml:space="preserve">. If there is any conflict in terms of any PO and the executed contract, the contract will </w:t>
      </w:r>
      <w:proofErr w:type="gramStart"/>
      <w:r w:rsidRPr="00980111">
        <w:rPr>
          <w:sz w:val="24"/>
          <w:szCs w:val="18"/>
        </w:rPr>
        <w:t>control</w:t>
      </w:r>
      <w:proofErr w:type="gramEnd"/>
      <w:r w:rsidR="00710BDC">
        <w:rPr>
          <w:sz w:val="24"/>
          <w:szCs w:val="18"/>
        </w:rPr>
        <w:t>, even if a PO is issued later</w:t>
      </w:r>
      <w:r w:rsidRPr="00980111">
        <w:rPr>
          <w:sz w:val="24"/>
          <w:szCs w:val="18"/>
        </w:rPr>
        <w:t>.  Payment cannot be made to any Contractor until a PO is issued.</w:t>
      </w:r>
    </w:p>
    <w:p w14:paraId="0921E8E6" w14:textId="77777777" w:rsidR="00FF3EAD" w:rsidRPr="00266DFB" w:rsidRDefault="00FF3EAD" w:rsidP="00B90E47">
      <w:pPr>
        <w:pStyle w:val="Item1"/>
        <w:tabs>
          <w:tab w:val="clear" w:pos="1890"/>
        </w:tabs>
        <w:ind w:left="2160"/>
        <w:rPr>
          <w:sz w:val="24"/>
        </w:rPr>
      </w:pPr>
      <w:r w:rsidRPr="00266DFB">
        <w:rPr>
          <w:sz w:val="24"/>
        </w:rPr>
        <w:t xml:space="preserve">POs and payments for goods and/or services will be issued only in the name of </w:t>
      </w:r>
      <w:r w:rsidR="000E4FE0">
        <w:rPr>
          <w:sz w:val="24"/>
        </w:rPr>
        <w:t xml:space="preserve">the </w:t>
      </w:r>
      <w:r w:rsidRPr="00266DFB">
        <w:rPr>
          <w:sz w:val="24"/>
        </w:rPr>
        <w:t xml:space="preserve">Contractor, as identified on the contract. </w:t>
      </w:r>
    </w:p>
    <w:p w14:paraId="74F06CE3" w14:textId="77777777" w:rsidR="00FF3EAD" w:rsidRPr="00356299" w:rsidRDefault="000E4FE0" w:rsidP="00B90E47">
      <w:pPr>
        <w:pStyle w:val="Item1"/>
        <w:tabs>
          <w:tab w:val="clear" w:pos="1890"/>
        </w:tabs>
        <w:ind w:left="2160"/>
        <w:rPr>
          <w:sz w:val="24"/>
          <w:szCs w:val="24"/>
        </w:rPr>
      </w:pPr>
      <w:r>
        <w:rPr>
          <w:sz w:val="24"/>
          <w:szCs w:val="24"/>
        </w:rPr>
        <w:t xml:space="preserve">The </w:t>
      </w:r>
      <w:r w:rsidR="00FF3EAD" w:rsidRPr="00356299">
        <w:rPr>
          <w:sz w:val="24"/>
          <w:szCs w:val="24"/>
        </w:rPr>
        <w:t xml:space="preserve">Contractor </w:t>
      </w:r>
      <w:r w:rsidR="00FC7C68">
        <w:rPr>
          <w:sz w:val="24"/>
          <w:szCs w:val="24"/>
        </w:rPr>
        <w:t>must</w:t>
      </w:r>
      <w:r w:rsidR="00FF3EAD" w:rsidRPr="00356299">
        <w:rPr>
          <w:sz w:val="24"/>
          <w:szCs w:val="24"/>
        </w:rPr>
        <w:t xml:space="preserve"> adapt to changes to the method of ordering procedures as required by the County during the term of the contract.</w:t>
      </w:r>
    </w:p>
    <w:p w14:paraId="468E2D2D" w14:textId="77777777" w:rsidR="00FF3EAD" w:rsidRPr="00FF3EAD" w:rsidRDefault="00FF3EAD" w:rsidP="00B90E47">
      <w:pPr>
        <w:pStyle w:val="Item1"/>
        <w:tabs>
          <w:tab w:val="clear" w:pos="1890"/>
        </w:tabs>
        <w:ind w:left="2160"/>
      </w:pPr>
      <w:r>
        <w:rPr>
          <w:sz w:val="24"/>
        </w:rPr>
        <w:t>Any c</w:t>
      </w:r>
      <w:r w:rsidRPr="00266DFB">
        <w:rPr>
          <w:sz w:val="24"/>
        </w:rPr>
        <w:t xml:space="preserve">hange orders </w:t>
      </w:r>
      <w:r w:rsidR="00FC7C68">
        <w:rPr>
          <w:sz w:val="24"/>
        </w:rPr>
        <w:t>must</w:t>
      </w:r>
      <w:r w:rsidRPr="00266DFB">
        <w:rPr>
          <w:sz w:val="24"/>
        </w:rPr>
        <w:t xml:space="preserve"> be agreed upon in writing by Contractor and County and issued as needed by County.  </w:t>
      </w:r>
    </w:p>
    <w:p w14:paraId="456C1A61" w14:textId="77777777" w:rsidR="002C2B73" w:rsidRPr="00356299" w:rsidRDefault="00755271" w:rsidP="000352A4">
      <w:pPr>
        <w:pStyle w:val="Heading2"/>
        <w:rPr>
          <w:sz w:val="24"/>
          <w:szCs w:val="24"/>
        </w:rPr>
      </w:pPr>
      <w:bookmarkStart w:id="60" w:name="_Toc229561322"/>
      <w:bookmarkStart w:id="61" w:name="_Toc339364460"/>
      <w:bookmarkStart w:id="62" w:name="_Toc339364721"/>
      <w:r w:rsidRPr="00356299">
        <w:rPr>
          <w:sz w:val="24"/>
          <w:szCs w:val="24"/>
        </w:rPr>
        <w:t>WARRANTY</w:t>
      </w:r>
      <w:bookmarkEnd w:id="60"/>
      <w:r w:rsidRPr="00356299">
        <w:rPr>
          <w:sz w:val="24"/>
          <w:szCs w:val="24"/>
        </w:rPr>
        <w:t xml:space="preserve"> </w:t>
      </w:r>
    </w:p>
    <w:bookmarkEnd w:id="61"/>
    <w:bookmarkEnd w:id="62"/>
    <w:p w14:paraId="390131E2" w14:textId="6C968688" w:rsidR="00755271" w:rsidRPr="00980111" w:rsidRDefault="000E4FE0" w:rsidP="00B90E47">
      <w:pPr>
        <w:pStyle w:val="Item1"/>
        <w:tabs>
          <w:tab w:val="clear" w:pos="1890"/>
        </w:tabs>
        <w:ind w:left="2160"/>
        <w:rPr>
          <w:sz w:val="24"/>
          <w:szCs w:val="18"/>
        </w:rPr>
      </w:pPr>
      <w:r w:rsidRPr="00F17CC5">
        <w:rPr>
          <w:sz w:val="24"/>
          <w:szCs w:val="18"/>
        </w:rPr>
        <w:t>Bidder expressly warrants that all goods and/or services to be furnished pursuant to any contract awarded arising from the proposal/</w:t>
      </w:r>
      <w:r w:rsidR="001D64FF">
        <w:rPr>
          <w:sz w:val="24"/>
          <w:szCs w:val="18"/>
        </w:rPr>
        <w:t>response</w:t>
      </w:r>
      <w:r w:rsidR="001D64FF" w:rsidRPr="00F17CC5">
        <w:rPr>
          <w:sz w:val="24"/>
          <w:szCs w:val="18"/>
        </w:rPr>
        <w:t xml:space="preserve"> </w:t>
      </w:r>
      <w:r w:rsidRPr="00F17CC5">
        <w:rPr>
          <w:sz w:val="24"/>
          <w:szCs w:val="18"/>
        </w:rPr>
        <w:t>will conform to the descriptions and specifications contained herein, in the submitted proposal/</w:t>
      </w:r>
      <w:r w:rsidR="001D64FF">
        <w:rPr>
          <w:sz w:val="24"/>
          <w:szCs w:val="18"/>
        </w:rPr>
        <w:t>response</w:t>
      </w:r>
      <w:r>
        <w:rPr>
          <w:sz w:val="24"/>
          <w:szCs w:val="18"/>
        </w:rPr>
        <w:t>,</w:t>
      </w:r>
      <w:r w:rsidRPr="00F17CC5">
        <w:rPr>
          <w:sz w:val="24"/>
          <w:szCs w:val="18"/>
        </w:rPr>
        <w:t xml:space="preserve"> and in supplier catalogs, product brochures</w:t>
      </w:r>
      <w:r>
        <w:rPr>
          <w:sz w:val="24"/>
          <w:szCs w:val="18"/>
        </w:rPr>
        <w:t>,</w:t>
      </w:r>
      <w:r w:rsidRPr="00F17CC5">
        <w:rPr>
          <w:sz w:val="24"/>
          <w:szCs w:val="18"/>
        </w:rPr>
        <w:t xml:space="preserve"> and other representations, depictions or models, and will be free from defects, of merchantable quality, good material</w:t>
      </w:r>
      <w:r>
        <w:rPr>
          <w:sz w:val="24"/>
          <w:szCs w:val="18"/>
        </w:rPr>
        <w:t>,</w:t>
      </w:r>
      <w:r w:rsidRPr="00F17CC5">
        <w:rPr>
          <w:sz w:val="24"/>
          <w:szCs w:val="18"/>
        </w:rPr>
        <w:t xml:space="preserve"> and workmanship.  Bidder expressly warrants that all goods and/or services to be furnished pursuant to such award will be fit and sufficient for the purpose(s) intended.  This warranty </w:t>
      </w:r>
      <w:r w:rsidR="00316D44">
        <w:rPr>
          <w:sz w:val="24"/>
          <w:szCs w:val="18"/>
        </w:rPr>
        <w:t>must</w:t>
      </w:r>
      <w:r w:rsidRPr="00F17CC5">
        <w:rPr>
          <w:sz w:val="24"/>
          <w:szCs w:val="18"/>
        </w:rPr>
        <w:t xml:space="preserve"> survive any inspections, delivery, acceptance</w:t>
      </w:r>
      <w:r>
        <w:rPr>
          <w:sz w:val="24"/>
          <w:szCs w:val="18"/>
        </w:rPr>
        <w:t>,</w:t>
      </w:r>
      <w:r w:rsidRPr="00F17CC5">
        <w:rPr>
          <w:sz w:val="24"/>
          <w:szCs w:val="18"/>
        </w:rPr>
        <w:t xml:space="preserve"> or payment by the County.  Bidder warrants that all goods and/or work and/or services furnished hereunder </w:t>
      </w:r>
      <w:r w:rsidR="00316D44">
        <w:rPr>
          <w:sz w:val="24"/>
          <w:szCs w:val="18"/>
        </w:rPr>
        <w:t>will</w:t>
      </w:r>
      <w:r w:rsidRPr="00F17CC5">
        <w:rPr>
          <w:sz w:val="24"/>
          <w:szCs w:val="18"/>
        </w:rPr>
        <w:t xml:space="preserve"> be guaranteed for a period of </w:t>
      </w:r>
      <w:r w:rsidR="000E1141" w:rsidRPr="00D52830">
        <w:rPr>
          <w:sz w:val="24"/>
          <w:szCs w:val="18"/>
        </w:rPr>
        <w:t xml:space="preserve">one </w:t>
      </w:r>
      <w:r w:rsidR="008521C8" w:rsidRPr="00D52830">
        <w:rPr>
          <w:sz w:val="24"/>
          <w:szCs w:val="18"/>
        </w:rPr>
        <w:t>(</w:t>
      </w:r>
      <w:r w:rsidR="000E1141" w:rsidRPr="00D52830">
        <w:rPr>
          <w:sz w:val="24"/>
          <w:szCs w:val="18"/>
        </w:rPr>
        <w:t>1</w:t>
      </w:r>
      <w:r w:rsidR="008521C8" w:rsidRPr="00D24515">
        <w:rPr>
          <w:sz w:val="24"/>
          <w:szCs w:val="18"/>
        </w:rPr>
        <w:t>)</w:t>
      </w:r>
      <w:r w:rsidR="00B90E47" w:rsidRPr="00D24515">
        <w:rPr>
          <w:sz w:val="24"/>
          <w:szCs w:val="18"/>
        </w:rPr>
        <w:t xml:space="preserve"> </w:t>
      </w:r>
      <w:r w:rsidRPr="00D24515">
        <w:rPr>
          <w:sz w:val="24"/>
          <w:szCs w:val="18"/>
        </w:rPr>
        <w:t xml:space="preserve">year </w:t>
      </w:r>
      <w:r w:rsidRPr="00F17CC5">
        <w:rPr>
          <w:sz w:val="24"/>
          <w:szCs w:val="18"/>
        </w:rPr>
        <w:t>from the date of acceptance by the County.</w:t>
      </w:r>
    </w:p>
    <w:p w14:paraId="7DE37294" w14:textId="77777777" w:rsidR="00F9006C" w:rsidRPr="00356299" w:rsidRDefault="00F9006C" w:rsidP="000352A4">
      <w:pPr>
        <w:pStyle w:val="Heading2"/>
        <w:rPr>
          <w:sz w:val="24"/>
          <w:szCs w:val="24"/>
        </w:rPr>
      </w:pPr>
      <w:bookmarkStart w:id="63" w:name="_Toc339364461"/>
      <w:bookmarkStart w:id="64" w:name="_Toc339364722"/>
      <w:bookmarkStart w:id="65" w:name="_Toc229561323"/>
      <w:r w:rsidRPr="00356299">
        <w:rPr>
          <w:sz w:val="24"/>
          <w:szCs w:val="24"/>
        </w:rPr>
        <w:t>INVOICING</w:t>
      </w:r>
      <w:bookmarkEnd w:id="63"/>
      <w:bookmarkEnd w:id="64"/>
      <w:bookmarkEnd w:id="65"/>
    </w:p>
    <w:p w14:paraId="19AFA2E9" w14:textId="29F2582B" w:rsidR="00F9006C" w:rsidRPr="00980111" w:rsidRDefault="00F9006C" w:rsidP="00B90E47">
      <w:pPr>
        <w:pStyle w:val="Item1"/>
        <w:tabs>
          <w:tab w:val="clear" w:pos="1890"/>
        </w:tabs>
        <w:ind w:left="2160"/>
        <w:rPr>
          <w:sz w:val="24"/>
          <w:szCs w:val="18"/>
        </w:rPr>
      </w:pPr>
      <w:bookmarkStart w:id="66" w:name="_Hlk101811287"/>
      <w:r w:rsidRPr="00980111">
        <w:rPr>
          <w:sz w:val="24"/>
          <w:szCs w:val="18"/>
        </w:rPr>
        <w:t xml:space="preserve">Contractor </w:t>
      </w:r>
      <w:r w:rsidR="00316D44">
        <w:rPr>
          <w:sz w:val="24"/>
          <w:szCs w:val="18"/>
        </w:rPr>
        <w:t>must</w:t>
      </w:r>
      <w:r w:rsidRPr="00980111">
        <w:rPr>
          <w:sz w:val="24"/>
          <w:szCs w:val="18"/>
        </w:rPr>
        <w:t xml:space="preserve"> invoice the requesting department, unless otherwise </w:t>
      </w:r>
      <w:r w:rsidR="00062812" w:rsidRPr="00980111">
        <w:rPr>
          <w:sz w:val="24"/>
          <w:szCs w:val="18"/>
        </w:rPr>
        <w:t>directed by County</w:t>
      </w:r>
      <w:r w:rsidRPr="00980111">
        <w:rPr>
          <w:sz w:val="24"/>
          <w:szCs w:val="18"/>
        </w:rPr>
        <w:t xml:space="preserve">, upon satisfactory receipt of </w:t>
      </w:r>
      <w:r w:rsidR="00E00A41" w:rsidRPr="00980111">
        <w:rPr>
          <w:sz w:val="24"/>
          <w:szCs w:val="18"/>
        </w:rPr>
        <w:t>goods</w:t>
      </w:r>
      <w:r w:rsidRPr="00980111">
        <w:rPr>
          <w:sz w:val="24"/>
          <w:szCs w:val="18"/>
        </w:rPr>
        <w:t xml:space="preserve"> and/or performance of services.</w:t>
      </w:r>
      <w:bookmarkEnd w:id="66"/>
    </w:p>
    <w:p w14:paraId="020983F7" w14:textId="77777777" w:rsidR="00F9006C" w:rsidRPr="00A85450" w:rsidRDefault="004428BD" w:rsidP="00B90E47">
      <w:pPr>
        <w:pStyle w:val="Item1"/>
        <w:tabs>
          <w:tab w:val="clear" w:pos="1890"/>
        </w:tabs>
        <w:ind w:left="2160"/>
      </w:pPr>
      <w:r w:rsidRPr="00356299">
        <w:rPr>
          <w:sz w:val="24"/>
          <w:szCs w:val="24"/>
        </w:rPr>
        <w:lastRenderedPageBreak/>
        <w:t xml:space="preserve">County will </w:t>
      </w:r>
      <w:proofErr w:type="gramStart"/>
      <w:r w:rsidRPr="00356299">
        <w:rPr>
          <w:sz w:val="24"/>
          <w:szCs w:val="24"/>
        </w:rPr>
        <w:t>use</w:t>
      </w:r>
      <w:proofErr w:type="gramEnd"/>
      <w:r w:rsidRPr="00356299">
        <w:rPr>
          <w:sz w:val="24"/>
          <w:szCs w:val="24"/>
        </w:rPr>
        <w:t xml:space="preserve"> </w:t>
      </w:r>
      <w:r w:rsidR="00AF533D" w:rsidRPr="00356299">
        <w:rPr>
          <w:sz w:val="24"/>
          <w:szCs w:val="24"/>
        </w:rPr>
        <w:t xml:space="preserve">reasonable </w:t>
      </w:r>
      <w:r w:rsidRPr="00356299">
        <w:rPr>
          <w:sz w:val="24"/>
          <w:szCs w:val="24"/>
        </w:rPr>
        <w:t xml:space="preserve">efforts to make payment </w:t>
      </w:r>
      <w:r w:rsidRPr="008521C8">
        <w:rPr>
          <w:sz w:val="24"/>
          <w:szCs w:val="24"/>
        </w:rPr>
        <w:t>within 30 d</w:t>
      </w:r>
      <w:r w:rsidRPr="00356299">
        <w:rPr>
          <w:sz w:val="24"/>
          <w:szCs w:val="24"/>
        </w:rPr>
        <w:t xml:space="preserve">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42183A80" w14:textId="77777777" w:rsidR="00CC278E" w:rsidRPr="00356299" w:rsidRDefault="00F9006C" w:rsidP="00B90E47">
      <w:pPr>
        <w:pStyle w:val="Item1"/>
        <w:tabs>
          <w:tab w:val="clear" w:pos="1890"/>
        </w:tabs>
        <w:ind w:left="2160"/>
        <w:rPr>
          <w:sz w:val="24"/>
          <w:szCs w:val="24"/>
        </w:rPr>
      </w:pPr>
      <w:r w:rsidRPr="00356299">
        <w:rPr>
          <w:sz w:val="24"/>
          <w:szCs w:val="24"/>
        </w:rPr>
        <w:t xml:space="preserve">County </w:t>
      </w:r>
      <w:r w:rsidR="00FC7C68">
        <w:rPr>
          <w:sz w:val="24"/>
          <w:szCs w:val="24"/>
        </w:rPr>
        <w:t>will</w:t>
      </w:r>
      <w:r w:rsidRPr="00356299">
        <w:rPr>
          <w:sz w:val="24"/>
          <w:szCs w:val="24"/>
        </w:rPr>
        <w:t xml:space="preserve"> notify </w:t>
      </w:r>
      <w:r w:rsidR="000E4FE0">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36891AF1" w14:textId="77777777" w:rsidR="00CC278E" w:rsidRPr="00356299" w:rsidRDefault="00F9006C" w:rsidP="00B90E47">
      <w:pPr>
        <w:pStyle w:val="Item1"/>
        <w:tabs>
          <w:tab w:val="clear" w:pos="1890"/>
        </w:tabs>
        <w:ind w:left="2160"/>
        <w:rPr>
          <w:sz w:val="24"/>
          <w:szCs w:val="24"/>
        </w:rPr>
      </w:pPr>
      <w:r w:rsidRPr="00356299">
        <w:rPr>
          <w:sz w:val="24"/>
          <w:szCs w:val="24"/>
        </w:rPr>
        <w:t xml:space="preserve">Invoices </w:t>
      </w:r>
      <w:r w:rsidR="00062812">
        <w:rPr>
          <w:sz w:val="24"/>
          <w:szCs w:val="24"/>
        </w:rPr>
        <w:t xml:space="preserve">submitted by </w:t>
      </w:r>
      <w:r w:rsidR="000E4FE0">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0E4FE0">
        <w:rPr>
          <w:sz w:val="24"/>
          <w:szCs w:val="24"/>
        </w:rPr>
        <w:t>,</w:t>
      </w:r>
      <w:r w:rsidRPr="00356299">
        <w:rPr>
          <w:sz w:val="24"/>
          <w:szCs w:val="24"/>
        </w:rPr>
        <w:t xml:space="preserve"> and price as quoted and </w:t>
      </w:r>
      <w:r w:rsidR="00FC7C68">
        <w:rPr>
          <w:sz w:val="24"/>
          <w:szCs w:val="24"/>
        </w:rPr>
        <w:t>must</w:t>
      </w:r>
      <w:r w:rsidRPr="00356299">
        <w:rPr>
          <w:sz w:val="24"/>
          <w:szCs w:val="24"/>
        </w:rPr>
        <w:t xml:space="preserve"> be accompanied by</w:t>
      </w:r>
      <w:r w:rsidR="00CC278E" w:rsidRPr="00356299">
        <w:rPr>
          <w:sz w:val="24"/>
          <w:szCs w:val="24"/>
        </w:rPr>
        <w:t xml:space="preserve"> </w:t>
      </w:r>
      <w:r w:rsidR="000E4FE0">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0E4FE0">
        <w:rPr>
          <w:sz w:val="24"/>
          <w:szCs w:val="24"/>
        </w:rPr>
        <w:t xml:space="preserve">the </w:t>
      </w:r>
      <w:r w:rsidR="00AF533D" w:rsidRPr="00356299">
        <w:rPr>
          <w:sz w:val="24"/>
          <w:szCs w:val="24"/>
        </w:rPr>
        <w:t>County</w:t>
      </w:r>
      <w:r w:rsidR="00CC278E" w:rsidRPr="00356299">
        <w:rPr>
          <w:sz w:val="24"/>
          <w:szCs w:val="24"/>
        </w:rPr>
        <w:t>.</w:t>
      </w:r>
    </w:p>
    <w:p w14:paraId="44DB633F" w14:textId="77777777" w:rsidR="00F9006C" w:rsidRPr="00356299" w:rsidRDefault="00F9006C" w:rsidP="00B90E47">
      <w:pPr>
        <w:pStyle w:val="Item1"/>
        <w:tabs>
          <w:tab w:val="clear" w:pos="1890"/>
        </w:tabs>
        <w:ind w:left="2160"/>
        <w:rPr>
          <w:sz w:val="24"/>
          <w:szCs w:val="24"/>
        </w:rPr>
      </w:pPr>
      <w:proofErr w:type="gramStart"/>
      <w:r w:rsidRPr="00356299">
        <w:rPr>
          <w:sz w:val="24"/>
          <w:szCs w:val="24"/>
        </w:rPr>
        <w:t>Contractor</w:t>
      </w:r>
      <w:proofErr w:type="gramEnd"/>
      <w:r w:rsidRPr="00356299">
        <w:rPr>
          <w:sz w:val="24"/>
          <w:szCs w:val="24"/>
        </w:rPr>
        <w:t xml:space="preserve"> </w:t>
      </w:r>
      <w:r w:rsidR="00FC7C68">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2F7B3D9B" w14:textId="77777777" w:rsidR="00F9006C" w:rsidRPr="00356299" w:rsidRDefault="00F9006C" w:rsidP="00B90E47">
      <w:pPr>
        <w:pStyle w:val="Item1"/>
        <w:tabs>
          <w:tab w:val="clear" w:pos="1890"/>
        </w:tabs>
        <w:ind w:left="2160"/>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25F7355B" w14:textId="1540DA9C" w:rsidR="00710BDC" w:rsidRDefault="00F9006C" w:rsidP="002B14F4">
      <w:pPr>
        <w:pStyle w:val="Item1"/>
        <w:numPr>
          <w:ilvl w:val="2"/>
          <w:numId w:val="9"/>
        </w:numPr>
        <w:tabs>
          <w:tab w:val="clear" w:pos="1890"/>
        </w:tabs>
        <w:ind w:left="2160"/>
        <w:rPr>
          <w:sz w:val="24"/>
          <w:szCs w:val="24"/>
        </w:rPr>
      </w:pPr>
      <w:r w:rsidRPr="00710BDC">
        <w:rPr>
          <w:sz w:val="24"/>
          <w:szCs w:val="24"/>
        </w:rPr>
        <w:t xml:space="preserve">The County will pay </w:t>
      </w:r>
      <w:r w:rsidR="000E4FE0" w:rsidRPr="00710BDC">
        <w:rPr>
          <w:sz w:val="24"/>
          <w:szCs w:val="24"/>
        </w:rPr>
        <w:t xml:space="preserve">the </w:t>
      </w:r>
      <w:r w:rsidRPr="00710BDC">
        <w:rPr>
          <w:sz w:val="24"/>
          <w:szCs w:val="24"/>
        </w:rPr>
        <w:t>Contractor</w:t>
      </w:r>
      <w:r w:rsidR="00AF533D" w:rsidRPr="00710BDC">
        <w:rPr>
          <w:sz w:val="24"/>
          <w:szCs w:val="24"/>
        </w:rPr>
        <w:t>,</w:t>
      </w:r>
      <w:r w:rsidRPr="00710BDC">
        <w:rPr>
          <w:sz w:val="24"/>
          <w:szCs w:val="24"/>
        </w:rPr>
        <w:t xml:space="preserve"> </w:t>
      </w:r>
      <w:r w:rsidR="00AF533D" w:rsidRPr="00710BDC">
        <w:rPr>
          <w:sz w:val="24"/>
          <w:szCs w:val="24"/>
        </w:rPr>
        <w:t>after rece</w:t>
      </w:r>
      <w:r w:rsidR="00F90823" w:rsidRPr="00710BDC">
        <w:rPr>
          <w:sz w:val="24"/>
          <w:szCs w:val="24"/>
        </w:rPr>
        <w:t>i</w:t>
      </w:r>
      <w:r w:rsidR="00AF533D" w:rsidRPr="00710BDC">
        <w:rPr>
          <w:sz w:val="24"/>
          <w:szCs w:val="24"/>
        </w:rPr>
        <w:t xml:space="preserve">pt and approval of an invoice, </w:t>
      </w:r>
      <w:r w:rsidRPr="00710BDC">
        <w:rPr>
          <w:sz w:val="24"/>
          <w:szCs w:val="24"/>
        </w:rPr>
        <w:t>monthly or as agreed upon, not to exceed the total</w:t>
      </w:r>
      <w:r w:rsidR="00B01574" w:rsidRPr="00710BDC">
        <w:rPr>
          <w:sz w:val="24"/>
          <w:szCs w:val="24"/>
        </w:rPr>
        <w:t xml:space="preserve"> contract amount. The County will not pay for goods and/or services in advance.</w:t>
      </w:r>
      <w:r w:rsidR="00B01574">
        <w:t xml:space="preserve">  </w:t>
      </w:r>
    </w:p>
    <w:p w14:paraId="17C6B9EE" w14:textId="77777777" w:rsidR="00F9006C" w:rsidRPr="00710BDC" w:rsidRDefault="00710BDC" w:rsidP="002B14F4">
      <w:pPr>
        <w:pStyle w:val="Item1"/>
        <w:numPr>
          <w:ilvl w:val="2"/>
          <w:numId w:val="9"/>
        </w:numPr>
        <w:tabs>
          <w:tab w:val="clear" w:pos="1890"/>
        </w:tabs>
        <w:ind w:left="2160"/>
        <w:rPr>
          <w:sz w:val="24"/>
          <w:szCs w:val="24"/>
        </w:rPr>
      </w:pPr>
      <w:r w:rsidRPr="00710BDC">
        <w:rPr>
          <w:sz w:val="24"/>
          <w:szCs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3AC731FB" w14:textId="77777777" w:rsidR="00F9006C" w:rsidRPr="00356299" w:rsidRDefault="00F9006C" w:rsidP="000352A4">
      <w:pPr>
        <w:pStyle w:val="Heading2"/>
        <w:rPr>
          <w:sz w:val="24"/>
          <w:szCs w:val="24"/>
        </w:rPr>
      </w:pPr>
      <w:bookmarkStart w:id="67" w:name="_Toc339364465"/>
      <w:bookmarkStart w:id="68" w:name="_Toc339364726"/>
      <w:bookmarkStart w:id="69" w:name="_Toc229561324"/>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7"/>
      <w:bookmarkEnd w:id="68"/>
      <w:bookmarkEnd w:id="69"/>
    </w:p>
    <w:p w14:paraId="06D5436D" w14:textId="77777777" w:rsidR="00FF3EAD" w:rsidRPr="00980111" w:rsidRDefault="00FF3EAD" w:rsidP="00B90E47">
      <w:pPr>
        <w:pStyle w:val="Item1"/>
        <w:tabs>
          <w:tab w:val="clear" w:pos="1890"/>
        </w:tabs>
        <w:ind w:left="2160"/>
        <w:rPr>
          <w:sz w:val="24"/>
          <w:szCs w:val="18"/>
        </w:rPr>
      </w:pPr>
      <w:r w:rsidRPr="00980111">
        <w:rPr>
          <w:sz w:val="24"/>
          <w:szCs w:val="18"/>
        </w:rPr>
        <w:t xml:space="preserve">The Contractor </w:t>
      </w:r>
      <w:r w:rsidR="00FC7C68">
        <w:rPr>
          <w:sz w:val="24"/>
          <w:szCs w:val="18"/>
        </w:rPr>
        <w:t>must</w:t>
      </w:r>
      <w:r w:rsidRPr="00980111">
        <w:rPr>
          <w:sz w:val="24"/>
          <w:szCs w:val="18"/>
        </w:rPr>
        <w:t xml:space="preserve"> provide dedicated support staff to be the primary contact for all issues regarding the response to this RFQ and any contract which may arise pursuant to this RFQ.</w:t>
      </w:r>
    </w:p>
    <w:p w14:paraId="3E886CE3" w14:textId="77777777" w:rsidR="00FF3EAD" w:rsidRDefault="00837637" w:rsidP="00B90E47">
      <w:pPr>
        <w:pStyle w:val="Item1"/>
        <w:tabs>
          <w:tab w:val="clear" w:pos="1890"/>
        </w:tabs>
        <w:ind w:left="2160"/>
        <w:rPr>
          <w:sz w:val="24"/>
          <w:szCs w:val="24"/>
        </w:rPr>
      </w:pPr>
      <w:r w:rsidRPr="00266DFB">
        <w:rPr>
          <w:sz w:val="24"/>
          <w:szCs w:val="24"/>
        </w:rPr>
        <w:t xml:space="preserve">Contractor </w:t>
      </w:r>
      <w:r w:rsidR="00FC7C68">
        <w:rPr>
          <w:sz w:val="24"/>
          <w:szCs w:val="24"/>
        </w:rPr>
        <w:t>must</w:t>
      </w:r>
      <w:r w:rsidRPr="00266DFB">
        <w:rPr>
          <w:sz w:val="24"/>
          <w:szCs w:val="24"/>
        </w:rPr>
        <w:t xml:space="preserve"> also provide adequate, competent support staff that </w:t>
      </w:r>
      <w:r w:rsidR="00FC7C68">
        <w:rPr>
          <w:sz w:val="24"/>
          <w:szCs w:val="24"/>
        </w:rPr>
        <w:t>must</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C7C68">
        <w:rPr>
          <w:sz w:val="24"/>
          <w:szCs w:val="24"/>
        </w:rPr>
        <w:t>must</w:t>
      </w:r>
      <w:r w:rsidRPr="00266DFB">
        <w:rPr>
          <w:sz w:val="24"/>
          <w:szCs w:val="24"/>
        </w:rPr>
        <w:t xml:space="preserve"> be knowledgeable about the contract, products</w:t>
      </w:r>
      <w:r w:rsidR="000E4FE0">
        <w:rPr>
          <w:sz w:val="24"/>
          <w:szCs w:val="24"/>
        </w:rPr>
        <w:t>,</w:t>
      </w:r>
      <w:r w:rsidRPr="00266DFB">
        <w:rPr>
          <w:sz w:val="24"/>
          <w:szCs w:val="24"/>
        </w:rPr>
        <w:t xml:space="preserve"> and/or services offered and able to identify and resolve quickly any issues</w:t>
      </w:r>
      <w:r w:rsidR="000E4FE0">
        <w:rPr>
          <w:sz w:val="24"/>
          <w:szCs w:val="24"/>
        </w:rPr>
        <w:t>,</w:t>
      </w:r>
      <w:r w:rsidRPr="00266DFB">
        <w:rPr>
          <w:sz w:val="24"/>
          <w:szCs w:val="24"/>
        </w:rPr>
        <w:t xml:space="preserve"> including but not limited to order and invoicing problems.</w:t>
      </w:r>
    </w:p>
    <w:p w14:paraId="12C61476" w14:textId="712C4C4E" w:rsidR="00837637" w:rsidRDefault="00837637" w:rsidP="00B90E47">
      <w:pPr>
        <w:pStyle w:val="Item1"/>
        <w:tabs>
          <w:tab w:val="clear" w:pos="1890"/>
        </w:tabs>
        <w:ind w:left="2160"/>
        <w:rPr>
          <w:sz w:val="24"/>
          <w:szCs w:val="24"/>
        </w:rPr>
      </w:pPr>
      <w:r w:rsidRPr="00A83B5B">
        <w:rPr>
          <w:sz w:val="24"/>
          <w:szCs w:val="24"/>
        </w:rPr>
        <w:t xml:space="preserve">Contractor </w:t>
      </w:r>
      <w:r w:rsidR="00FC7C68">
        <w:rPr>
          <w:sz w:val="24"/>
          <w:szCs w:val="24"/>
        </w:rPr>
        <w:t>must</w:t>
      </w:r>
      <w:r w:rsidRPr="00A83B5B">
        <w:rPr>
          <w:sz w:val="24"/>
          <w:szCs w:val="24"/>
        </w:rPr>
        <w:t xml:space="preserve"> provide a dedicated</w:t>
      </w:r>
      <w:r w:rsidR="000E4FE0">
        <w:rPr>
          <w:sz w:val="24"/>
          <w:szCs w:val="24"/>
        </w:rPr>
        <w:t>,</w:t>
      </w:r>
      <w:r w:rsidRPr="00A83B5B">
        <w:rPr>
          <w:sz w:val="24"/>
          <w:szCs w:val="24"/>
        </w:rPr>
        <w:t xml:space="preserve"> competent account manager who </w:t>
      </w:r>
      <w:r w:rsidR="00FC7C68">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FC7C68">
        <w:rPr>
          <w:sz w:val="24"/>
          <w:szCs w:val="24"/>
        </w:rPr>
        <w:t>must</w:t>
      </w:r>
      <w:r w:rsidRPr="00266DFB">
        <w:rPr>
          <w:sz w:val="24"/>
          <w:szCs w:val="24"/>
        </w:rPr>
        <w:t xml:space="preserve"> be familiar with County requirements and standards and work with </w:t>
      </w:r>
      <w:r w:rsidRPr="00E92EA2">
        <w:rPr>
          <w:sz w:val="24"/>
          <w:szCs w:val="24"/>
        </w:rPr>
        <w:t xml:space="preserve">the </w:t>
      </w:r>
      <w:r w:rsidR="003812FF" w:rsidRPr="00E92EA2">
        <w:rPr>
          <w:sz w:val="24"/>
          <w:szCs w:val="24"/>
        </w:rPr>
        <w:t>Sherif’s Office</w:t>
      </w:r>
      <w:r w:rsidR="00E92EA2" w:rsidRPr="00E92EA2">
        <w:rPr>
          <w:sz w:val="24"/>
          <w:szCs w:val="24"/>
        </w:rPr>
        <w:t xml:space="preserve"> </w:t>
      </w:r>
      <w:r w:rsidR="003812FF" w:rsidRPr="00E92EA2">
        <w:rPr>
          <w:sz w:val="24"/>
          <w:szCs w:val="24"/>
        </w:rPr>
        <w:t>-</w:t>
      </w:r>
      <w:r w:rsidRPr="00E92EA2">
        <w:rPr>
          <w:sz w:val="24"/>
          <w:szCs w:val="24"/>
        </w:rPr>
        <w:t xml:space="preserve"> </w:t>
      </w:r>
      <w:r w:rsidR="003812FF" w:rsidRPr="00E92EA2">
        <w:rPr>
          <w:sz w:val="24"/>
          <w:szCs w:val="24"/>
        </w:rPr>
        <w:t xml:space="preserve">Santa Rita Jail </w:t>
      </w:r>
      <w:r w:rsidRPr="00E92EA2">
        <w:rPr>
          <w:sz w:val="24"/>
          <w:szCs w:val="24"/>
        </w:rPr>
        <w:t xml:space="preserve">to ensure that </w:t>
      </w:r>
      <w:r w:rsidRPr="00266DFB">
        <w:rPr>
          <w:sz w:val="24"/>
          <w:szCs w:val="24"/>
        </w:rPr>
        <w:t xml:space="preserve">established standards are adhered to.  This includes keeping the County Contract Administrator informed of </w:t>
      </w:r>
      <w:r w:rsidR="000E4FE0">
        <w:rPr>
          <w:sz w:val="24"/>
          <w:szCs w:val="24"/>
        </w:rPr>
        <w:t>department reques</w:t>
      </w:r>
      <w:r w:rsidRPr="00266DFB">
        <w:rPr>
          <w:sz w:val="24"/>
          <w:szCs w:val="24"/>
        </w:rPr>
        <w:t>ts as needed.</w:t>
      </w:r>
    </w:p>
    <w:p w14:paraId="540BBE18" w14:textId="77777777" w:rsidR="00DC5B16" w:rsidRPr="00356299" w:rsidRDefault="00DC5B16" w:rsidP="003604EC">
      <w:pPr>
        <w:pStyle w:val="Heading1"/>
        <w:spacing w:after="240"/>
        <w:rPr>
          <w:b w:val="0"/>
          <w:sz w:val="24"/>
          <w:szCs w:val="24"/>
        </w:rPr>
      </w:pPr>
      <w:bookmarkStart w:id="70" w:name="_Toc339364466"/>
      <w:bookmarkStart w:id="71" w:name="_Toc339364727"/>
      <w:bookmarkStart w:id="72" w:name="_Toc229561325"/>
      <w:r w:rsidRPr="00356299">
        <w:rPr>
          <w:sz w:val="24"/>
          <w:szCs w:val="24"/>
        </w:rPr>
        <w:lastRenderedPageBreak/>
        <w:t xml:space="preserve">INSTRUCTIONS TO </w:t>
      </w:r>
      <w:r w:rsidR="00502F47" w:rsidRPr="00356299">
        <w:rPr>
          <w:sz w:val="24"/>
          <w:szCs w:val="24"/>
        </w:rPr>
        <w:t>BIDDER</w:t>
      </w:r>
      <w:r w:rsidRPr="00356299">
        <w:rPr>
          <w:sz w:val="24"/>
          <w:szCs w:val="24"/>
        </w:rPr>
        <w:t>S</w:t>
      </w:r>
      <w:bookmarkEnd w:id="70"/>
      <w:bookmarkEnd w:id="71"/>
      <w:bookmarkEnd w:id="72"/>
    </w:p>
    <w:p w14:paraId="618886A4" w14:textId="77777777" w:rsidR="00DC5B16" w:rsidRPr="00356299" w:rsidRDefault="00DC5B16" w:rsidP="000352A4">
      <w:pPr>
        <w:pStyle w:val="Heading2"/>
        <w:rPr>
          <w:sz w:val="24"/>
          <w:szCs w:val="24"/>
        </w:rPr>
      </w:pPr>
      <w:bookmarkStart w:id="73" w:name="_Toc339364467"/>
      <w:bookmarkStart w:id="74" w:name="_Toc339364728"/>
      <w:bookmarkStart w:id="75" w:name="_Toc229561326"/>
      <w:r w:rsidRPr="00356299">
        <w:rPr>
          <w:sz w:val="24"/>
          <w:szCs w:val="24"/>
        </w:rPr>
        <w:t>COUNTY CONTACTS</w:t>
      </w:r>
      <w:bookmarkEnd w:id="73"/>
      <w:bookmarkEnd w:id="74"/>
      <w:bookmarkEnd w:id="75"/>
    </w:p>
    <w:p w14:paraId="4DA23F4F" w14:textId="77777777" w:rsidR="00DC5B16" w:rsidRPr="003812FF" w:rsidRDefault="00DC5B16" w:rsidP="00B90E47">
      <w:pPr>
        <w:pStyle w:val="Item1"/>
        <w:tabs>
          <w:tab w:val="clear" w:pos="1890"/>
        </w:tabs>
        <w:ind w:left="2160"/>
        <w:rPr>
          <w:sz w:val="24"/>
          <w:szCs w:val="18"/>
        </w:rPr>
      </w:pPr>
      <w:r w:rsidRPr="003812FF">
        <w:rPr>
          <w:sz w:val="24"/>
          <w:szCs w:val="18"/>
        </w:rPr>
        <w:t>G</w:t>
      </w:r>
      <w:r w:rsidR="002B1E6A" w:rsidRPr="003812FF">
        <w:rPr>
          <w:sz w:val="24"/>
          <w:szCs w:val="18"/>
        </w:rPr>
        <w:t>SA-Procurement</w:t>
      </w:r>
      <w:r w:rsidRPr="003812FF">
        <w:rPr>
          <w:sz w:val="24"/>
          <w:szCs w:val="18"/>
        </w:rPr>
        <w:t xml:space="preserve"> is managing the competitive process for this project on behalf of the County.  All contact during the competitive process is to be through the GSA</w:t>
      </w:r>
      <w:r w:rsidR="002B1E6A" w:rsidRPr="003812FF">
        <w:rPr>
          <w:sz w:val="24"/>
          <w:szCs w:val="18"/>
        </w:rPr>
        <w:t>-</w:t>
      </w:r>
      <w:r w:rsidR="0077067C" w:rsidRPr="003812FF">
        <w:rPr>
          <w:sz w:val="24"/>
          <w:szCs w:val="18"/>
        </w:rPr>
        <w:t>P</w:t>
      </w:r>
      <w:r w:rsidR="002B1E6A" w:rsidRPr="003812FF">
        <w:rPr>
          <w:sz w:val="24"/>
          <w:szCs w:val="18"/>
        </w:rPr>
        <w:t>rocurement</w:t>
      </w:r>
      <w:r w:rsidR="0036135F" w:rsidRPr="003812FF">
        <w:rPr>
          <w:sz w:val="24"/>
          <w:szCs w:val="18"/>
        </w:rPr>
        <w:t xml:space="preserve"> department</w:t>
      </w:r>
      <w:r w:rsidRPr="003812FF">
        <w:rPr>
          <w:sz w:val="24"/>
          <w:szCs w:val="18"/>
        </w:rPr>
        <w:t xml:space="preserve"> only.</w:t>
      </w:r>
      <w:r w:rsidR="00AF533D" w:rsidRPr="003812FF">
        <w:rPr>
          <w:sz w:val="24"/>
          <w:szCs w:val="18"/>
        </w:rPr>
        <w:t xml:space="preserve"> </w:t>
      </w:r>
      <w:r w:rsidR="0067577E" w:rsidRPr="003812FF">
        <w:rPr>
          <w:sz w:val="24"/>
          <w:szCs w:val="18"/>
        </w:rPr>
        <w:t>Communication</w:t>
      </w:r>
      <w:r w:rsidR="00AF533D" w:rsidRPr="003812FF">
        <w:rPr>
          <w:sz w:val="24"/>
          <w:szCs w:val="18"/>
        </w:rPr>
        <w:t xml:space="preserve"> with other County personnel may result in disqualification. </w:t>
      </w:r>
    </w:p>
    <w:p w14:paraId="64638B98" w14:textId="0D26E0A6" w:rsidR="00DC5B16" w:rsidRPr="003812FF" w:rsidRDefault="00DC5B16" w:rsidP="00B90E47">
      <w:pPr>
        <w:pStyle w:val="Item1"/>
        <w:tabs>
          <w:tab w:val="clear" w:pos="1890"/>
        </w:tabs>
        <w:ind w:left="2160"/>
        <w:rPr>
          <w:sz w:val="24"/>
          <w:szCs w:val="18"/>
        </w:rPr>
      </w:pPr>
      <w:r w:rsidRPr="003812FF">
        <w:rPr>
          <w:sz w:val="24"/>
          <w:szCs w:val="18"/>
        </w:rPr>
        <w:t xml:space="preserve">The evaluation phase of the competitive process </w:t>
      </w:r>
      <w:r w:rsidR="00316D44" w:rsidRPr="003812FF">
        <w:rPr>
          <w:sz w:val="24"/>
          <w:szCs w:val="18"/>
        </w:rPr>
        <w:t>will</w:t>
      </w:r>
      <w:r w:rsidR="005A56C9" w:rsidRPr="003812FF">
        <w:rPr>
          <w:sz w:val="24"/>
          <w:szCs w:val="18"/>
        </w:rPr>
        <w:t xml:space="preserve"> </w:t>
      </w:r>
      <w:r w:rsidRPr="003812FF">
        <w:rPr>
          <w:sz w:val="24"/>
          <w:szCs w:val="18"/>
        </w:rPr>
        <w:t>begin upon receipt of sealed bid</w:t>
      </w:r>
      <w:r w:rsidR="001D64FF" w:rsidRPr="003812FF">
        <w:rPr>
          <w:sz w:val="24"/>
          <w:szCs w:val="18"/>
        </w:rPr>
        <w:t xml:space="preserve"> response</w:t>
      </w:r>
      <w:r w:rsidRPr="003812FF">
        <w:rPr>
          <w:sz w:val="24"/>
          <w:szCs w:val="18"/>
        </w:rPr>
        <w:t xml:space="preserve">s </w:t>
      </w:r>
      <w:r w:rsidR="00AF533D" w:rsidRPr="003812FF">
        <w:rPr>
          <w:sz w:val="24"/>
          <w:szCs w:val="18"/>
        </w:rPr>
        <w:t xml:space="preserve">and continue </w:t>
      </w:r>
      <w:r w:rsidRPr="003812FF">
        <w:rPr>
          <w:sz w:val="24"/>
          <w:szCs w:val="18"/>
        </w:rPr>
        <w:t xml:space="preserve">until a contract has been awarded.  </w:t>
      </w:r>
    </w:p>
    <w:p w14:paraId="59EF3483" w14:textId="77777777" w:rsidR="00DC5B16" w:rsidRPr="003812FF" w:rsidRDefault="00362FFD" w:rsidP="00B90E47">
      <w:pPr>
        <w:pStyle w:val="Item1"/>
        <w:tabs>
          <w:tab w:val="clear" w:pos="1890"/>
        </w:tabs>
        <w:ind w:left="2160"/>
        <w:rPr>
          <w:sz w:val="24"/>
          <w:szCs w:val="18"/>
        </w:rPr>
      </w:pPr>
      <w:r w:rsidRPr="003812FF">
        <w:rPr>
          <w:sz w:val="24"/>
          <w:szCs w:val="18"/>
        </w:rPr>
        <w:t xml:space="preserve">Contact Information for this </w:t>
      </w:r>
      <w:r w:rsidR="00B96370" w:rsidRPr="003812FF">
        <w:rPr>
          <w:sz w:val="24"/>
          <w:szCs w:val="18"/>
        </w:rPr>
        <w:t>RF</w:t>
      </w:r>
      <w:r w:rsidRPr="003812FF">
        <w:rPr>
          <w:sz w:val="24"/>
          <w:szCs w:val="18"/>
        </w:rPr>
        <w:t>Q:</w:t>
      </w:r>
    </w:p>
    <w:p w14:paraId="48BE6DD1" w14:textId="567A9998" w:rsidR="00B02CD5" w:rsidRPr="003812FF" w:rsidRDefault="003812FF" w:rsidP="003812FF">
      <w:pPr>
        <w:ind w:left="2160"/>
        <w:rPr>
          <w:rFonts w:ascii="Calibri" w:hAnsi="Calibri" w:cs="Calibri"/>
        </w:rPr>
      </w:pPr>
      <w:r w:rsidRPr="003812FF">
        <w:rPr>
          <w:rFonts w:ascii="Calibri" w:hAnsi="Calibri" w:cs="Calibri"/>
          <w:sz w:val="24"/>
          <w:szCs w:val="24"/>
        </w:rPr>
        <w:t>A. Ramesh</w:t>
      </w:r>
      <w:r w:rsidR="008C5F9A" w:rsidRPr="003812FF">
        <w:rPr>
          <w:rFonts w:ascii="Calibri" w:hAnsi="Calibri" w:cs="Calibri"/>
          <w:sz w:val="24"/>
          <w:szCs w:val="24"/>
        </w:rPr>
        <w:t xml:space="preserve">, </w:t>
      </w:r>
      <w:r w:rsidR="0036135F" w:rsidRPr="003812FF">
        <w:rPr>
          <w:rFonts w:ascii="Calibri" w:hAnsi="Calibri" w:cs="Calibri"/>
          <w:sz w:val="24"/>
          <w:szCs w:val="24"/>
        </w:rPr>
        <w:t>Procurement &amp; Contracts Specialist</w:t>
      </w:r>
      <w:r w:rsidR="008C5F9A" w:rsidRPr="003812FF">
        <w:rPr>
          <w:rFonts w:ascii="Calibri" w:hAnsi="Calibri" w:cs="Calibri"/>
        </w:rPr>
        <w:t xml:space="preserve"> </w:t>
      </w:r>
    </w:p>
    <w:p w14:paraId="4C87B7CD" w14:textId="77777777" w:rsidR="00BE383C" w:rsidRPr="00356299" w:rsidRDefault="002B1E6A" w:rsidP="00BE383C">
      <w:pPr>
        <w:ind w:left="2160"/>
        <w:rPr>
          <w:rFonts w:ascii="Calibri" w:hAnsi="Calibri" w:cs="Calibri"/>
          <w:sz w:val="24"/>
          <w:szCs w:val="24"/>
        </w:rPr>
      </w:pPr>
      <w:r w:rsidRPr="003812FF">
        <w:rPr>
          <w:rFonts w:ascii="Calibri" w:hAnsi="Calibri" w:cs="Calibri"/>
          <w:sz w:val="24"/>
          <w:szCs w:val="24"/>
        </w:rPr>
        <w:t>Alameda County, GSA-Procurement</w:t>
      </w:r>
    </w:p>
    <w:p w14:paraId="0DA31B40" w14:textId="0F1EEC3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0C5369">
        <w:rPr>
          <w:rFonts w:ascii="Calibri" w:hAnsi="Calibri" w:cs="Calibri"/>
          <w:sz w:val="24"/>
          <w:szCs w:val="24"/>
        </w:rPr>
        <w:t>10</w:t>
      </w:r>
      <w:r w:rsidR="000C5369" w:rsidRPr="000C5369">
        <w:rPr>
          <w:rFonts w:ascii="Calibri" w:hAnsi="Calibri" w:cs="Calibri"/>
          <w:sz w:val="24"/>
          <w:szCs w:val="24"/>
          <w:vertAlign w:val="superscript"/>
        </w:rPr>
        <w:t>th</w:t>
      </w:r>
      <w:r w:rsidR="000C5369">
        <w:rPr>
          <w:rFonts w:ascii="Calibri" w:hAnsi="Calibri" w:cs="Calibri"/>
          <w:sz w:val="24"/>
          <w:szCs w:val="24"/>
        </w:rPr>
        <w:t xml:space="preserve"> Floor</w:t>
      </w:r>
    </w:p>
    <w:p w14:paraId="45592FAE"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0987005A" w14:textId="32CDCDE5"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0E4FE0">
        <w:rPr>
          <w:rFonts w:ascii="Calibri" w:hAnsi="Calibri" w:cs="Calibri"/>
          <w:sz w:val="24"/>
          <w:szCs w:val="24"/>
        </w:rPr>
        <w:t>m</w:t>
      </w:r>
      <w:r w:rsidRPr="00356299">
        <w:rPr>
          <w:rFonts w:ascii="Calibri" w:hAnsi="Calibri" w:cs="Calibri"/>
          <w:sz w:val="24"/>
          <w:szCs w:val="24"/>
        </w:rPr>
        <w:t xml:space="preserve">ail:  </w:t>
      </w:r>
      <w:hyperlink r:id="rId53" w:history="1">
        <w:r w:rsidR="003812FF" w:rsidRPr="00B836B5">
          <w:rPr>
            <w:rStyle w:val="Hyperlink"/>
            <w:rFonts w:ascii="Calibri" w:hAnsi="Calibri" w:cs="Calibri"/>
            <w:sz w:val="24"/>
            <w:szCs w:val="24"/>
          </w:rPr>
          <w:t>a.ramesh@acgov.org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1B2543E1" w14:textId="32AD4EA7" w:rsidR="00366ABD" w:rsidRPr="003812FF" w:rsidRDefault="00617190" w:rsidP="00BE383C">
      <w:pPr>
        <w:ind w:left="2160"/>
        <w:rPr>
          <w:rFonts w:ascii="Calibri" w:hAnsi="Calibri" w:cs="Calibri"/>
          <w:sz w:val="24"/>
          <w:szCs w:val="24"/>
        </w:rPr>
      </w:pPr>
      <w:r w:rsidRPr="003812FF">
        <w:rPr>
          <w:rFonts w:ascii="Calibri" w:hAnsi="Calibri" w:cs="Calibri"/>
          <w:sz w:val="24"/>
          <w:szCs w:val="24"/>
        </w:rPr>
        <w:t>Phone</w:t>
      </w:r>
      <w:r w:rsidR="00BE383C" w:rsidRPr="003812FF">
        <w:rPr>
          <w:rFonts w:ascii="Calibri" w:hAnsi="Calibri" w:cs="Calibri"/>
          <w:sz w:val="24"/>
          <w:szCs w:val="24"/>
        </w:rPr>
        <w:t xml:space="preserve">: </w:t>
      </w:r>
      <w:r w:rsidR="00F37D41" w:rsidRPr="003812FF">
        <w:rPr>
          <w:rFonts w:ascii="Calibri" w:hAnsi="Calibri" w:cs="Calibri"/>
          <w:sz w:val="24"/>
          <w:szCs w:val="24"/>
        </w:rPr>
        <w:t xml:space="preserve">(510) </w:t>
      </w:r>
      <w:r w:rsidR="003812FF" w:rsidRPr="003812FF">
        <w:rPr>
          <w:rFonts w:ascii="Calibri" w:hAnsi="Calibri" w:cs="Calibri"/>
          <w:sz w:val="24"/>
          <w:szCs w:val="24"/>
        </w:rPr>
        <w:t>208-3905</w:t>
      </w:r>
      <w:r w:rsidR="00F37D41" w:rsidRPr="003812FF">
        <w:rPr>
          <w:rFonts w:ascii="Calibri" w:hAnsi="Calibri" w:cs="Calibri"/>
          <w:sz w:val="24"/>
          <w:szCs w:val="24"/>
        </w:rPr>
        <w:t xml:space="preserve"> </w:t>
      </w:r>
    </w:p>
    <w:p w14:paraId="7FA9D7A4" w14:textId="77777777" w:rsidR="004B192E" w:rsidRPr="00B90E47" w:rsidRDefault="004B192E" w:rsidP="00BE383C">
      <w:pPr>
        <w:ind w:left="2160"/>
        <w:rPr>
          <w:rFonts w:ascii="Calibri" w:hAnsi="Calibri" w:cs="Calibri"/>
          <w:sz w:val="24"/>
          <w:szCs w:val="24"/>
        </w:rPr>
      </w:pPr>
    </w:p>
    <w:p w14:paraId="31C2A4AB" w14:textId="0C6918CC" w:rsidR="00DC5B16" w:rsidRPr="00A85450" w:rsidRDefault="002E2515" w:rsidP="00B90E47">
      <w:pPr>
        <w:pStyle w:val="Item1"/>
        <w:tabs>
          <w:tab w:val="clear" w:pos="1890"/>
        </w:tabs>
        <w:ind w:left="2160"/>
      </w:pPr>
      <w:r w:rsidRPr="007169D1">
        <w:rPr>
          <w:sz w:val="24"/>
          <w:szCs w:val="18"/>
        </w:rPr>
        <w:t xml:space="preserve">The GSA Contracting Opportunities website </w:t>
      </w:r>
      <w:r>
        <w:rPr>
          <w:sz w:val="24"/>
          <w:szCs w:val="18"/>
        </w:rPr>
        <w:t xml:space="preserve">and </w:t>
      </w:r>
      <w:hyperlink r:id="rId54" w:history="1">
        <w:r w:rsidRPr="00A71A3D">
          <w:rPr>
            <w:rStyle w:val="Hyperlink"/>
            <w:b/>
            <w:sz w:val="24"/>
            <w:szCs w:val="24"/>
          </w:rPr>
          <w:t>County of Alameda Procurement Portal</w:t>
        </w:r>
      </w:hyperlink>
      <w:r>
        <w:rPr>
          <w:b/>
          <w:color w:val="365F91"/>
          <w:sz w:val="24"/>
          <w:szCs w:val="24"/>
        </w:rPr>
        <w:t xml:space="preserve"> </w:t>
      </w:r>
      <w:r w:rsidRPr="007169D1">
        <w:rPr>
          <w:sz w:val="24"/>
          <w:szCs w:val="18"/>
        </w:rPr>
        <w:t>will be the official notification posting place of all bid documents related to this RFQ.  Each Bidder is responsible for checking the website for any Addendums and other notices related to this RFQ.  Go to</w:t>
      </w:r>
      <w:r w:rsidRPr="007169D1">
        <w:rPr>
          <w:b/>
        </w:rPr>
        <w:t xml:space="preserve"> </w:t>
      </w:r>
      <w:hyperlink r:id="rId55" w:history="1">
        <w:r w:rsidRPr="007169D1">
          <w:rPr>
            <w:rStyle w:val="Hyperlink"/>
            <w:b/>
            <w:sz w:val="24"/>
            <w:szCs w:val="24"/>
          </w:rPr>
          <w:t>Alameda County Current Contracting Opportunities</w:t>
        </w:r>
      </w:hyperlink>
      <w:r w:rsidRPr="007169D1">
        <w:rPr>
          <w:sz w:val="24"/>
          <w:szCs w:val="24"/>
        </w:rPr>
        <w:t xml:space="preserve"> </w:t>
      </w:r>
      <w:r w:rsidRPr="00983DAC">
        <w:rPr>
          <w:sz w:val="18"/>
          <w:szCs w:val="18"/>
        </w:rPr>
        <w:t>[</w:t>
      </w:r>
      <w:hyperlink r:id="rId56" w:history="1">
        <w:r w:rsidRPr="00983DAC">
          <w:rPr>
            <w:rStyle w:val="Hyperlink"/>
            <w:sz w:val="18"/>
            <w:szCs w:val="18"/>
          </w:rPr>
          <w:t>https://gsa.acgov.org/do-business-with-us/contracting-opportunities/</w:t>
        </w:r>
      </w:hyperlink>
      <w:r w:rsidRPr="00983DAC">
        <w:rPr>
          <w:sz w:val="18"/>
          <w:szCs w:val="18"/>
        </w:rPr>
        <w:t xml:space="preserve">] </w:t>
      </w:r>
      <w:r>
        <w:rPr>
          <w:sz w:val="24"/>
          <w:szCs w:val="18"/>
        </w:rPr>
        <w:t xml:space="preserve">and </w:t>
      </w:r>
      <w:hyperlink r:id="rId57" w:history="1">
        <w:r w:rsidRPr="00A71A3D">
          <w:rPr>
            <w:rStyle w:val="Hyperlink"/>
            <w:b/>
            <w:sz w:val="24"/>
            <w:szCs w:val="24"/>
          </w:rPr>
          <w:t>County of Alameda Procurement Portal</w:t>
        </w:r>
      </w:hyperlink>
      <w:r w:rsidRPr="007169D1">
        <w:rPr>
          <w:sz w:val="24"/>
          <w:szCs w:val="18"/>
        </w:rPr>
        <w:t xml:space="preserve"> </w:t>
      </w:r>
      <w:hyperlink r:id="rId58" w:history="1">
        <w:r w:rsidRPr="00D03BD7">
          <w:rPr>
            <w:rStyle w:val="Hyperlink"/>
            <w:sz w:val="18"/>
            <w:szCs w:val="12"/>
          </w:rPr>
          <w:t>[https://procurement.opengov.com/portal/acgov]</w:t>
        </w:r>
      </w:hyperlink>
      <w:r>
        <w:rPr>
          <w:sz w:val="24"/>
          <w:szCs w:val="18"/>
        </w:rPr>
        <w:t xml:space="preserve"> to </w:t>
      </w:r>
      <w:r w:rsidRPr="007169D1">
        <w:rPr>
          <w:sz w:val="24"/>
          <w:szCs w:val="18"/>
        </w:rPr>
        <w:t>view the posting for this RFQ and other current contracting opportunities.</w:t>
      </w:r>
    </w:p>
    <w:p w14:paraId="1333F1CA" w14:textId="77777777" w:rsidR="00DC5B16" w:rsidRPr="00356299" w:rsidRDefault="00DC5B16" w:rsidP="000352A4">
      <w:pPr>
        <w:pStyle w:val="Heading2"/>
        <w:rPr>
          <w:sz w:val="24"/>
          <w:szCs w:val="24"/>
        </w:rPr>
      </w:pPr>
      <w:bookmarkStart w:id="76" w:name="_Toc339364468"/>
      <w:bookmarkStart w:id="77" w:name="_Toc339364729"/>
      <w:bookmarkStart w:id="78" w:name="_Toc229561327"/>
      <w:r w:rsidRPr="00356299">
        <w:rPr>
          <w:sz w:val="24"/>
          <w:szCs w:val="24"/>
        </w:rPr>
        <w:t>SUBMITTAL OF BID</w:t>
      </w:r>
      <w:r w:rsidR="001D64FF">
        <w:rPr>
          <w:sz w:val="24"/>
          <w:szCs w:val="24"/>
        </w:rPr>
        <w:t xml:space="preserve"> RESPONSE</w:t>
      </w:r>
      <w:r w:rsidRPr="00356299">
        <w:rPr>
          <w:sz w:val="24"/>
          <w:szCs w:val="24"/>
        </w:rPr>
        <w:t>S</w:t>
      </w:r>
      <w:bookmarkEnd w:id="76"/>
      <w:bookmarkEnd w:id="77"/>
      <w:bookmarkEnd w:id="78"/>
    </w:p>
    <w:p w14:paraId="4ACF98AA" w14:textId="77777777" w:rsidR="00D95C0E" w:rsidRPr="00980111" w:rsidRDefault="00D95C0E" w:rsidP="00B90E47">
      <w:pPr>
        <w:pStyle w:val="Item1"/>
        <w:tabs>
          <w:tab w:val="clear" w:pos="1890"/>
        </w:tabs>
        <w:ind w:left="2160"/>
        <w:rPr>
          <w:sz w:val="24"/>
          <w:szCs w:val="18"/>
        </w:rPr>
      </w:pPr>
      <w:r w:rsidRPr="00980111">
        <w:rPr>
          <w:sz w:val="24"/>
          <w:szCs w:val="18"/>
        </w:rPr>
        <w:t xml:space="preserve">Document Submittal </w:t>
      </w:r>
    </w:p>
    <w:p w14:paraId="19209A23" w14:textId="2CC6A09B" w:rsidR="00134C4A" w:rsidRDefault="00FA1C44" w:rsidP="0002136E">
      <w:pPr>
        <w:pStyle w:val="Itema"/>
        <w:numPr>
          <w:ilvl w:val="0"/>
          <w:numId w:val="44"/>
        </w:numPr>
        <w:ind w:left="2880" w:hanging="720"/>
      </w:pPr>
      <w:r w:rsidRPr="00980111">
        <w:rPr>
          <w:sz w:val="24"/>
          <w:szCs w:val="24"/>
        </w:rPr>
        <w:t xml:space="preserve">All </w:t>
      </w:r>
      <w:r w:rsidR="001D64FF">
        <w:rPr>
          <w:sz w:val="24"/>
          <w:szCs w:val="24"/>
        </w:rPr>
        <w:t>response documents</w:t>
      </w:r>
      <w:r w:rsidR="001D64FF" w:rsidRPr="00980111">
        <w:rPr>
          <w:sz w:val="24"/>
          <w:szCs w:val="24"/>
        </w:rPr>
        <w:t xml:space="preserve"> </w:t>
      </w:r>
      <w:r w:rsidRPr="00980111">
        <w:rPr>
          <w:sz w:val="24"/>
          <w:szCs w:val="24"/>
        </w:rPr>
        <w:t>must be completed</w:t>
      </w:r>
      <w:r w:rsidR="00F90823" w:rsidRPr="00980111">
        <w:rPr>
          <w:sz w:val="24"/>
          <w:szCs w:val="24"/>
        </w:rPr>
        <w:t>,</w:t>
      </w:r>
      <w:r w:rsidRPr="00980111">
        <w:rPr>
          <w:sz w:val="24"/>
          <w:szCs w:val="24"/>
        </w:rPr>
        <w:t xml:space="preserve"> successfully </w:t>
      </w:r>
      <w:r w:rsidR="002B141F" w:rsidRPr="00980111">
        <w:rPr>
          <w:sz w:val="24"/>
          <w:szCs w:val="24"/>
        </w:rPr>
        <w:t>uploaded</w:t>
      </w:r>
      <w:r w:rsidR="00F90823" w:rsidRPr="00980111">
        <w:rPr>
          <w:sz w:val="24"/>
          <w:szCs w:val="24"/>
        </w:rPr>
        <w:t>, and submitted</w:t>
      </w:r>
      <w:r w:rsidRPr="00980111">
        <w:rPr>
          <w:sz w:val="24"/>
          <w:szCs w:val="24"/>
        </w:rPr>
        <w:t xml:space="preserve"> </w:t>
      </w:r>
      <w:r w:rsidR="00F90823" w:rsidRPr="00980111">
        <w:rPr>
          <w:sz w:val="24"/>
          <w:szCs w:val="24"/>
        </w:rPr>
        <w:t xml:space="preserve">online </w:t>
      </w:r>
      <w:r w:rsidRPr="00980111">
        <w:rPr>
          <w:sz w:val="24"/>
          <w:szCs w:val="24"/>
        </w:rPr>
        <w:t xml:space="preserve">through </w:t>
      </w:r>
      <w:hyperlink r:id="rId59" w:history="1">
        <w:r w:rsidR="002450DD" w:rsidRPr="00A71A3D">
          <w:rPr>
            <w:rStyle w:val="Hyperlink"/>
            <w:b/>
            <w:sz w:val="24"/>
            <w:szCs w:val="24"/>
          </w:rPr>
          <w:t>County of Alameda Procurement Portal</w:t>
        </w:r>
      </w:hyperlink>
      <w:r w:rsidR="00D757E3" w:rsidRPr="00980111">
        <w:rPr>
          <w:sz w:val="24"/>
          <w:szCs w:val="24"/>
        </w:rPr>
        <w:t xml:space="preserve"> </w:t>
      </w:r>
      <w:r w:rsidRPr="00980111">
        <w:rPr>
          <w:sz w:val="24"/>
          <w:szCs w:val="24"/>
        </w:rPr>
        <w:t xml:space="preserve">BY 2:00 p.m. on the due date specified in the Calendar of Events. </w:t>
      </w:r>
      <w:r w:rsidR="00F90823" w:rsidRPr="00980111">
        <w:rPr>
          <w:sz w:val="24"/>
          <w:szCs w:val="24"/>
        </w:rPr>
        <w:t>The County</w:t>
      </w:r>
      <w:r w:rsidR="00AF533D" w:rsidRPr="00980111">
        <w:rPr>
          <w:sz w:val="24"/>
          <w:szCs w:val="24"/>
        </w:rPr>
        <w:t xml:space="preserve"> strongly recommend</w:t>
      </w:r>
      <w:r w:rsidR="0067577E">
        <w:rPr>
          <w:sz w:val="24"/>
          <w:szCs w:val="24"/>
        </w:rPr>
        <w:t>s</w:t>
      </w:r>
      <w:r w:rsidR="00AF533D" w:rsidRPr="00980111">
        <w:rPr>
          <w:sz w:val="24"/>
          <w:szCs w:val="24"/>
        </w:rPr>
        <w:t xml:space="preserve"> uploading early</w:t>
      </w:r>
      <w:r w:rsidR="0067577E">
        <w:rPr>
          <w:sz w:val="24"/>
          <w:szCs w:val="24"/>
        </w:rPr>
        <w:t>;</w:t>
      </w:r>
      <w:r w:rsidR="00AF533D" w:rsidRPr="00980111">
        <w:rPr>
          <w:sz w:val="24"/>
          <w:szCs w:val="24"/>
        </w:rPr>
        <w:t xml:space="preserve"> t</w:t>
      </w:r>
      <w:r w:rsidRPr="00980111">
        <w:rPr>
          <w:sz w:val="24"/>
          <w:szCs w:val="24"/>
        </w:rPr>
        <w:t xml:space="preserve">echnical difficulties in downloading/submitting documents through the </w:t>
      </w:r>
      <w:hyperlink r:id="rId60" w:history="1">
        <w:r w:rsidR="002450DD" w:rsidRPr="00A71A3D">
          <w:rPr>
            <w:rStyle w:val="Hyperlink"/>
            <w:b/>
            <w:sz w:val="24"/>
            <w:szCs w:val="24"/>
          </w:rPr>
          <w:t>County of Alameda Procurement Portal</w:t>
        </w:r>
      </w:hyperlink>
      <w:r w:rsidR="00D757E3" w:rsidRPr="00980111">
        <w:rPr>
          <w:sz w:val="24"/>
          <w:szCs w:val="24"/>
        </w:rPr>
        <w:t xml:space="preserve"> </w:t>
      </w:r>
      <w:r w:rsidR="00316D44">
        <w:rPr>
          <w:sz w:val="24"/>
          <w:szCs w:val="24"/>
        </w:rPr>
        <w:t>will</w:t>
      </w:r>
      <w:r w:rsidRPr="00980111">
        <w:rPr>
          <w:sz w:val="24"/>
          <w:szCs w:val="24"/>
        </w:rPr>
        <w:t xml:space="preserve"> not extend the due date and time.</w:t>
      </w:r>
      <w:r w:rsidR="00AF533D" w:rsidRPr="00980111">
        <w:rPr>
          <w:sz w:val="24"/>
          <w:szCs w:val="24"/>
        </w:rPr>
        <w:t xml:space="preserve">  No hardcopy, email (electronic)</w:t>
      </w:r>
      <w:r w:rsidR="0067577E">
        <w:rPr>
          <w:sz w:val="24"/>
          <w:szCs w:val="24"/>
        </w:rPr>
        <w:t>,</w:t>
      </w:r>
      <w:r w:rsidR="00AF533D" w:rsidRPr="00980111">
        <w:rPr>
          <w:sz w:val="24"/>
          <w:szCs w:val="24"/>
        </w:rPr>
        <w:t xml:space="preserve"> or facsimile </w:t>
      </w:r>
      <w:r w:rsidR="001D64FF">
        <w:rPr>
          <w:sz w:val="24"/>
          <w:szCs w:val="24"/>
        </w:rPr>
        <w:t>responses</w:t>
      </w:r>
      <w:r w:rsidR="001D64FF" w:rsidRPr="00980111">
        <w:rPr>
          <w:sz w:val="24"/>
          <w:szCs w:val="24"/>
        </w:rPr>
        <w:t xml:space="preserve"> </w:t>
      </w:r>
      <w:r w:rsidR="00AF533D" w:rsidRPr="00980111">
        <w:rPr>
          <w:sz w:val="24"/>
          <w:szCs w:val="24"/>
        </w:rPr>
        <w:t>will be considered.</w:t>
      </w:r>
      <w:r w:rsidR="00F90823" w:rsidRPr="00356299">
        <w:t xml:space="preserve"> </w:t>
      </w:r>
      <w:bookmarkStart w:id="79" w:name="_Hlk84929088"/>
      <w:r w:rsidR="00134C4A" w:rsidRPr="00B03BA1">
        <w:rPr>
          <w:sz w:val="24"/>
          <w:szCs w:val="18"/>
        </w:rPr>
        <w:t xml:space="preserve">  </w:t>
      </w:r>
    </w:p>
    <w:p w14:paraId="12C5E52B" w14:textId="77777777" w:rsidR="00134C4A" w:rsidRPr="00980111" w:rsidRDefault="00502F47" w:rsidP="0002136E">
      <w:pPr>
        <w:pStyle w:val="Itema"/>
        <w:numPr>
          <w:ilvl w:val="0"/>
          <w:numId w:val="44"/>
        </w:numPr>
        <w:ind w:left="2880" w:hanging="720"/>
        <w:rPr>
          <w:sz w:val="24"/>
          <w:szCs w:val="24"/>
        </w:rPr>
      </w:pPr>
      <w:r w:rsidRPr="00980111">
        <w:rPr>
          <w:sz w:val="24"/>
          <w:szCs w:val="24"/>
        </w:rPr>
        <w:t>Bidder</w:t>
      </w:r>
      <w:r w:rsidR="00FA1C44" w:rsidRPr="00980111">
        <w:rPr>
          <w:sz w:val="24"/>
          <w:szCs w:val="24"/>
        </w:rPr>
        <w:t xml:space="preserve">s </w:t>
      </w:r>
      <w:r w:rsidR="00FA1C44" w:rsidRPr="00980111">
        <w:rPr>
          <w:b/>
          <w:sz w:val="24"/>
          <w:szCs w:val="24"/>
        </w:rPr>
        <w:t>must</w:t>
      </w:r>
      <w:r w:rsidR="00FD1524" w:rsidRPr="00980111">
        <w:rPr>
          <w:sz w:val="24"/>
          <w:szCs w:val="24"/>
        </w:rPr>
        <w:t xml:space="preserve"> submit </w:t>
      </w:r>
      <w:r w:rsidR="00E036F8" w:rsidRPr="00980111">
        <w:rPr>
          <w:sz w:val="24"/>
          <w:szCs w:val="24"/>
        </w:rPr>
        <w:t xml:space="preserve">an </w:t>
      </w:r>
      <w:r w:rsidR="00FA1C44" w:rsidRPr="00980111">
        <w:rPr>
          <w:sz w:val="24"/>
          <w:szCs w:val="24"/>
        </w:rPr>
        <w:t xml:space="preserve">electronic </w:t>
      </w:r>
      <w:r w:rsidR="005D1C15" w:rsidRPr="00980111">
        <w:rPr>
          <w:sz w:val="24"/>
          <w:szCs w:val="24"/>
        </w:rPr>
        <w:t>version</w:t>
      </w:r>
      <w:r w:rsidR="00FA1C44" w:rsidRPr="00980111">
        <w:rPr>
          <w:sz w:val="24"/>
          <w:szCs w:val="24"/>
        </w:rPr>
        <w:t xml:space="preserve"> of their proposal</w:t>
      </w:r>
      <w:r w:rsidR="00617190" w:rsidRPr="00980111">
        <w:rPr>
          <w:sz w:val="24"/>
          <w:szCs w:val="24"/>
        </w:rPr>
        <w:t xml:space="preserve"> </w:t>
      </w:r>
      <w:r w:rsidR="00BB5972" w:rsidRPr="00980111">
        <w:rPr>
          <w:sz w:val="24"/>
          <w:szCs w:val="24"/>
        </w:rPr>
        <w:t xml:space="preserve">in </w:t>
      </w:r>
      <w:r w:rsidR="00FA1C44" w:rsidRPr="00980111">
        <w:rPr>
          <w:sz w:val="24"/>
          <w:szCs w:val="24"/>
        </w:rPr>
        <w:t>a PDF</w:t>
      </w:r>
      <w:r w:rsidR="00BB5972" w:rsidRPr="00980111">
        <w:rPr>
          <w:sz w:val="24"/>
          <w:szCs w:val="24"/>
        </w:rPr>
        <w:t xml:space="preserve"> file, preferably a single file if size permits</w:t>
      </w:r>
      <w:bookmarkEnd w:id="79"/>
      <w:r w:rsidR="00134C4A" w:rsidRPr="00980111">
        <w:rPr>
          <w:sz w:val="24"/>
          <w:szCs w:val="24"/>
        </w:rPr>
        <w:t xml:space="preserve">. </w:t>
      </w:r>
    </w:p>
    <w:p w14:paraId="4CF55BCA" w14:textId="77777777" w:rsidR="00134C4A" w:rsidRPr="00980111" w:rsidRDefault="00AF533D" w:rsidP="0002136E">
      <w:pPr>
        <w:pStyle w:val="Itema"/>
        <w:numPr>
          <w:ilvl w:val="0"/>
          <w:numId w:val="44"/>
        </w:numPr>
        <w:ind w:left="2880" w:hanging="720"/>
        <w:rPr>
          <w:sz w:val="24"/>
          <w:szCs w:val="24"/>
        </w:rPr>
      </w:pPr>
      <w:r w:rsidRPr="00980111">
        <w:rPr>
          <w:sz w:val="24"/>
          <w:szCs w:val="24"/>
        </w:rPr>
        <w:lastRenderedPageBreak/>
        <w:t xml:space="preserve">The submitted </w:t>
      </w:r>
      <w:r w:rsidR="00617190" w:rsidRPr="00980111">
        <w:rPr>
          <w:sz w:val="24"/>
          <w:szCs w:val="24"/>
        </w:rPr>
        <w:t xml:space="preserve">Proposal </w:t>
      </w:r>
      <w:r w:rsidRPr="00980111">
        <w:rPr>
          <w:sz w:val="24"/>
          <w:szCs w:val="24"/>
        </w:rPr>
        <w:t xml:space="preserve">must conform </w:t>
      </w:r>
      <w:r w:rsidR="0067577E">
        <w:rPr>
          <w:sz w:val="24"/>
          <w:szCs w:val="24"/>
        </w:rPr>
        <w:t xml:space="preserve">to </w:t>
      </w:r>
      <w:r w:rsidRPr="00980111">
        <w:rPr>
          <w:sz w:val="24"/>
          <w:szCs w:val="24"/>
        </w:rPr>
        <w:t xml:space="preserve">and </w:t>
      </w:r>
      <w:r w:rsidR="00617190" w:rsidRPr="00980111">
        <w:rPr>
          <w:sz w:val="24"/>
          <w:szCs w:val="24"/>
        </w:rPr>
        <w:t xml:space="preserve">include </w:t>
      </w:r>
      <w:r w:rsidR="00FA1C44" w:rsidRPr="00980111">
        <w:rPr>
          <w:sz w:val="24"/>
          <w:szCs w:val="24"/>
        </w:rPr>
        <w:t xml:space="preserve">Exhibit A – Bid Response Packet, </w:t>
      </w:r>
      <w:r w:rsidRPr="00980111">
        <w:rPr>
          <w:sz w:val="24"/>
          <w:szCs w:val="24"/>
        </w:rPr>
        <w:t xml:space="preserve">as amended or revised by Addendum, </w:t>
      </w:r>
      <w:r w:rsidR="00FA1C44" w:rsidRPr="00980111">
        <w:rPr>
          <w:sz w:val="24"/>
          <w:szCs w:val="24"/>
        </w:rPr>
        <w:t xml:space="preserve">including additional required documentation.  </w:t>
      </w:r>
      <w:r w:rsidRPr="00CE022C">
        <w:rPr>
          <w:b/>
          <w:bCs/>
          <w:sz w:val="24"/>
          <w:szCs w:val="24"/>
          <w:u w:val="single"/>
        </w:rPr>
        <w:t xml:space="preserve">A Bidder may be disqualified </w:t>
      </w:r>
      <w:r w:rsidR="00F638E0" w:rsidRPr="00CE022C">
        <w:rPr>
          <w:b/>
          <w:bCs/>
          <w:sz w:val="24"/>
          <w:szCs w:val="24"/>
          <w:u w:val="single"/>
        </w:rPr>
        <w:t xml:space="preserve">if the most current version of </w:t>
      </w:r>
      <w:r w:rsidRPr="00CE022C">
        <w:rPr>
          <w:b/>
          <w:bCs/>
          <w:sz w:val="24"/>
          <w:szCs w:val="24"/>
          <w:u w:val="single"/>
        </w:rPr>
        <w:t xml:space="preserve">Exhibit A, as </w:t>
      </w:r>
      <w:r w:rsidR="0019697B" w:rsidRPr="00CE022C">
        <w:rPr>
          <w:b/>
          <w:bCs/>
          <w:sz w:val="24"/>
          <w:szCs w:val="24"/>
          <w:u w:val="single"/>
        </w:rPr>
        <w:t xml:space="preserve">revised and </w:t>
      </w:r>
      <w:r w:rsidRPr="00CE022C">
        <w:rPr>
          <w:b/>
          <w:bCs/>
          <w:sz w:val="24"/>
          <w:szCs w:val="24"/>
          <w:u w:val="single"/>
        </w:rPr>
        <w:t>published through Addend</w:t>
      </w:r>
      <w:r w:rsidR="0019697B" w:rsidRPr="00CE022C">
        <w:rPr>
          <w:b/>
          <w:bCs/>
          <w:sz w:val="24"/>
          <w:szCs w:val="24"/>
          <w:u w:val="single"/>
        </w:rPr>
        <w:t>a</w:t>
      </w:r>
      <w:r w:rsidRPr="00CE022C">
        <w:rPr>
          <w:b/>
          <w:bCs/>
          <w:sz w:val="24"/>
          <w:szCs w:val="24"/>
          <w:u w:val="single"/>
        </w:rPr>
        <w:t>, is not used.</w:t>
      </w:r>
      <w:r w:rsidRPr="00980111">
        <w:rPr>
          <w:sz w:val="24"/>
          <w:szCs w:val="24"/>
        </w:rPr>
        <w:t xml:space="preserve"> </w:t>
      </w:r>
      <w:r w:rsidR="00134C4A" w:rsidRPr="00980111">
        <w:rPr>
          <w:sz w:val="24"/>
          <w:szCs w:val="24"/>
        </w:rPr>
        <w:t xml:space="preserve">   </w:t>
      </w:r>
    </w:p>
    <w:p w14:paraId="7BCF44EC" w14:textId="61C08624" w:rsidR="00B90E47" w:rsidRDefault="0067577E" w:rsidP="0002136E">
      <w:pPr>
        <w:pStyle w:val="Itema"/>
        <w:numPr>
          <w:ilvl w:val="0"/>
          <w:numId w:val="44"/>
        </w:numPr>
        <w:ind w:left="2880" w:hanging="720"/>
      </w:pPr>
      <w:r>
        <w:rPr>
          <w:sz w:val="24"/>
          <w:szCs w:val="24"/>
        </w:rPr>
        <w:t xml:space="preserve">In whole or in part, </w:t>
      </w:r>
      <w:r w:rsidR="00710BDC">
        <w:rPr>
          <w:sz w:val="24"/>
          <w:szCs w:val="24"/>
        </w:rPr>
        <w:t>b</w:t>
      </w:r>
      <w:r>
        <w:rPr>
          <w:sz w:val="24"/>
          <w:szCs w:val="24"/>
        </w:rPr>
        <w:t>id responses</w:t>
      </w:r>
      <w:r w:rsidR="00C55343" w:rsidRPr="00980111">
        <w:rPr>
          <w:sz w:val="24"/>
          <w:szCs w:val="24"/>
        </w:rPr>
        <w:t xml:space="preserve"> are NOT to be marked confidential or proprietary.  </w:t>
      </w:r>
      <w:r>
        <w:rPr>
          <w:sz w:val="24"/>
          <w:szCs w:val="24"/>
        </w:rPr>
        <w:t xml:space="preserve">The </w:t>
      </w:r>
      <w:r w:rsidR="00C55343" w:rsidRPr="00980111">
        <w:rPr>
          <w:sz w:val="24"/>
          <w:szCs w:val="24"/>
        </w:rPr>
        <w:t>County may refuse to consider any bid response or part thereof so marked.  Bid</w:t>
      </w:r>
      <w:r w:rsidR="001D64FF">
        <w:rPr>
          <w:sz w:val="24"/>
          <w:szCs w:val="24"/>
        </w:rPr>
        <w:t xml:space="preserve"> response</w:t>
      </w:r>
      <w:r>
        <w:rPr>
          <w:sz w:val="24"/>
          <w:szCs w:val="24"/>
        </w:rPr>
        <w:t xml:space="preserve">s </w:t>
      </w:r>
      <w:r w:rsidR="00C55343" w:rsidRPr="00980111">
        <w:rPr>
          <w:sz w:val="24"/>
          <w:szCs w:val="24"/>
        </w:rPr>
        <w:t>submitted in response to this RFQ may be subject to public disclosure</w:t>
      </w:r>
      <w:bookmarkStart w:id="80" w:name="_Hlk106376826"/>
      <w:r w:rsidR="006E6E1A">
        <w:rPr>
          <w:sz w:val="24"/>
          <w:szCs w:val="24"/>
        </w:rPr>
        <w:t>, even if marked confidential or proprietary</w:t>
      </w:r>
      <w:bookmarkEnd w:id="80"/>
      <w:r w:rsidR="00C55343" w:rsidRPr="00980111">
        <w:rPr>
          <w:sz w:val="24"/>
          <w:szCs w:val="24"/>
        </w:rPr>
        <w:t xml:space="preserve">.  </w:t>
      </w:r>
      <w:r>
        <w:rPr>
          <w:sz w:val="24"/>
          <w:szCs w:val="24"/>
        </w:rPr>
        <w:t xml:space="preserve">The </w:t>
      </w:r>
      <w:r w:rsidR="00C55343" w:rsidRPr="00980111">
        <w:rPr>
          <w:sz w:val="24"/>
          <w:szCs w:val="24"/>
        </w:rPr>
        <w:t xml:space="preserve">County </w:t>
      </w:r>
      <w:r w:rsidR="00316D44">
        <w:rPr>
          <w:sz w:val="24"/>
          <w:szCs w:val="24"/>
        </w:rPr>
        <w:t>will</w:t>
      </w:r>
      <w:r w:rsidR="00C55343" w:rsidRPr="00980111">
        <w:rPr>
          <w:sz w:val="24"/>
          <w:szCs w:val="24"/>
        </w:rPr>
        <w:t xml:space="preserve"> not be liable in any way for disclosure of any such records.  Please refer to the County’s website at </w:t>
      </w:r>
      <w:hyperlink r:id="rId61" w:history="1">
        <w:r w:rsidR="00C55343" w:rsidRPr="00980111">
          <w:rPr>
            <w:rStyle w:val="Hyperlink"/>
            <w:b/>
            <w:sz w:val="24"/>
            <w:szCs w:val="24"/>
          </w:rPr>
          <w:t>Alameda County Proprietary and Confidential Information Policies</w:t>
        </w:r>
      </w:hyperlink>
      <w:r w:rsidR="00C55343" w:rsidRPr="00356299">
        <w:rPr>
          <w:color w:val="0000FF"/>
        </w:rPr>
        <w:t xml:space="preserve"> </w:t>
      </w:r>
      <w:r w:rsidR="00C55343" w:rsidRPr="00983DAC">
        <w:rPr>
          <w:color w:val="0000FF"/>
          <w:sz w:val="18"/>
          <w:szCs w:val="18"/>
        </w:rPr>
        <w:t>[</w:t>
      </w:r>
      <w:hyperlink r:id="rId62"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9940B31" w14:textId="77777777" w:rsidR="00B90E47" w:rsidRDefault="0067577E" w:rsidP="0002136E">
      <w:pPr>
        <w:pStyle w:val="Itema"/>
        <w:numPr>
          <w:ilvl w:val="0"/>
          <w:numId w:val="44"/>
        </w:numPr>
        <w:ind w:left="2880" w:hanging="720"/>
      </w:pPr>
      <w:r w:rsidRPr="00B90E47">
        <w:rPr>
          <w:sz w:val="24"/>
          <w:szCs w:val="24"/>
        </w:rPr>
        <w:t>For the</w:t>
      </w:r>
      <w:r w:rsidR="00980111" w:rsidRPr="00B90E47">
        <w:rPr>
          <w:sz w:val="24"/>
          <w:szCs w:val="24"/>
        </w:rPr>
        <w:t xml:space="preserve"> </w:t>
      </w:r>
      <w:r w:rsidR="001D64FF" w:rsidRPr="00B90E47">
        <w:rPr>
          <w:sz w:val="24"/>
          <w:szCs w:val="24"/>
        </w:rPr>
        <w:t xml:space="preserve">responses </w:t>
      </w:r>
      <w:r w:rsidR="00980111" w:rsidRPr="00B90E47">
        <w:rPr>
          <w:sz w:val="24"/>
          <w:szCs w:val="24"/>
        </w:rPr>
        <w:t xml:space="preserve">to be considered complete, </w:t>
      </w:r>
      <w:r w:rsidRPr="00B90E47">
        <w:rPr>
          <w:sz w:val="24"/>
          <w:szCs w:val="24"/>
        </w:rPr>
        <w:t xml:space="preserve">the </w:t>
      </w:r>
      <w:r w:rsidR="00980111" w:rsidRPr="00B90E47">
        <w:rPr>
          <w:sz w:val="24"/>
          <w:szCs w:val="24"/>
        </w:rPr>
        <w:t xml:space="preserve">Bidder </w:t>
      </w:r>
      <w:r w:rsidR="00980111" w:rsidRPr="00B90E47">
        <w:rPr>
          <w:b/>
          <w:sz w:val="24"/>
          <w:szCs w:val="24"/>
          <w:u w:val="single"/>
        </w:rPr>
        <w:t>must</w:t>
      </w:r>
      <w:r w:rsidR="00980111" w:rsidRPr="00B90E47">
        <w:rPr>
          <w:b/>
          <w:sz w:val="24"/>
          <w:szCs w:val="24"/>
        </w:rPr>
        <w:t xml:space="preserve"> </w:t>
      </w:r>
      <w:r w:rsidR="00980111" w:rsidRPr="00B90E47">
        <w:rPr>
          <w:sz w:val="24"/>
          <w:szCs w:val="24"/>
        </w:rPr>
        <w:t>provide responses to all information requested in Exhibit A – Bid Response Packet, as revised by any Addenda.</w:t>
      </w:r>
    </w:p>
    <w:p w14:paraId="1F7E4193" w14:textId="37E4692F" w:rsidR="00C55343" w:rsidRDefault="00502F47" w:rsidP="0002136E">
      <w:pPr>
        <w:pStyle w:val="Itema"/>
        <w:numPr>
          <w:ilvl w:val="0"/>
          <w:numId w:val="44"/>
        </w:numPr>
        <w:ind w:left="2880" w:hanging="720"/>
      </w:pPr>
      <w:r w:rsidRPr="00B90E47">
        <w:rPr>
          <w:sz w:val="24"/>
          <w:szCs w:val="24"/>
        </w:rPr>
        <w:t>Bidder</w:t>
      </w:r>
      <w:r w:rsidR="00FD1524" w:rsidRPr="00B90E47">
        <w:rPr>
          <w:sz w:val="24"/>
          <w:szCs w:val="24"/>
        </w:rPr>
        <w:t xml:space="preserve">s </w:t>
      </w:r>
      <w:r w:rsidR="00FD1524" w:rsidRPr="00B90E47">
        <w:rPr>
          <w:b/>
          <w:sz w:val="24"/>
          <w:szCs w:val="24"/>
          <w:u w:val="single"/>
        </w:rPr>
        <w:t>must</w:t>
      </w:r>
      <w:r w:rsidR="00FD1524" w:rsidRPr="00B90E47">
        <w:rPr>
          <w:sz w:val="24"/>
          <w:szCs w:val="24"/>
        </w:rPr>
        <w:t xml:space="preserve"> submit pricing on the</w:t>
      </w:r>
      <w:r w:rsidR="00D449CD" w:rsidDel="00190E51">
        <w:rPr>
          <w:sz w:val="24"/>
          <w:szCs w:val="24"/>
        </w:rPr>
        <w:t xml:space="preserve"> </w:t>
      </w:r>
      <w:hyperlink r:id="rId63" w:history="1">
        <w:r w:rsidR="00C269CA" w:rsidRPr="00A71A3D">
          <w:rPr>
            <w:rStyle w:val="Hyperlink"/>
            <w:b/>
            <w:sz w:val="24"/>
            <w:szCs w:val="24"/>
          </w:rPr>
          <w:t>County of Alameda Procurement Portal</w:t>
        </w:r>
      </w:hyperlink>
      <w:r w:rsidR="00FD1524" w:rsidRPr="00B90E47">
        <w:rPr>
          <w:sz w:val="24"/>
          <w:szCs w:val="24"/>
        </w:rPr>
        <w:t>.</w:t>
      </w:r>
      <w:r w:rsidR="00FD1524">
        <w:t xml:space="preserve"> </w:t>
      </w:r>
    </w:p>
    <w:p w14:paraId="49A67806" w14:textId="77777777" w:rsidR="00D95C0E" w:rsidRPr="00356299" w:rsidRDefault="00C55343" w:rsidP="00B90E47">
      <w:pPr>
        <w:pStyle w:val="Item1"/>
        <w:tabs>
          <w:tab w:val="clear" w:pos="1890"/>
        </w:tabs>
        <w:ind w:left="2160"/>
        <w:rPr>
          <w:bCs/>
          <w:sz w:val="24"/>
        </w:rPr>
      </w:pPr>
      <w:r w:rsidRPr="00356299">
        <w:rPr>
          <w:bCs/>
          <w:sz w:val="24"/>
        </w:rPr>
        <w:t xml:space="preserve">Submissions Processes </w:t>
      </w:r>
    </w:p>
    <w:p w14:paraId="12574CEF" w14:textId="625C119E" w:rsidR="00FA1C44" w:rsidRPr="00980111" w:rsidRDefault="00FA1C44" w:rsidP="00F73BBF">
      <w:pPr>
        <w:pStyle w:val="Itema"/>
        <w:numPr>
          <w:ilvl w:val="0"/>
          <w:numId w:val="45"/>
        </w:numPr>
        <w:ind w:left="2880" w:hanging="720"/>
        <w:rPr>
          <w:sz w:val="24"/>
          <w:szCs w:val="18"/>
        </w:rPr>
      </w:pPr>
      <w:r w:rsidRPr="00980111">
        <w:rPr>
          <w:sz w:val="24"/>
          <w:szCs w:val="18"/>
        </w:rPr>
        <w:t xml:space="preserve">All costs required for the preparation and submission of a </w:t>
      </w:r>
      <w:r w:rsidR="001D64FF">
        <w:rPr>
          <w:sz w:val="24"/>
          <w:szCs w:val="18"/>
        </w:rPr>
        <w:t>response</w:t>
      </w:r>
      <w:r w:rsidR="001D64FF" w:rsidRPr="00980111">
        <w:rPr>
          <w:sz w:val="24"/>
          <w:szCs w:val="18"/>
        </w:rPr>
        <w:t xml:space="preserve"> </w:t>
      </w:r>
      <w:r w:rsidR="00316D44">
        <w:rPr>
          <w:sz w:val="24"/>
          <w:szCs w:val="18"/>
        </w:rPr>
        <w:t>must</w:t>
      </w:r>
      <w:r w:rsidRPr="00980111">
        <w:rPr>
          <w:sz w:val="24"/>
          <w:szCs w:val="18"/>
        </w:rPr>
        <w:t xml:space="preserve"> be borne by </w:t>
      </w:r>
      <w:proofErr w:type="gramStart"/>
      <w:r w:rsidR="0067577E">
        <w:rPr>
          <w:sz w:val="24"/>
          <w:szCs w:val="18"/>
        </w:rPr>
        <w:t xml:space="preserve">the </w:t>
      </w:r>
      <w:r w:rsidR="00502F47" w:rsidRPr="00980111">
        <w:rPr>
          <w:sz w:val="24"/>
          <w:szCs w:val="18"/>
        </w:rPr>
        <w:t>Bidder</w:t>
      </w:r>
      <w:proofErr w:type="gramEnd"/>
      <w:r w:rsidRPr="00980111">
        <w:rPr>
          <w:sz w:val="24"/>
          <w:szCs w:val="18"/>
        </w:rPr>
        <w:t xml:space="preserve">. </w:t>
      </w:r>
    </w:p>
    <w:p w14:paraId="3A2F1CA1" w14:textId="17AF478E" w:rsidR="00FA1C44" w:rsidRPr="00356299" w:rsidRDefault="00FA1C44" w:rsidP="00F73BBF">
      <w:pPr>
        <w:pStyle w:val="Itema"/>
        <w:numPr>
          <w:ilvl w:val="0"/>
          <w:numId w:val="45"/>
        </w:numPr>
        <w:ind w:left="2880" w:hanging="720"/>
        <w:rPr>
          <w:sz w:val="24"/>
        </w:rPr>
      </w:pPr>
      <w:r w:rsidRPr="00356299">
        <w:rPr>
          <w:sz w:val="24"/>
        </w:rPr>
        <w:t xml:space="preserve">Only one </w:t>
      </w:r>
      <w:r w:rsidR="0067577E">
        <w:rPr>
          <w:sz w:val="24"/>
        </w:rPr>
        <w:t>b</w:t>
      </w:r>
      <w:r w:rsidRPr="00356299">
        <w:rPr>
          <w:sz w:val="24"/>
        </w:rPr>
        <w:t xml:space="preserve">id response will be accepted from any one person, partnership, corporation, or other entity; however, several alternatives may be included in one response.  For purposes of this requirement, “partnership” </w:t>
      </w:r>
      <w:r w:rsidR="00316D44">
        <w:rPr>
          <w:sz w:val="24"/>
        </w:rPr>
        <w:t>will</w:t>
      </w:r>
      <w:r w:rsidRPr="00356299">
        <w:rPr>
          <w:sz w:val="24"/>
        </w:rPr>
        <w:t xml:space="preserve"> mean, and is limited to, a legal partnership formed under one or more of the provisions of California or other state’s Corporations Code or an equivalent statute.</w:t>
      </w:r>
    </w:p>
    <w:p w14:paraId="3C6A21FB" w14:textId="76782A64" w:rsidR="00FA1C44" w:rsidRPr="00837637" w:rsidRDefault="00C51687" w:rsidP="00F73BBF">
      <w:pPr>
        <w:pStyle w:val="Itema"/>
        <w:numPr>
          <w:ilvl w:val="0"/>
          <w:numId w:val="45"/>
        </w:numPr>
        <w:ind w:left="2880" w:hanging="720"/>
        <w:rPr>
          <w:sz w:val="24"/>
        </w:rPr>
      </w:pPr>
      <w:bookmarkStart w:id="81" w:name="_Hlk84926488"/>
      <w:r w:rsidRPr="00356299">
        <w:rPr>
          <w:sz w:val="24"/>
        </w:rPr>
        <w:t>The final</w:t>
      </w:r>
      <w:r w:rsidR="00FA1C44" w:rsidRPr="00356299">
        <w:rPr>
          <w:sz w:val="24"/>
        </w:rPr>
        <w:t xml:space="preserve"> award information will be posted on the County’s “Contracting Opportunities” website</w:t>
      </w:r>
      <w:r w:rsidR="005B2869">
        <w:rPr>
          <w:sz w:val="24"/>
        </w:rPr>
        <w:t xml:space="preserve"> and </w:t>
      </w:r>
      <w:hyperlink r:id="rId64" w:history="1">
        <w:r w:rsidR="005B2869" w:rsidRPr="00A71A3D">
          <w:rPr>
            <w:rStyle w:val="Hyperlink"/>
            <w:b/>
            <w:sz w:val="24"/>
            <w:szCs w:val="24"/>
          </w:rPr>
          <w:t>County of Alameda Procurement Portal</w:t>
        </w:r>
      </w:hyperlink>
      <w:r w:rsidRPr="00356299">
        <w:rPr>
          <w:sz w:val="24"/>
        </w:rPr>
        <w:t>.</w:t>
      </w:r>
      <w:bookmarkEnd w:id="81"/>
    </w:p>
    <w:p w14:paraId="4EA67DB0" w14:textId="77777777" w:rsidR="00710BDC" w:rsidRDefault="00D64FAC" w:rsidP="00F73BBF">
      <w:pPr>
        <w:pStyle w:val="Itema"/>
        <w:numPr>
          <w:ilvl w:val="0"/>
          <w:numId w:val="45"/>
        </w:numPr>
        <w:ind w:left="2880" w:hanging="720"/>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1D64FF">
        <w:rPr>
          <w:sz w:val="24"/>
        </w:rPr>
        <w:t xml:space="preserve"> response</w:t>
      </w:r>
      <w:r w:rsidR="00710BDC">
        <w:rPr>
          <w:sz w:val="24"/>
        </w:rPr>
        <w:t>.</w:t>
      </w:r>
    </w:p>
    <w:p w14:paraId="6430AB2B" w14:textId="6D2EFC10" w:rsidR="00C55343" w:rsidRPr="00356299" w:rsidRDefault="00710BDC" w:rsidP="00F73BBF">
      <w:pPr>
        <w:pStyle w:val="Itema"/>
        <w:numPr>
          <w:ilvl w:val="0"/>
          <w:numId w:val="45"/>
        </w:numPr>
        <w:ind w:left="2880" w:hanging="720"/>
        <w:rPr>
          <w:sz w:val="24"/>
        </w:rPr>
      </w:pPr>
      <w:r>
        <w:rPr>
          <w:sz w:val="24"/>
        </w:rPr>
        <w:t>All bid</w:t>
      </w:r>
      <w:r w:rsidR="001D64FF">
        <w:rPr>
          <w:sz w:val="24"/>
        </w:rPr>
        <w:t xml:space="preserve"> response</w:t>
      </w:r>
      <w:r>
        <w:rPr>
          <w:sz w:val="24"/>
        </w:rPr>
        <w:t xml:space="preserve">s </w:t>
      </w:r>
      <w:r w:rsidR="00316D44">
        <w:rPr>
          <w:sz w:val="24"/>
        </w:rPr>
        <w:t>must</w:t>
      </w:r>
      <w:r>
        <w:rPr>
          <w:sz w:val="24"/>
        </w:rPr>
        <w:t xml:space="preserve"> </w:t>
      </w:r>
      <w:r w:rsidR="00C55343" w:rsidRPr="00356299">
        <w:rPr>
          <w:sz w:val="24"/>
        </w:rPr>
        <w:t xml:space="preserve">remain open to acceptance and irrevocable for a period of </w:t>
      </w:r>
      <w:r>
        <w:rPr>
          <w:sz w:val="24"/>
        </w:rPr>
        <w:t xml:space="preserve">not less </w:t>
      </w:r>
      <w:r w:rsidRPr="002532E0">
        <w:rPr>
          <w:sz w:val="24"/>
        </w:rPr>
        <w:t xml:space="preserve">than </w:t>
      </w:r>
      <w:r w:rsidR="00C55343" w:rsidRPr="002532E0">
        <w:rPr>
          <w:sz w:val="24"/>
        </w:rPr>
        <w:t xml:space="preserve">180 days </w:t>
      </w:r>
      <w:r w:rsidR="00C55343" w:rsidRPr="00356299">
        <w:rPr>
          <w:sz w:val="24"/>
        </w:rPr>
        <w:t xml:space="preserve">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3A236F7B" w14:textId="77777777" w:rsidR="00D95C0E" w:rsidRPr="00356299" w:rsidRDefault="00D95C0E" w:rsidP="00B90E47">
      <w:pPr>
        <w:pStyle w:val="Item1"/>
        <w:tabs>
          <w:tab w:val="clear" w:pos="1890"/>
        </w:tabs>
        <w:ind w:left="2160"/>
        <w:rPr>
          <w:bCs/>
          <w:sz w:val="24"/>
        </w:rPr>
      </w:pPr>
      <w:r w:rsidRPr="00356299">
        <w:rPr>
          <w:bCs/>
          <w:sz w:val="24"/>
        </w:rPr>
        <w:t>Legal Requirements</w:t>
      </w:r>
    </w:p>
    <w:p w14:paraId="7C7899DF" w14:textId="77777777" w:rsidR="00FA1C44" w:rsidRPr="00980111" w:rsidRDefault="00C51687" w:rsidP="00F73BBF">
      <w:pPr>
        <w:pStyle w:val="Itema"/>
        <w:numPr>
          <w:ilvl w:val="0"/>
          <w:numId w:val="46"/>
        </w:numPr>
        <w:ind w:left="2880" w:hanging="720"/>
        <w:rPr>
          <w:sz w:val="24"/>
          <w:szCs w:val="18"/>
        </w:rPr>
      </w:pPr>
      <w:r w:rsidRPr="00980111">
        <w:rPr>
          <w:sz w:val="24"/>
          <w:szCs w:val="18"/>
        </w:rPr>
        <w:lastRenderedPageBreak/>
        <w:t>“</w:t>
      </w:r>
      <w:r w:rsidR="00FA1C44" w:rsidRPr="00980111">
        <w:rPr>
          <w:sz w:val="24"/>
          <w:szCs w:val="18"/>
        </w:rPr>
        <w:t xml:space="preserve">In submitting a bid to a public purchasing body, the </w:t>
      </w:r>
      <w:r w:rsidR="00502F47" w:rsidRPr="00980111">
        <w:rPr>
          <w:sz w:val="24"/>
          <w:szCs w:val="18"/>
        </w:rPr>
        <w:t>Bidder</w:t>
      </w:r>
      <w:r w:rsidR="00FA1C44" w:rsidRPr="00980111">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980111">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980111">
        <w:rPr>
          <w:sz w:val="24"/>
          <w:szCs w:val="18"/>
        </w:rPr>
        <w:t>.</w:t>
      </w:r>
    </w:p>
    <w:p w14:paraId="39B3F833" w14:textId="77777777" w:rsidR="00FA1C44" w:rsidRPr="00356299" w:rsidRDefault="0017325A" w:rsidP="00F73BBF">
      <w:pPr>
        <w:pStyle w:val="Itema"/>
        <w:numPr>
          <w:ilvl w:val="0"/>
          <w:numId w:val="46"/>
        </w:numPr>
        <w:ind w:left="2880" w:hanging="720"/>
        <w:rPr>
          <w:sz w:val="24"/>
        </w:rPr>
      </w:pPr>
      <w:r>
        <w:rPr>
          <w:sz w:val="24"/>
        </w:rPr>
        <w:t>By submitting a bid</w:t>
      </w:r>
      <w:r w:rsidR="001D64FF">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710BDC">
        <w:rPr>
          <w:sz w:val="24"/>
        </w:rPr>
        <w:t>Such actions</w:t>
      </w:r>
      <w:r w:rsidR="00FA1C44" w:rsidRPr="00356299">
        <w:rPr>
          <w:sz w:val="24"/>
        </w:rPr>
        <w:t xml:space="preserve"> may also be considered fraud and subject to criminal prosecution.</w:t>
      </w:r>
    </w:p>
    <w:p w14:paraId="48457D7D" w14:textId="614303F2" w:rsidR="00FA1C44" w:rsidRPr="00356299" w:rsidRDefault="00B03D22" w:rsidP="00F73BBF">
      <w:pPr>
        <w:pStyle w:val="Itema"/>
        <w:numPr>
          <w:ilvl w:val="0"/>
          <w:numId w:val="46"/>
        </w:numPr>
        <w:ind w:left="2880" w:hanging="720"/>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w:t>
      </w:r>
      <w:r w:rsidR="00FA1C44" w:rsidRPr="00356299">
        <w:rPr>
          <w:sz w:val="24"/>
        </w:rPr>
        <w:t xml:space="preserve"> certifies that it is, at the time of bidding, and </w:t>
      </w:r>
      <w:r w:rsidR="00316D44">
        <w:rPr>
          <w:sz w:val="24"/>
        </w:rPr>
        <w:t>will</w:t>
      </w:r>
      <w:r w:rsidR="00FA1C44" w:rsidRPr="00356299">
        <w:rPr>
          <w:sz w:val="24"/>
        </w:rPr>
        <w:t xml:space="preserve"> be</w:t>
      </w:r>
      <w:r w:rsidR="0067577E">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2CEC10C2" w14:textId="77777777" w:rsidR="00FA1C44" w:rsidRPr="00A85450" w:rsidRDefault="00FA1C44" w:rsidP="00F73BBF">
      <w:pPr>
        <w:pStyle w:val="Itema"/>
        <w:numPr>
          <w:ilvl w:val="0"/>
          <w:numId w:val="46"/>
        </w:numPr>
        <w:ind w:left="2880" w:hanging="720"/>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74BAEFA" w14:textId="77777777" w:rsidR="005A41A8" w:rsidRDefault="005A41A8" w:rsidP="006B759B">
      <w:pPr>
        <w:pStyle w:val="Item1"/>
        <w:numPr>
          <w:ilvl w:val="0"/>
          <w:numId w:val="0"/>
        </w:numPr>
        <w:ind w:left="2160"/>
      </w:pPr>
    </w:p>
    <w:p w14:paraId="2D84981E" w14:textId="77777777" w:rsidR="002A42B5" w:rsidRPr="00A85450" w:rsidRDefault="002A42B5" w:rsidP="002032F7">
      <w:pPr>
        <w:pStyle w:val="PlainText"/>
        <w:jc w:val="center"/>
        <w:rPr>
          <w:rFonts w:ascii="Calibri" w:hAnsi="Calibri" w:cs="Calibri"/>
          <w:b/>
          <w:caps/>
          <w:sz w:val="32"/>
          <w:szCs w:val="32"/>
        </w:rPr>
        <w:sectPr w:rsidR="002A42B5" w:rsidRPr="00A85450" w:rsidSect="002B205A">
          <w:headerReference w:type="even" r:id="rId65"/>
          <w:headerReference w:type="default" r:id="rId66"/>
          <w:footerReference w:type="default" r:id="rId67"/>
          <w:headerReference w:type="first" r:id="rId68"/>
          <w:footerReference w:type="first" r:id="rId69"/>
          <w:pgSz w:w="12240" w:h="15840" w:code="1"/>
          <w:pgMar w:top="1440" w:right="1080" w:bottom="1440" w:left="1080" w:header="432" w:footer="432" w:gutter="0"/>
          <w:pgNumType w:start="1"/>
          <w:cols w:space="720"/>
          <w:formProt w:val="0"/>
          <w:noEndnote/>
          <w:titlePg/>
          <w:docGrid w:linePitch="354"/>
        </w:sectPr>
      </w:pPr>
    </w:p>
    <w:p w14:paraId="52CC94EF" w14:textId="77777777" w:rsidR="00F43F6A" w:rsidRPr="00C03C39" w:rsidRDefault="00F43F6A" w:rsidP="00F43F6A">
      <w:pPr>
        <w:pStyle w:val="Heading3"/>
        <w:rPr>
          <w:sz w:val="32"/>
          <w:szCs w:val="32"/>
        </w:rPr>
      </w:pPr>
      <w:bookmarkStart w:id="82" w:name="_Ref342049922"/>
      <w:r w:rsidRPr="00C03C39">
        <w:rPr>
          <w:sz w:val="32"/>
          <w:szCs w:val="32"/>
        </w:rPr>
        <w:lastRenderedPageBreak/>
        <w:t>EXHIBIT A</w:t>
      </w:r>
    </w:p>
    <w:p w14:paraId="0D7A6D18" w14:textId="77777777" w:rsidR="00F43F6A" w:rsidRPr="00C03C39" w:rsidRDefault="00F43F6A" w:rsidP="00F43F6A">
      <w:pPr>
        <w:jc w:val="center"/>
        <w:rPr>
          <w:rFonts w:ascii="Calibri" w:hAnsi="Calibri"/>
          <w:b/>
          <w:sz w:val="32"/>
          <w:szCs w:val="32"/>
        </w:rPr>
      </w:pPr>
      <w:r w:rsidRPr="00C03C39">
        <w:rPr>
          <w:rFonts w:ascii="Calibri" w:hAnsi="Calibri"/>
          <w:b/>
          <w:sz w:val="32"/>
          <w:szCs w:val="32"/>
        </w:rPr>
        <w:t>BID RESPONSE PACKET</w:t>
      </w:r>
      <w:bookmarkEnd w:id="82"/>
      <w:r w:rsidRPr="00C03C39">
        <w:rPr>
          <w:rFonts w:ascii="Calibri" w:hAnsi="Calibri"/>
          <w:b/>
          <w:sz w:val="32"/>
          <w:szCs w:val="32"/>
        </w:rPr>
        <w:t xml:space="preserve"> </w:t>
      </w:r>
    </w:p>
    <w:p w14:paraId="2CB7E426" w14:textId="77777777" w:rsidR="00F43F6A" w:rsidRDefault="00F43F6A" w:rsidP="00F43F6A">
      <w:pPr>
        <w:jc w:val="center"/>
        <w:rPr>
          <w:rFonts w:ascii="Calibri" w:hAnsi="Calibri"/>
          <w:b/>
          <w:sz w:val="44"/>
          <w:szCs w:val="44"/>
        </w:rPr>
      </w:pPr>
    </w:p>
    <w:p w14:paraId="25B842A6"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8E1A0AA" w14:textId="77777777" w:rsidR="00F43F6A" w:rsidRPr="00A90BAF" w:rsidRDefault="00F43F6A" w:rsidP="00F43F6A">
      <w:pPr>
        <w:pStyle w:val="PlainText"/>
        <w:jc w:val="center"/>
        <w:rPr>
          <w:rFonts w:ascii="Calibri" w:hAnsi="Calibri" w:cs="Calibri"/>
          <w:b/>
          <w:bCs/>
          <w:iCs/>
          <w:color w:val="FF0000"/>
          <w:sz w:val="24"/>
          <w:szCs w:val="24"/>
        </w:rPr>
      </w:pPr>
    </w:p>
    <w:p w14:paraId="4D1D65F4" w14:textId="77777777" w:rsidR="006E5B94" w:rsidRPr="00B34FF2" w:rsidRDefault="006E5B94" w:rsidP="00B34FF2">
      <w:pPr>
        <w:pStyle w:val="Item1"/>
        <w:numPr>
          <w:ilvl w:val="2"/>
          <w:numId w:val="47"/>
        </w:numPr>
        <w:tabs>
          <w:tab w:val="clear" w:pos="1890"/>
        </w:tabs>
        <w:ind w:left="720"/>
        <w:rPr>
          <w:sz w:val="22"/>
          <w:szCs w:val="22"/>
        </w:rPr>
      </w:pPr>
      <w:r w:rsidRPr="00B34FF2">
        <w:rPr>
          <w:sz w:val="24"/>
          <w:szCs w:val="24"/>
        </w:rPr>
        <w:t xml:space="preserve">Please read </w:t>
      </w:r>
      <w:r w:rsidRPr="00B34FF2">
        <w:rPr>
          <w:b/>
          <w:sz w:val="24"/>
          <w:szCs w:val="24"/>
        </w:rPr>
        <w:t>EXHIBIT A – Bid Response Packet</w:t>
      </w:r>
      <w:r w:rsidRPr="00B34FF2">
        <w:rPr>
          <w:sz w:val="24"/>
          <w:szCs w:val="24"/>
        </w:rPr>
        <w:t xml:space="preserve"> carefully;</w:t>
      </w:r>
      <w:r w:rsidRPr="00B34FF2">
        <w:rPr>
          <w:b/>
          <w:sz w:val="24"/>
          <w:szCs w:val="24"/>
        </w:rPr>
        <w:t xml:space="preserve"> </w:t>
      </w:r>
      <w:r w:rsidRPr="00B34FF2">
        <w:rPr>
          <w:b/>
          <w:sz w:val="24"/>
          <w:szCs w:val="24"/>
          <w:u w:val="single"/>
        </w:rPr>
        <w:t>INCOMPLETE BID PROPOSALS MAY BE REJECTED.</w:t>
      </w:r>
      <w:r w:rsidRPr="00B34FF2">
        <w:rPr>
          <w:color w:val="FF0000"/>
          <w:sz w:val="24"/>
          <w:szCs w:val="24"/>
        </w:rPr>
        <w:t xml:space="preserve"> </w:t>
      </w:r>
      <w:r w:rsidRPr="00B34FF2">
        <w:rPr>
          <w:sz w:val="24"/>
          <w:szCs w:val="24"/>
        </w:rPr>
        <w:t xml:space="preserve"> Alameda County will not accept submissions or documentation after the bid response due date.  Successful uploading of a document does not equal acceptance of the document by Alameda County.</w:t>
      </w:r>
    </w:p>
    <w:p w14:paraId="7BDD1CE6" w14:textId="65B67A2B" w:rsidR="006E5B94" w:rsidRPr="00474449" w:rsidRDefault="006E5B94" w:rsidP="002B14F4">
      <w:pPr>
        <w:pStyle w:val="Item1"/>
        <w:numPr>
          <w:ilvl w:val="2"/>
          <w:numId w:val="12"/>
        </w:numPr>
        <w:tabs>
          <w:tab w:val="clear" w:pos="1890"/>
        </w:tabs>
        <w:ind w:left="720"/>
        <w:rPr>
          <w:sz w:val="24"/>
          <w:szCs w:val="24"/>
        </w:rPr>
      </w:pPr>
      <w:r w:rsidRPr="00121DEB">
        <w:rPr>
          <w:bCs/>
          <w:sz w:val="24"/>
          <w:szCs w:val="24"/>
        </w:rPr>
        <w:t xml:space="preserve">The </w:t>
      </w:r>
      <w:proofErr w:type="gramStart"/>
      <w:r w:rsidRPr="00121DEB">
        <w:rPr>
          <w:bCs/>
          <w:sz w:val="24"/>
          <w:szCs w:val="24"/>
        </w:rPr>
        <w:t>bid</w:t>
      </w:r>
      <w:proofErr w:type="gramEnd"/>
      <w:r w:rsidRPr="00121DEB">
        <w:rPr>
          <w:bCs/>
          <w:sz w:val="24"/>
          <w:szCs w:val="24"/>
        </w:rPr>
        <w:t xml:space="preserve"> </w:t>
      </w:r>
      <w:r>
        <w:rPr>
          <w:bCs/>
          <w:sz w:val="24"/>
          <w:szCs w:val="24"/>
        </w:rPr>
        <w:t xml:space="preserve">proposal </w:t>
      </w:r>
      <w:r w:rsidRPr="00121DEB">
        <w:rPr>
          <w:bCs/>
          <w:sz w:val="24"/>
          <w:szCs w:val="24"/>
        </w:rPr>
        <w:t>must comply with all requirements contained in the RF</w:t>
      </w:r>
      <w:r w:rsidR="00C03C39">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6CAAACE5" w14:textId="77777777" w:rsidR="006E5B94" w:rsidRPr="00474449" w:rsidRDefault="006E5B94" w:rsidP="002B14F4">
      <w:pPr>
        <w:pStyle w:val="Item1"/>
        <w:numPr>
          <w:ilvl w:val="2"/>
          <w:numId w:val="12"/>
        </w:numPr>
        <w:tabs>
          <w:tab w:val="clear" w:pos="189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6AB7CB71" w14:textId="435C7F31" w:rsidR="006E5B94" w:rsidRPr="00166485" w:rsidRDefault="006E5B94" w:rsidP="002B14F4">
      <w:pPr>
        <w:pStyle w:val="Item1"/>
        <w:numPr>
          <w:ilvl w:val="2"/>
          <w:numId w:val="12"/>
        </w:numPr>
        <w:tabs>
          <w:tab w:val="clear" w:pos="1890"/>
        </w:tabs>
        <w:ind w:left="720"/>
        <w:rPr>
          <w:sz w:val="24"/>
          <w:szCs w:val="24"/>
        </w:rPr>
      </w:pPr>
      <w:r w:rsidRPr="00166485">
        <w:rPr>
          <w:rFonts w:asciiTheme="minorHAnsi" w:hAnsiTheme="minorHAnsi" w:cstheme="minorHAnsi"/>
          <w:sz w:val="24"/>
          <w:szCs w:val="24"/>
        </w:rPr>
        <w:t>The following pages require confirmation, declaration, and /or a signature</w:t>
      </w:r>
      <w:r>
        <w:rPr>
          <w:rFonts w:asciiTheme="minorHAnsi" w:hAnsiTheme="minorHAnsi" w:cstheme="minorHAnsi"/>
          <w:sz w:val="24"/>
          <w:szCs w:val="24"/>
        </w:rPr>
        <w:t xml:space="preserve"> </w:t>
      </w:r>
      <w:r w:rsidRPr="00121DEB">
        <w:rPr>
          <w:sz w:val="24"/>
          <w:szCs w:val="24"/>
        </w:rPr>
        <w:t>(</w:t>
      </w:r>
      <w:r w:rsidRPr="00121DEB">
        <w:rPr>
          <w:color w:val="0000FF"/>
          <w:spacing w:val="-3"/>
          <w:sz w:val="24"/>
          <w:szCs w:val="24"/>
        </w:rPr>
        <w:sym w:font="Wingdings" w:char="F03F"/>
      </w:r>
      <w:r w:rsidRPr="00121DEB">
        <w:rPr>
          <w:sz w:val="24"/>
          <w:szCs w:val="24"/>
        </w:rPr>
        <w:t>)</w:t>
      </w:r>
      <w:r w:rsidRPr="00166485">
        <w:rPr>
          <w:rFonts w:asciiTheme="minorHAnsi" w:hAnsiTheme="minorHAnsi" w:cstheme="minorHAnsi"/>
          <w:sz w:val="24"/>
          <w:szCs w:val="24"/>
        </w:rPr>
        <w:t xml:space="preserve">.  </w:t>
      </w:r>
      <w:r w:rsidR="008F7720">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w:t>
      </w:r>
      <w:hyperlink r:id="rId70" w:history="1">
        <w:r w:rsidR="00D027AB" w:rsidRPr="00A71A3D">
          <w:rPr>
            <w:rStyle w:val="Hyperlink"/>
            <w:b/>
            <w:sz w:val="24"/>
            <w:szCs w:val="24"/>
          </w:rPr>
          <w:t>County of Alameda Procurement Portal</w:t>
        </w:r>
      </w:hyperlink>
      <w:r w:rsidRPr="00166485">
        <w:rPr>
          <w:rStyle w:val="Hyperlink"/>
          <w:rFonts w:asciiTheme="minorHAnsi" w:hAnsiTheme="minorHAnsi" w:cstheme="minorHAnsi"/>
          <w:b/>
          <w:bCs/>
          <w:sz w:val="24"/>
          <w:szCs w:val="24"/>
        </w:rPr>
        <w:t xml:space="preserve"> </w:t>
      </w:r>
      <w:r w:rsidRPr="00166485">
        <w:rPr>
          <w:rFonts w:asciiTheme="minorHAnsi" w:hAnsiTheme="minorHAnsi" w:cstheme="minorHAnsi"/>
          <w:sz w:val="24"/>
          <w:szCs w:val="24"/>
        </w:rPr>
        <w:t xml:space="preserve">as part of the Bidder’s proposal. </w:t>
      </w:r>
    </w:p>
    <w:p w14:paraId="2804B0CD" w14:textId="56714DAF" w:rsidR="006E5B94" w:rsidRPr="00474449" w:rsidRDefault="006E5B94" w:rsidP="002B14F4">
      <w:pPr>
        <w:pStyle w:val="ListParagraph"/>
        <w:numPr>
          <w:ilvl w:val="0"/>
          <w:numId w:val="13"/>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ACCEPTANCE_1" w:history="1">
        <w:r w:rsidRPr="00474449">
          <w:rPr>
            <w:rStyle w:val="Hyperlink"/>
            <w:rFonts w:asciiTheme="minorHAnsi" w:hAnsiTheme="minorHAnsi" w:cstheme="minorHAnsi"/>
            <w:sz w:val="24"/>
            <w:szCs w:val="24"/>
          </w:rPr>
          <w:t>Bidder Acceptance</w:t>
        </w:r>
      </w:hyperlink>
    </w:p>
    <w:p w14:paraId="56FF80E3" w14:textId="5D9FC5DA" w:rsidR="006E5B94" w:rsidRPr="001550F8" w:rsidRDefault="006E5B94" w:rsidP="002B14F4">
      <w:pPr>
        <w:pStyle w:val="ListParagraph"/>
        <w:numPr>
          <w:ilvl w:val="0"/>
          <w:numId w:val="13"/>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DEBARMENT_AND_SUSPENSION" w:history="1">
        <w:r w:rsidRPr="00B74447">
          <w:rPr>
            <w:rStyle w:val="Hyperlink"/>
            <w:rFonts w:asciiTheme="minorHAnsi" w:hAnsiTheme="minorHAnsi" w:cstheme="minorHAnsi"/>
            <w:sz w:val="24"/>
            <w:szCs w:val="24"/>
          </w:rPr>
          <w:t>Debarment and Suspension Certification</w:t>
        </w:r>
      </w:hyperlink>
      <w:r>
        <w:rPr>
          <w:rFonts w:asciiTheme="minorHAnsi" w:hAnsiTheme="minorHAnsi" w:cstheme="minorHAnsi"/>
          <w:sz w:val="24"/>
          <w:szCs w:val="24"/>
        </w:rPr>
        <w:t xml:space="preserve"> </w:t>
      </w:r>
    </w:p>
    <w:p w14:paraId="2808292C" w14:textId="0E53B432" w:rsidR="00FC22B8" w:rsidRPr="00262E0F" w:rsidRDefault="00FC22B8" w:rsidP="002B14F4">
      <w:pPr>
        <w:pStyle w:val="ListParagraph"/>
        <w:numPr>
          <w:ilvl w:val="0"/>
          <w:numId w:val="13"/>
        </w:numPr>
        <w:spacing w:after="240"/>
        <w:ind w:left="1440" w:hanging="720"/>
        <w:rPr>
          <w:rFonts w:cstheme="minorHAnsi"/>
          <w:szCs w:val="24"/>
        </w:rPr>
      </w:pPr>
      <w:bookmarkStart w:id="83" w:name="_Hlk115783046"/>
      <w:r w:rsidRPr="00D1499F">
        <w:rPr>
          <w:rFonts w:asciiTheme="minorHAnsi" w:hAnsiTheme="minorHAnsi" w:cstheme="minorHAnsi"/>
          <w:sz w:val="24"/>
          <w:szCs w:val="24"/>
        </w:rPr>
        <w:t xml:space="preserve">Exhibit A – Bid Response Packet, </w:t>
      </w:r>
      <w:hyperlink w:anchor="SLEBInfo" w:history="1">
        <w:r w:rsidRPr="00D1499F">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5C204F2E" w14:textId="3AFDCBE2" w:rsidR="00FC22B8" w:rsidRPr="00F80D1A" w:rsidRDefault="00FC22B8" w:rsidP="002B14F4">
      <w:pPr>
        <w:pStyle w:val="ListParagraph"/>
        <w:numPr>
          <w:ilvl w:val="1"/>
          <w:numId w:val="13"/>
        </w:numPr>
        <w:spacing w:after="240"/>
        <w:ind w:left="2160" w:hanging="450"/>
        <w:rPr>
          <w:rFonts w:cstheme="minorHAnsi"/>
          <w:szCs w:val="24"/>
        </w:rPr>
      </w:pPr>
      <w:hyperlink w:anchor="Prime_Bidder_Signature" w:history="1">
        <w:r w:rsidRPr="00D1499F">
          <w:rPr>
            <w:rStyle w:val="Hyperlink"/>
            <w:rFonts w:asciiTheme="minorHAnsi" w:hAnsiTheme="minorHAnsi" w:cstheme="minorHAnsi"/>
            <w:sz w:val="24"/>
            <w:szCs w:val="24"/>
          </w:rPr>
          <w:t>Must be signed by Bidder</w:t>
        </w:r>
      </w:hyperlink>
      <w:r w:rsidRPr="00D1499F">
        <w:rPr>
          <w:rStyle w:val="Hyperlink"/>
          <w:rFonts w:asciiTheme="minorHAnsi" w:hAnsiTheme="minorHAnsi" w:cstheme="minorHAnsi"/>
          <w:sz w:val="24"/>
          <w:szCs w:val="24"/>
          <w:u w:val="none"/>
        </w:rPr>
        <w:t xml:space="preserve"> </w:t>
      </w:r>
    </w:p>
    <w:p w14:paraId="06AE34B9" w14:textId="3E3A50B7" w:rsidR="00FC22B8" w:rsidRDefault="00FC22B8" w:rsidP="002B14F4">
      <w:pPr>
        <w:pStyle w:val="ListParagraph"/>
        <w:numPr>
          <w:ilvl w:val="1"/>
          <w:numId w:val="13"/>
        </w:numPr>
        <w:spacing w:after="240"/>
        <w:ind w:left="2160" w:hanging="450"/>
        <w:rPr>
          <w:rFonts w:asciiTheme="minorHAnsi" w:hAnsiTheme="minorHAnsi" w:cstheme="minorHAnsi"/>
          <w:sz w:val="24"/>
          <w:szCs w:val="24"/>
        </w:rPr>
      </w:pPr>
      <w:hyperlink w:anchor="SLEBSub_Signature" w:history="1">
        <w:r w:rsidRPr="00D1499F">
          <w:rPr>
            <w:rStyle w:val="Hyperlink"/>
            <w:rFonts w:asciiTheme="minorHAnsi" w:hAnsiTheme="minorHAnsi" w:cstheme="minorHAnsi"/>
            <w:sz w:val="24"/>
            <w:szCs w:val="24"/>
          </w:rPr>
          <w:t>Must be signed by SLEB Partner</w:t>
        </w:r>
      </w:hyperlink>
      <w:r w:rsidRPr="00D1499F">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bookmarkEnd w:id="83"/>
    <w:p w14:paraId="23006B32" w14:textId="12ED54E9" w:rsidR="006E5B94" w:rsidRPr="0055688B" w:rsidRDefault="006E5B94" w:rsidP="002B14F4">
      <w:pPr>
        <w:pStyle w:val="Item1"/>
        <w:numPr>
          <w:ilvl w:val="2"/>
          <w:numId w:val="12"/>
        </w:numPr>
        <w:tabs>
          <w:tab w:val="clear" w:pos="1890"/>
        </w:tabs>
        <w:ind w:left="720"/>
        <w:rPr>
          <w:sz w:val="24"/>
          <w:szCs w:val="24"/>
        </w:rPr>
      </w:pPr>
      <w:r w:rsidRPr="0055688B">
        <w:rPr>
          <w:sz w:val="24"/>
          <w:szCs w:val="24"/>
        </w:rPr>
        <w:t xml:space="preserve">Each page of the Bid Response Packet must be submitted through the </w:t>
      </w:r>
      <w:hyperlink r:id="rId71" w:history="1">
        <w:r w:rsidR="007515D2" w:rsidRPr="00A71A3D">
          <w:rPr>
            <w:rStyle w:val="Hyperlink"/>
            <w:b/>
            <w:sz w:val="24"/>
            <w:szCs w:val="24"/>
          </w:rPr>
          <w:t>County of Alameda Procurement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621D11C3" w14:textId="77777777" w:rsidR="006E5B94" w:rsidRPr="00121DEB" w:rsidRDefault="006E5B94" w:rsidP="002B14F4">
      <w:pPr>
        <w:pStyle w:val="Item1"/>
        <w:numPr>
          <w:ilvl w:val="2"/>
          <w:numId w:val="12"/>
        </w:numPr>
        <w:tabs>
          <w:tab w:val="clear" w:pos="189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103F5350" w14:textId="01FB1F07" w:rsidR="006E5B94" w:rsidRPr="00474449" w:rsidRDefault="00FD1C30" w:rsidP="002B14F4">
      <w:pPr>
        <w:pStyle w:val="Item1"/>
        <w:numPr>
          <w:ilvl w:val="2"/>
          <w:numId w:val="12"/>
        </w:numPr>
        <w:tabs>
          <w:tab w:val="clear" w:pos="1890"/>
        </w:tabs>
        <w:ind w:left="720"/>
        <w:rPr>
          <w:sz w:val="22"/>
          <w:szCs w:val="22"/>
        </w:rPr>
      </w:pPr>
      <w:r>
        <w:rPr>
          <w:sz w:val="24"/>
          <w:szCs w:val="24"/>
        </w:rPr>
        <w:lastRenderedPageBreak/>
        <w:t>Cost</w:t>
      </w:r>
      <w:r w:rsidR="006E5B94" w:rsidRPr="002532E0">
        <w:rPr>
          <w:sz w:val="24"/>
          <w:szCs w:val="24"/>
        </w:rPr>
        <w:t xml:space="preserve"> must </w:t>
      </w:r>
      <w:r w:rsidR="006E5B94" w:rsidRPr="00474449">
        <w:rPr>
          <w:sz w:val="24"/>
          <w:szCs w:val="24"/>
        </w:rPr>
        <w:t xml:space="preserve">be submitted online through </w:t>
      </w:r>
      <w:hyperlink r:id="rId72" w:history="1">
        <w:r w:rsidR="007515D2" w:rsidRPr="0003793D">
          <w:rPr>
            <w:rStyle w:val="Hyperlink"/>
            <w:b/>
            <w:sz w:val="24"/>
            <w:szCs w:val="24"/>
          </w:rPr>
          <w:t>County of Alameda Procurement Portal</w:t>
        </w:r>
      </w:hyperlink>
      <w:r w:rsidR="00692129" w:rsidRPr="0003793D">
        <w:rPr>
          <w:sz w:val="24"/>
          <w:szCs w:val="24"/>
        </w:rPr>
        <w:t>.</w:t>
      </w:r>
    </w:p>
    <w:p w14:paraId="686BE5FF" w14:textId="6D28F85F" w:rsidR="006E5B94" w:rsidRDefault="006E5B94" w:rsidP="002B14F4">
      <w:pPr>
        <w:pStyle w:val="Item1"/>
        <w:numPr>
          <w:ilvl w:val="2"/>
          <w:numId w:val="12"/>
        </w:numPr>
        <w:tabs>
          <w:tab w:val="clear" w:pos="1890"/>
        </w:tabs>
        <w:ind w:left="720"/>
        <w:rPr>
          <w:sz w:val="24"/>
          <w:szCs w:val="24"/>
        </w:rPr>
      </w:pPr>
      <w:r w:rsidRPr="00121DEB">
        <w:rPr>
          <w:sz w:val="24"/>
          <w:szCs w:val="24"/>
        </w:rPr>
        <w:t xml:space="preserve">Bidders must quote </w:t>
      </w:r>
      <w:r w:rsidRPr="00CB6F2B">
        <w:rPr>
          <w:sz w:val="24"/>
          <w:szCs w:val="24"/>
        </w:rPr>
        <w:t>price(s) as specified in the RF</w:t>
      </w:r>
      <w:r w:rsidR="00C03C39">
        <w:rPr>
          <w:sz w:val="24"/>
          <w:szCs w:val="24"/>
        </w:rPr>
        <w:t>Q</w:t>
      </w:r>
      <w:r w:rsidRPr="00CB6F2B">
        <w:rPr>
          <w:sz w:val="24"/>
          <w:szCs w:val="24"/>
        </w:rPr>
        <w:t>, using the form(s) as amended or revised by any Addenda.</w:t>
      </w:r>
    </w:p>
    <w:p w14:paraId="0E6361D9" w14:textId="753DA180" w:rsidR="006E5B94" w:rsidRPr="00DE7A46" w:rsidRDefault="006E5B94" w:rsidP="002B14F4">
      <w:pPr>
        <w:pStyle w:val="Item1"/>
        <w:numPr>
          <w:ilvl w:val="2"/>
          <w:numId w:val="12"/>
        </w:numPr>
        <w:tabs>
          <w:tab w:val="clear" w:pos="1890"/>
        </w:tabs>
        <w:ind w:left="720"/>
        <w:rPr>
          <w:sz w:val="24"/>
          <w:szCs w:val="24"/>
        </w:rPr>
      </w:pPr>
      <w:r>
        <w:rPr>
          <w:sz w:val="24"/>
          <w:szCs w:val="24"/>
        </w:rPr>
        <w:t>Any clarifications or exceptions to policies or specifications of this RF</w:t>
      </w:r>
      <w:r w:rsidR="00B70B68">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0C5369">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5AD7F20" w14:textId="56CAB03E" w:rsidR="006E5B94" w:rsidRPr="00121DEB" w:rsidRDefault="006E5B94" w:rsidP="002B14F4">
      <w:pPr>
        <w:pStyle w:val="Item1"/>
        <w:numPr>
          <w:ilvl w:val="2"/>
          <w:numId w:val="12"/>
        </w:numPr>
        <w:tabs>
          <w:tab w:val="clear" w:pos="1890"/>
        </w:tabs>
        <w:ind w:left="720"/>
        <w:rPr>
          <w:sz w:val="24"/>
          <w:szCs w:val="24"/>
        </w:rPr>
      </w:pPr>
      <w:r w:rsidRPr="00121DEB">
        <w:rPr>
          <w:sz w:val="24"/>
          <w:szCs w:val="24"/>
        </w:rPr>
        <w:t xml:space="preserve">Bidders must read all information and follow directions in the </w:t>
      </w:r>
      <w:hyperlink r:id="rId73" w:history="1">
        <w:r w:rsidR="00547F17" w:rsidRPr="00A71A3D">
          <w:rPr>
            <w:rStyle w:val="Hyperlink"/>
            <w:b/>
            <w:sz w:val="24"/>
            <w:szCs w:val="24"/>
          </w:rPr>
          <w:t>County of Alameda Procurement Portal</w:t>
        </w:r>
      </w:hyperlink>
      <w:r w:rsidRPr="00121DEB">
        <w:rPr>
          <w:sz w:val="24"/>
          <w:szCs w:val="24"/>
        </w:rPr>
        <w:t xml:space="preserve"> </w:t>
      </w:r>
      <w:r w:rsidR="00547F17">
        <w:rPr>
          <w:sz w:val="24"/>
          <w:szCs w:val="24"/>
        </w:rPr>
        <w:t>project</w:t>
      </w:r>
      <w:r w:rsidRPr="00121DEB">
        <w:rPr>
          <w:sz w:val="24"/>
          <w:szCs w:val="24"/>
        </w:rPr>
        <w:t>.</w:t>
      </w:r>
      <w:bookmarkStart w:id="84" w:name="_Hlk101546411"/>
    </w:p>
    <w:p w14:paraId="3BF2B86E" w14:textId="77777777" w:rsidR="006E5B94" w:rsidRPr="008F624D" w:rsidRDefault="006E5B94" w:rsidP="002B14F4">
      <w:pPr>
        <w:pStyle w:val="Item1"/>
        <w:numPr>
          <w:ilvl w:val="2"/>
          <w:numId w:val="12"/>
        </w:numPr>
        <w:tabs>
          <w:tab w:val="clear" w:pos="189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4"/>
    </w:p>
    <w:p w14:paraId="699A2A93" w14:textId="77777777" w:rsidR="006E5B94" w:rsidRPr="008F624D" w:rsidRDefault="006E5B94" w:rsidP="002B14F4">
      <w:pPr>
        <w:pStyle w:val="Item1"/>
        <w:numPr>
          <w:ilvl w:val="2"/>
          <w:numId w:val="12"/>
        </w:numPr>
        <w:tabs>
          <w:tab w:val="clear" w:pos="189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p w14:paraId="43169457" w14:textId="5440983E" w:rsidR="00F43F6A" w:rsidRPr="006E5B94" w:rsidRDefault="00F43F6A" w:rsidP="006E5B94">
      <w:pPr>
        <w:spacing w:after="240"/>
        <w:jc w:val="both"/>
        <w:rPr>
          <w:rFonts w:ascii="Calibri" w:hAnsi="Calibri" w:cs="Calibri"/>
          <w:b/>
          <w:sz w:val="24"/>
          <w:szCs w:val="24"/>
        </w:rPr>
      </w:pPr>
    </w:p>
    <w:p w14:paraId="54459B01" w14:textId="77777777" w:rsidR="00F43F6A" w:rsidRPr="00582386" w:rsidRDefault="00F43F6A" w:rsidP="00F43F6A">
      <w:pPr>
        <w:jc w:val="both"/>
        <w:rPr>
          <w:rFonts w:ascii="Calibri" w:hAnsi="Calibri" w:cs="Calibri"/>
          <w:bCs/>
          <w:szCs w:val="26"/>
        </w:rPr>
      </w:pPr>
    </w:p>
    <w:p w14:paraId="0D58678F" w14:textId="77777777" w:rsidR="00F43F6A" w:rsidRPr="00FC3FC9" w:rsidRDefault="00F43F6A" w:rsidP="00F43F6A">
      <w:pPr>
        <w:sectPr w:rsidR="00F43F6A" w:rsidRPr="00FC3FC9" w:rsidSect="003F4990">
          <w:headerReference w:type="default" r:id="rId74"/>
          <w:footerReference w:type="default" r:id="rId75"/>
          <w:headerReference w:type="first" r:id="rId76"/>
          <w:footerReference w:type="first" r:id="rId77"/>
          <w:pgSz w:w="12240" w:h="15840" w:code="1"/>
          <w:pgMar w:top="1530" w:right="1080" w:bottom="1440" w:left="1080" w:header="432" w:footer="843" w:gutter="0"/>
          <w:pgNumType w:start="1"/>
          <w:cols w:space="720"/>
          <w:noEndnote/>
          <w:titlePg/>
          <w:docGrid w:linePitch="354"/>
        </w:sectPr>
      </w:pPr>
    </w:p>
    <w:p w14:paraId="13898589"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DD48F2B" w14:textId="77777777" w:rsidR="00F43F6A" w:rsidRDefault="00F43F6A" w:rsidP="00F43F6A"/>
    <w:p w14:paraId="7E853983" w14:textId="3B1ED8EF" w:rsidR="00F43F6A" w:rsidRPr="00FC3FC9" w:rsidRDefault="00363463" w:rsidP="00F43F6A">
      <w:r>
        <w:rPr>
          <w:noProof/>
        </w:rPr>
        <w:drawing>
          <wp:anchor distT="0" distB="0" distL="114300" distR="114300" simplePos="0" relativeHeight="251658240" behindDoc="1" locked="0" layoutInCell="1" allowOverlap="1" wp14:anchorId="29593A7E" wp14:editId="0B50DD0F">
            <wp:simplePos x="0" y="0"/>
            <wp:positionH relativeFrom="margin">
              <wp:align>center</wp:align>
            </wp:positionH>
            <wp:positionV relativeFrom="paragraph">
              <wp:posOffset>50447</wp:posOffset>
            </wp:positionV>
            <wp:extent cx="794385" cy="794385"/>
            <wp:effectExtent l="0" t="0" r="5715" b="5715"/>
            <wp:wrapNone/>
            <wp:docPr id="59" name="Picture 2"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descr="County of Alameda California Logo"/>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C4F13" w14:textId="14B8702E" w:rsidR="00F43F6A" w:rsidRPr="00FC3FC9" w:rsidRDefault="00F43F6A" w:rsidP="00F43F6A">
      <w:pPr>
        <w:pStyle w:val="Header"/>
        <w:tabs>
          <w:tab w:val="clear" w:pos="4320"/>
          <w:tab w:val="clear" w:pos="8640"/>
        </w:tabs>
      </w:pPr>
    </w:p>
    <w:p w14:paraId="057268BE" w14:textId="77777777" w:rsidR="00F43F6A" w:rsidRPr="00FC3FC9" w:rsidRDefault="00F43F6A" w:rsidP="00F43F6A"/>
    <w:p w14:paraId="1128F687" w14:textId="77777777" w:rsidR="00F43F6A" w:rsidRPr="00FC3FC9" w:rsidRDefault="00F43F6A" w:rsidP="00F43F6A">
      <w:pPr>
        <w:pStyle w:val="Header"/>
        <w:tabs>
          <w:tab w:val="clear" w:pos="4320"/>
          <w:tab w:val="clear" w:pos="8640"/>
        </w:tabs>
      </w:pPr>
    </w:p>
    <w:p w14:paraId="6B8640AD" w14:textId="77777777" w:rsidR="00F4709D" w:rsidRPr="00D02C60" w:rsidRDefault="00F4709D" w:rsidP="00D02C60">
      <w:pPr>
        <w:jc w:val="center"/>
        <w:rPr>
          <w:rFonts w:asciiTheme="minorHAnsi" w:hAnsiTheme="minorHAnsi" w:cstheme="minorHAnsi"/>
          <w:sz w:val="72"/>
          <w:szCs w:val="72"/>
        </w:rPr>
      </w:pPr>
    </w:p>
    <w:p w14:paraId="259D5DFB" w14:textId="64E2D758" w:rsidR="00F4709D" w:rsidRPr="00D02C60" w:rsidRDefault="00F4709D" w:rsidP="00D02C60">
      <w:pPr>
        <w:jc w:val="center"/>
        <w:rPr>
          <w:rFonts w:asciiTheme="minorHAnsi" w:hAnsiTheme="minorHAnsi" w:cstheme="minorHAnsi"/>
          <w:b/>
          <w:bCs/>
          <w:sz w:val="72"/>
          <w:szCs w:val="72"/>
        </w:rPr>
      </w:pPr>
      <w:r w:rsidRPr="00D02C60">
        <w:rPr>
          <w:rFonts w:asciiTheme="minorHAnsi" w:hAnsiTheme="minorHAnsi" w:cstheme="minorHAnsi"/>
          <w:b/>
          <w:bCs/>
          <w:sz w:val="72"/>
          <w:szCs w:val="72"/>
        </w:rPr>
        <w:t>COUNTY OF ALAMEDA</w:t>
      </w:r>
    </w:p>
    <w:p w14:paraId="212B2CEB" w14:textId="77777777" w:rsidR="00F4709D" w:rsidRPr="00D02C60" w:rsidRDefault="00F4709D" w:rsidP="00D02C60">
      <w:pPr>
        <w:jc w:val="center"/>
        <w:rPr>
          <w:rFonts w:asciiTheme="minorHAnsi" w:hAnsiTheme="minorHAnsi" w:cstheme="minorHAnsi"/>
          <w:sz w:val="72"/>
          <w:szCs w:val="72"/>
        </w:rPr>
      </w:pPr>
    </w:p>
    <w:p w14:paraId="1066F8D5" w14:textId="77777777" w:rsidR="00F4709D" w:rsidRPr="00D02C60" w:rsidRDefault="00F4709D" w:rsidP="00D02C60">
      <w:pPr>
        <w:spacing w:after="240"/>
        <w:jc w:val="center"/>
        <w:rPr>
          <w:rFonts w:asciiTheme="minorHAnsi" w:hAnsiTheme="minorHAnsi" w:cstheme="minorHAnsi"/>
          <w:b/>
          <w:bCs/>
          <w:sz w:val="60"/>
          <w:szCs w:val="60"/>
        </w:rPr>
      </w:pPr>
      <w:r w:rsidRPr="00D02C60">
        <w:rPr>
          <w:rFonts w:asciiTheme="minorHAnsi" w:hAnsiTheme="minorHAnsi" w:cstheme="minorHAnsi"/>
          <w:b/>
          <w:bCs/>
          <w:sz w:val="60"/>
          <w:szCs w:val="60"/>
        </w:rPr>
        <w:t>Exhibit A</w:t>
      </w:r>
    </w:p>
    <w:p w14:paraId="5964C577" w14:textId="77777777" w:rsidR="00F43F6A" w:rsidRPr="00D02C60" w:rsidRDefault="00F43F6A" w:rsidP="00D02C60">
      <w:pPr>
        <w:pStyle w:val="Heading3"/>
        <w:spacing w:before="240"/>
        <w:rPr>
          <w:rFonts w:cs="Calibri"/>
          <w:sz w:val="60"/>
          <w:szCs w:val="60"/>
        </w:rPr>
      </w:pPr>
      <w:r w:rsidRPr="00D02C60">
        <w:rPr>
          <w:sz w:val="60"/>
          <w:szCs w:val="60"/>
        </w:rPr>
        <w:t>BID RESPONSE PACKET</w:t>
      </w:r>
    </w:p>
    <w:p w14:paraId="09F84804" w14:textId="77777777" w:rsidR="00F43F6A" w:rsidRPr="00873D60" w:rsidRDefault="00F43F6A" w:rsidP="00F43F6A">
      <w:pPr>
        <w:jc w:val="center"/>
        <w:rPr>
          <w:rFonts w:ascii="Calibri" w:hAnsi="Calibri" w:cs="Calibri"/>
        </w:rPr>
      </w:pPr>
    </w:p>
    <w:p w14:paraId="14EF7681" w14:textId="0C54F465" w:rsidR="00F43F6A" w:rsidRPr="002532E0" w:rsidRDefault="0039139E" w:rsidP="0039139E">
      <w:pPr>
        <w:tabs>
          <w:tab w:val="center" w:pos="5400"/>
          <w:tab w:val="left" w:pos="9514"/>
        </w:tabs>
        <w:rPr>
          <w:rFonts w:ascii="Calibri" w:hAnsi="Calibri" w:cs="Calibri"/>
          <w:sz w:val="60"/>
          <w:szCs w:val="60"/>
        </w:rPr>
      </w:pPr>
      <w:r>
        <w:rPr>
          <w:rFonts w:ascii="Calibri" w:hAnsi="Calibri" w:cs="Calibri"/>
          <w:color w:val="FF0000"/>
          <w:sz w:val="60"/>
          <w:szCs w:val="60"/>
        </w:rPr>
        <w:tab/>
      </w:r>
      <w:r w:rsidR="00B96370" w:rsidRPr="00F4709D">
        <w:rPr>
          <w:rFonts w:ascii="Calibri" w:hAnsi="Calibri" w:cs="Calibri"/>
          <w:sz w:val="60"/>
          <w:szCs w:val="60"/>
        </w:rPr>
        <w:t>RF</w:t>
      </w:r>
      <w:r w:rsidR="00134E07" w:rsidRPr="00F4709D">
        <w:rPr>
          <w:rFonts w:ascii="Calibri" w:hAnsi="Calibri" w:cs="Calibri"/>
          <w:sz w:val="60"/>
          <w:szCs w:val="60"/>
        </w:rPr>
        <w:t>Q</w:t>
      </w:r>
      <w:r w:rsidR="00F43F6A" w:rsidRPr="00F4709D">
        <w:rPr>
          <w:rFonts w:ascii="Calibri" w:hAnsi="Calibri" w:cs="Calibri"/>
          <w:sz w:val="60"/>
          <w:szCs w:val="60"/>
        </w:rPr>
        <w:t xml:space="preserve"> No.</w:t>
      </w:r>
      <w:r w:rsidR="00F43F6A" w:rsidRPr="00246195">
        <w:rPr>
          <w:rFonts w:ascii="Calibri" w:hAnsi="Calibri" w:cs="Calibri"/>
          <w:sz w:val="60"/>
          <w:szCs w:val="60"/>
        </w:rPr>
        <w:t xml:space="preserve"> </w:t>
      </w:r>
      <w:r w:rsidR="002532E0" w:rsidRPr="002532E0">
        <w:rPr>
          <w:rFonts w:ascii="Calibri" w:hAnsi="Calibri" w:cs="Calibri"/>
          <w:sz w:val="60"/>
          <w:szCs w:val="60"/>
        </w:rPr>
        <w:t>902739</w:t>
      </w:r>
      <w:r w:rsidRPr="002532E0">
        <w:rPr>
          <w:rFonts w:ascii="Calibri" w:hAnsi="Calibri" w:cs="Calibri"/>
          <w:sz w:val="60"/>
          <w:szCs w:val="60"/>
        </w:rPr>
        <w:tab/>
      </w:r>
    </w:p>
    <w:p w14:paraId="41A1FD6B" w14:textId="1064B971" w:rsidR="00F43F6A" w:rsidRPr="002532E0" w:rsidRDefault="002532E0" w:rsidP="00F43F6A">
      <w:pPr>
        <w:jc w:val="center"/>
        <w:rPr>
          <w:rFonts w:ascii="Calibri" w:hAnsi="Calibri" w:cs="Calibri"/>
          <w:sz w:val="60"/>
          <w:szCs w:val="60"/>
        </w:rPr>
      </w:pPr>
      <w:r w:rsidRPr="002532E0">
        <w:rPr>
          <w:rFonts w:ascii="Calibri" w:hAnsi="Calibri" w:cs="Calibri"/>
          <w:sz w:val="60"/>
          <w:szCs w:val="60"/>
        </w:rPr>
        <w:t>Detention Mattresses</w:t>
      </w:r>
    </w:p>
    <w:p w14:paraId="7E83C171" w14:textId="77777777" w:rsidR="00F43F6A" w:rsidRPr="00FC3FC9" w:rsidRDefault="00F43F6A" w:rsidP="00F43F6A"/>
    <w:p w14:paraId="1FA10882" w14:textId="543E8B09" w:rsidR="00BD0FC8" w:rsidRDefault="00BD0FC8" w:rsidP="00F43F6A">
      <w:r>
        <w:br w:type="page"/>
      </w:r>
    </w:p>
    <w:p w14:paraId="7E68AE0F" w14:textId="77777777" w:rsidR="00F43F6A" w:rsidRPr="00D26AFF" w:rsidRDefault="00F43F6A" w:rsidP="00F43F6A">
      <w:pPr>
        <w:rPr>
          <w:sz w:val="2"/>
          <w:szCs w:val="2"/>
        </w:rPr>
      </w:pPr>
    </w:p>
    <w:p w14:paraId="787DF954" w14:textId="66D2884F" w:rsidR="00D02C60" w:rsidRPr="00D02C60" w:rsidRDefault="00D02C60" w:rsidP="00D02C60">
      <w:pPr>
        <w:pStyle w:val="Heading4"/>
        <w:shd w:val="clear" w:color="auto" w:fill="FFF2CC" w:themeFill="accent4" w:themeFillTint="33"/>
        <w:jc w:val="left"/>
      </w:pPr>
      <w:r w:rsidRPr="00D02C60">
        <w:t>BIDDER INFORMATION</w:t>
      </w:r>
      <w:r w:rsidRPr="00D02C60">
        <w:tab/>
      </w:r>
    </w:p>
    <w:p w14:paraId="7424940B" w14:textId="77777777" w:rsidR="00BD0FC8" w:rsidRPr="002372AF" w:rsidRDefault="00BD0FC8" w:rsidP="00BD0FC8">
      <w:r w:rsidRPr="002372AF">
        <w:t xml:space="preserve"> </w:t>
      </w:r>
      <w:bookmarkStart w:id="85" w:name="_BIDDER_ACCEPTANCE"/>
      <w:bookmarkEnd w:id="85"/>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BD0FC8" w:rsidRPr="008430C8" w14:paraId="5A39F828" w14:textId="77777777" w:rsidTr="00D228A9">
        <w:trPr>
          <w:trHeight w:val="260"/>
        </w:trPr>
        <w:tc>
          <w:tcPr>
            <w:tcW w:w="3685" w:type="dxa"/>
            <w:gridSpan w:val="3"/>
          </w:tcPr>
          <w:p w14:paraId="3A505D9C" w14:textId="265A6B38" w:rsidR="00BD0FC8" w:rsidRPr="008430C8" w:rsidRDefault="00BD0FC8" w:rsidP="009C789B">
            <w:pPr>
              <w:pStyle w:val="PlainText"/>
              <w:spacing w:before="120" w:after="120"/>
              <w:rPr>
                <w:rFonts w:ascii="Calibri" w:hAnsi="Calibri" w:cs="Calibri"/>
                <w:sz w:val="24"/>
                <w:szCs w:val="24"/>
              </w:rPr>
            </w:pPr>
            <w:r w:rsidRPr="008430C8">
              <w:rPr>
                <w:rFonts w:ascii="Calibri" w:hAnsi="Calibri" w:cs="Calibri"/>
                <w:sz w:val="24"/>
                <w:szCs w:val="24"/>
              </w:rPr>
              <w:t>Official Name of Bidder</w:t>
            </w:r>
            <w:r w:rsidR="00D228A9">
              <w:rPr>
                <w:rFonts w:ascii="Calibri" w:hAnsi="Calibri" w:cs="Calibri"/>
                <w:sz w:val="24"/>
                <w:szCs w:val="24"/>
              </w:rPr>
              <w:t xml:space="preserve"> (Company)</w:t>
            </w:r>
            <w:r w:rsidRPr="008430C8">
              <w:rPr>
                <w:rFonts w:ascii="Calibri" w:hAnsi="Calibri" w:cs="Calibri"/>
                <w:sz w:val="24"/>
                <w:szCs w:val="24"/>
              </w:rPr>
              <w:t>:</w:t>
            </w:r>
          </w:p>
        </w:tc>
        <w:tc>
          <w:tcPr>
            <w:tcW w:w="6390" w:type="dxa"/>
            <w:gridSpan w:val="5"/>
          </w:tcPr>
          <w:p w14:paraId="38240E00" w14:textId="77777777" w:rsidR="00BD0FC8" w:rsidRPr="0058755A" w:rsidRDefault="00BD0FC8" w:rsidP="009C789B">
            <w:pPr>
              <w:spacing w:before="120" w:after="120"/>
            </w:pPr>
          </w:p>
        </w:tc>
      </w:tr>
      <w:tr w:rsidR="00BD0FC8" w:rsidRPr="008430C8" w14:paraId="0CFAA94F" w14:textId="77777777" w:rsidTr="00D228A9">
        <w:tc>
          <w:tcPr>
            <w:tcW w:w="3685" w:type="dxa"/>
            <w:gridSpan w:val="3"/>
          </w:tcPr>
          <w:p w14:paraId="7CF1EE6B" w14:textId="77777777" w:rsidR="00BD0FC8" w:rsidRPr="008430C8" w:rsidRDefault="00BD0FC8" w:rsidP="009C789B">
            <w:pPr>
              <w:pStyle w:val="PlainText"/>
              <w:spacing w:before="120" w:after="120"/>
              <w:rPr>
                <w:rFonts w:ascii="Calibri" w:hAnsi="Calibri" w:cs="Calibri"/>
                <w:b/>
                <w:sz w:val="24"/>
                <w:szCs w:val="24"/>
                <w:u w:val="single"/>
              </w:rPr>
            </w:pPr>
            <w:r w:rsidRPr="008430C8">
              <w:rPr>
                <w:rFonts w:ascii="Calibri" w:hAnsi="Calibri" w:cs="Calibri"/>
                <w:sz w:val="24"/>
                <w:szCs w:val="24"/>
              </w:rPr>
              <w:t>Street Address Line 1:</w:t>
            </w:r>
          </w:p>
        </w:tc>
        <w:tc>
          <w:tcPr>
            <w:tcW w:w="6390" w:type="dxa"/>
            <w:gridSpan w:val="5"/>
          </w:tcPr>
          <w:p w14:paraId="6854818B" w14:textId="77777777" w:rsidR="00BD0FC8" w:rsidRPr="008430C8" w:rsidRDefault="00BD0FC8" w:rsidP="009C789B">
            <w:pPr>
              <w:pStyle w:val="PlainText"/>
              <w:spacing w:before="120" w:after="120"/>
              <w:rPr>
                <w:rFonts w:ascii="Calibri" w:hAnsi="Calibri" w:cs="Calibri"/>
                <w:sz w:val="24"/>
                <w:szCs w:val="24"/>
              </w:rPr>
            </w:pPr>
          </w:p>
        </w:tc>
      </w:tr>
      <w:tr w:rsidR="00BD0FC8" w:rsidRPr="008430C8" w14:paraId="5B0C7563" w14:textId="77777777" w:rsidTr="00D228A9">
        <w:tc>
          <w:tcPr>
            <w:tcW w:w="3685" w:type="dxa"/>
            <w:gridSpan w:val="3"/>
          </w:tcPr>
          <w:p w14:paraId="073E0030" w14:textId="77777777" w:rsidR="00BD0FC8" w:rsidRPr="008430C8" w:rsidRDefault="00BD0FC8" w:rsidP="009C789B">
            <w:pPr>
              <w:pStyle w:val="PlainText"/>
              <w:spacing w:before="120" w:after="120"/>
              <w:rPr>
                <w:rFonts w:ascii="Calibri" w:hAnsi="Calibri" w:cs="Calibri"/>
                <w:b/>
                <w:sz w:val="24"/>
                <w:szCs w:val="24"/>
                <w:u w:val="single"/>
              </w:rPr>
            </w:pPr>
            <w:r w:rsidRPr="008430C8">
              <w:rPr>
                <w:rFonts w:ascii="Calibri" w:hAnsi="Calibri" w:cs="Calibri"/>
                <w:sz w:val="24"/>
                <w:szCs w:val="24"/>
              </w:rPr>
              <w:t>Street Address Line 2:</w:t>
            </w:r>
          </w:p>
        </w:tc>
        <w:tc>
          <w:tcPr>
            <w:tcW w:w="6390" w:type="dxa"/>
            <w:gridSpan w:val="5"/>
          </w:tcPr>
          <w:p w14:paraId="7099E5A9" w14:textId="77777777" w:rsidR="00BD0FC8" w:rsidRPr="008430C8" w:rsidRDefault="00BD0FC8" w:rsidP="009C789B">
            <w:pPr>
              <w:pStyle w:val="PlainText"/>
              <w:spacing w:before="120" w:after="120"/>
              <w:rPr>
                <w:rFonts w:ascii="Calibri" w:hAnsi="Calibri" w:cs="Calibri"/>
                <w:b/>
                <w:sz w:val="24"/>
                <w:szCs w:val="24"/>
                <w:u w:val="single"/>
              </w:rPr>
            </w:pPr>
          </w:p>
        </w:tc>
      </w:tr>
      <w:tr w:rsidR="00BD0FC8" w:rsidRPr="008430C8" w14:paraId="76F7056F" w14:textId="77777777" w:rsidTr="009C789B">
        <w:trPr>
          <w:trHeight w:val="521"/>
        </w:trPr>
        <w:tc>
          <w:tcPr>
            <w:tcW w:w="654" w:type="dxa"/>
          </w:tcPr>
          <w:p w14:paraId="08002D83" w14:textId="77777777" w:rsidR="00BD0FC8" w:rsidRPr="008430C8" w:rsidRDefault="00BD0FC8" w:rsidP="009C789B">
            <w:pPr>
              <w:pStyle w:val="PlainText"/>
              <w:spacing w:before="120" w:after="120"/>
              <w:jc w:val="center"/>
              <w:rPr>
                <w:rFonts w:ascii="Calibri" w:hAnsi="Calibri" w:cs="Calibri"/>
                <w:sz w:val="24"/>
                <w:szCs w:val="24"/>
                <w:u w:val="single"/>
              </w:rPr>
            </w:pPr>
            <w:r w:rsidRPr="008430C8">
              <w:rPr>
                <w:rFonts w:ascii="Calibri" w:hAnsi="Calibri" w:cs="Calibri"/>
                <w:sz w:val="24"/>
                <w:szCs w:val="24"/>
              </w:rPr>
              <w:t>City:</w:t>
            </w:r>
          </w:p>
        </w:tc>
        <w:tc>
          <w:tcPr>
            <w:tcW w:w="4111" w:type="dxa"/>
            <w:gridSpan w:val="3"/>
          </w:tcPr>
          <w:p w14:paraId="09DEA634" w14:textId="77777777" w:rsidR="00BD0FC8" w:rsidRPr="008430C8" w:rsidRDefault="00BD0FC8" w:rsidP="009C789B">
            <w:pPr>
              <w:pStyle w:val="PlainText"/>
              <w:spacing w:before="120" w:after="120"/>
              <w:jc w:val="center"/>
              <w:rPr>
                <w:rFonts w:ascii="Calibri" w:hAnsi="Calibri" w:cs="Calibri"/>
                <w:sz w:val="24"/>
                <w:szCs w:val="24"/>
              </w:rPr>
            </w:pPr>
          </w:p>
        </w:tc>
        <w:tc>
          <w:tcPr>
            <w:tcW w:w="810" w:type="dxa"/>
          </w:tcPr>
          <w:p w14:paraId="3D9AC16D" w14:textId="77777777" w:rsidR="00BD0FC8" w:rsidRPr="008430C8" w:rsidRDefault="00BD0FC8" w:rsidP="009C789B">
            <w:pPr>
              <w:pStyle w:val="PlainText"/>
              <w:spacing w:before="120" w:after="120"/>
              <w:jc w:val="center"/>
              <w:rPr>
                <w:rFonts w:ascii="Calibri" w:hAnsi="Calibri" w:cs="Calibri"/>
                <w:sz w:val="24"/>
                <w:szCs w:val="24"/>
                <w:u w:val="single"/>
              </w:rPr>
            </w:pPr>
            <w:r w:rsidRPr="008430C8">
              <w:rPr>
                <w:rFonts w:ascii="Calibri" w:hAnsi="Calibri" w:cs="Calibri"/>
                <w:sz w:val="24"/>
                <w:szCs w:val="24"/>
              </w:rPr>
              <w:t>State:</w:t>
            </w:r>
          </w:p>
        </w:tc>
        <w:tc>
          <w:tcPr>
            <w:tcW w:w="1015" w:type="dxa"/>
          </w:tcPr>
          <w:p w14:paraId="74FB56B3" w14:textId="77777777" w:rsidR="00BD0FC8" w:rsidRPr="008430C8" w:rsidRDefault="00BD0FC8" w:rsidP="009C789B">
            <w:pPr>
              <w:pStyle w:val="PlainText"/>
              <w:spacing w:before="120" w:after="120"/>
              <w:jc w:val="center"/>
              <w:rPr>
                <w:rFonts w:ascii="Calibri" w:hAnsi="Calibri" w:cs="Calibri"/>
                <w:sz w:val="24"/>
                <w:szCs w:val="24"/>
              </w:rPr>
            </w:pPr>
          </w:p>
        </w:tc>
        <w:tc>
          <w:tcPr>
            <w:tcW w:w="1165" w:type="dxa"/>
          </w:tcPr>
          <w:p w14:paraId="693A04A4" w14:textId="77777777" w:rsidR="00BD0FC8" w:rsidRPr="008430C8" w:rsidRDefault="00BD0FC8" w:rsidP="009C789B">
            <w:pPr>
              <w:pStyle w:val="PlainText"/>
              <w:spacing w:before="120" w:after="120"/>
              <w:jc w:val="center"/>
              <w:rPr>
                <w:rFonts w:ascii="Calibri" w:hAnsi="Calibri" w:cs="Calibri"/>
                <w:sz w:val="24"/>
                <w:szCs w:val="24"/>
                <w:u w:val="single"/>
              </w:rPr>
            </w:pPr>
            <w:r w:rsidRPr="008430C8">
              <w:rPr>
                <w:rFonts w:ascii="Calibri" w:hAnsi="Calibri" w:cs="Calibri"/>
                <w:sz w:val="24"/>
                <w:szCs w:val="24"/>
              </w:rPr>
              <w:t>Zip Code:</w:t>
            </w:r>
          </w:p>
        </w:tc>
        <w:tc>
          <w:tcPr>
            <w:tcW w:w="2320" w:type="dxa"/>
          </w:tcPr>
          <w:p w14:paraId="71D0EBE8" w14:textId="77777777" w:rsidR="00BD0FC8" w:rsidRPr="008430C8" w:rsidRDefault="00BD0FC8" w:rsidP="009C789B">
            <w:pPr>
              <w:pStyle w:val="PlainText"/>
              <w:spacing w:before="120" w:after="120"/>
              <w:rPr>
                <w:rFonts w:ascii="Calibri" w:hAnsi="Calibri" w:cs="Calibri"/>
                <w:sz w:val="24"/>
                <w:szCs w:val="24"/>
                <w:u w:val="single"/>
              </w:rPr>
            </w:pPr>
          </w:p>
        </w:tc>
      </w:tr>
      <w:tr w:rsidR="00BD0FC8" w:rsidRPr="008430C8" w14:paraId="7DF3DF70" w14:textId="77777777" w:rsidTr="009C789B">
        <w:tc>
          <w:tcPr>
            <w:tcW w:w="1255" w:type="dxa"/>
            <w:gridSpan w:val="2"/>
          </w:tcPr>
          <w:p w14:paraId="7D9871BA" w14:textId="77777777" w:rsidR="00BD0FC8" w:rsidRPr="008430C8" w:rsidRDefault="00BD0FC8" w:rsidP="009C789B">
            <w:pPr>
              <w:pStyle w:val="PlainText"/>
              <w:spacing w:before="120" w:after="120"/>
              <w:rPr>
                <w:rFonts w:ascii="Calibri" w:hAnsi="Calibri" w:cs="Calibri"/>
                <w:sz w:val="24"/>
                <w:szCs w:val="24"/>
                <w:u w:val="single"/>
              </w:rPr>
            </w:pPr>
            <w:r w:rsidRPr="008430C8">
              <w:rPr>
                <w:rFonts w:ascii="Calibri" w:hAnsi="Calibri" w:cs="Calibri"/>
                <w:sz w:val="24"/>
                <w:szCs w:val="24"/>
              </w:rPr>
              <w:t>Webpage:</w:t>
            </w:r>
          </w:p>
        </w:tc>
        <w:tc>
          <w:tcPr>
            <w:tcW w:w="8820" w:type="dxa"/>
            <w:gridSpan w:val="6"/>
          </w:tcPr>
          <w:p w14:paraId="5C4FD6E4" w14:textId="77777777" w:rsidR="00BD0FC8" w:rsidRPr="008430C8" w:rsidRDefault="00BD0FC8" w:rsidP="009C789B">
            <w:pPr>
              <w:pStyle w:val="PlainText"/>
              <w:spacing w:before="120" w:after="120"/>
              <w:rPr>
                <w:rFonts w:ascii="Calibri" w:hAnsi="Calibri" w:cs="Calibri"/>
                <w:sz w:val="24"/>
                <w:szCs w:val="24"/>
                <w:u w:val="single"/>
              </w:rPr>
            </w:pPr>
          </w:p>
        </w:tc>
      </w:tr>
    </w:tbl>
    <w:p w14:paraId="0FCFBA23" w14:textId="77777777" w:rsidR="00BD0FC8" w:rsidRPr="00266DFB" w:rsidRDefault="00BD0FC8" w:rsidP="00BD0FC8">
      <w:pPr>
        <w:pStyle w:val="PlainText"/>
        <w:tabs>
          <w:tab w:val="left" w:pos="5040"/>
          <w:tab w:val="right" w:pos="7920"/>
          <w:tab w:val="left" w:pos="8100"/>
          <w:tab w:val="right" w:pos="10620"/>
        </w:tabs>
        <w:spacing w:before="240" w:after="240"/>
        <w:rPr>
          <w:rFonts w:ascii="Calibri" w:hAnsi="Calibri" w:cs="Calibri"/>
          <w:sz w:val="24"/>
          <w:szCs w:val="24"/>
        </w:rPr>
      </w:pPr>
    </w:p>
    <w:p w14:paraId="2F247A4D" w14:textId="77777777" w:rsidR="00BD0FC8" w:rsidRPr="00266DFB" w:rsidRDefault="00BD0FC8" w:rsidP="00BD0FC8">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2574AE8C" w14:textId="657C8DA2" w:rsidR="00BD0FC8" w:rsidRPr="00266DFB" w:rsidRDefault="00BD0FC8" w:rsidP="00CE0DAC">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923017101"/>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1577552612"/>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765148743"/>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Partnership</w:t>
      </w:r>
    </w:p>
    <w:p w14:paraId="0858EAC8" w14:textId="2980292B" w:rsidR="00BD0FC8" w:rsidRPr="00266DFB" w:rsidRDefault="00BD0FC8" w:rsidP="00CE0DAC">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4853677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54441478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158873792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5633BDCA" w14:textId="5067E2DF" w:rsidR="00BD0FC8" w:rsidRPr="00682943" w:rsidRDefault="00BD0FC8" w:rsidP="00CE0DAC">
      <w:pPr>
        <w:pStyle w:val="PlainText"/>
        <w:tabs>
          <w:tab w:val="left" w:pos="360"/>
          <w:tab w:val="left" w:pos="720"/>
          <w:tab w:val="left" w:pos="4230"/>
          <w:tab w:val="left" w:pos="459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1983220126"/>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N</w:t>
      </w:r>
      <w:r w:rsidR="00CE0DAC">
        <w:rPr>
          <w:rFonts w:ascii="Calibri" w:hAnsi="Calibri" w:cs="Calibri"/>
          <w:sz w:val="24"/>
          <w:szCs w:val="24"/>
        </w:rPr>
        <w:t>o</w:t>
      </w:r>
      <w:r w:rsidRPr="00266DFB">
        <w:rPr>
          <w:rFonts w:ascii="Calibri" w:hAnsi="Calibri" w:cs="Calibri"/>
          <w:sz w:val="24"/>
          <w:szCs w:val="24"/>
        </w:rPr>
        <w:t>n-Profit</w:t>
      </w:r>
      <w:r w:rsidRPr="00266DFB">
        <w:rPr>
          <w:rFonts w:ascii="Calibri" w:hAnsi="Calibri" w:cs="Calibri"/>
          <w:sz w:val="24"/>
          <w:szCs w:val="24"/>
        </w:rPr>
        <w:tab/>
      </w:r>
      <w:sdt>
        <w:sdtPr>
          <w:rPr>
            <w:rFonts w:ascii="Calibri" w:hAnsi="Calibri" w:cs="Calibri"/>
            <w:sz w:val="24"/>
            <w:szCs w:val="24"/>
          </w:rPr>
          <w:id w:val="-209570632"/>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BD0FC8" w:rsidRPr="008430C8" w14:paraId="348DACA5" w14:textId="77777777" w:rsidTr="009C789B">
        <w:tc>
          <w:tcPr>
            <w:tcW w:w="6385" w:type="dxa"/>
          </w:tcPr>
          <w:p w14:paraId="1A04E4FF" w14:textId="77777777" w:rsidR="00BD0FC8" w:rsidRPr="008430C8" w:rsidRDefault="00BD0FC8" w:rsidP="009C789B">
            <w:pPr>
              <w:pStyle w:val="PlainText"/>
              <w:spacing w:before="120" w:after="120"/>
              <w:rPr>
                <w:rFonts w:ascii="Calibri" w:hAnsi="Calibri" w:cs="Calibri"/>
                <w:sz w:val="24"/>
                <w:szCs w:val="24"/>
                <w:u w:val="single"/>
              </w:rPr>
            </w:pPr>
            <w:r w:rsidRPr="008430C8">
              <w:rPr>
                <w:rFonts w:ascii="Calibri" w:hAnsi="Calibri" w:cs="Calibri"/>
                <w:sz w:val="24"/>
                <w:szCs w:val="24"/>
              </w:rPr>
              <w:t>Jurisdiction of Organizational Structure:</w:t>
            </w:r>
          </w:p>
        </w:tc>
        <w:tc>
          <w:tcPr>
            <w:tcW w:w="3685" w:type="dxa"/>
          </w:tcPr>
          <w:p w14:paraId="48D1D2B8" w14:textId="77777777" w:rsidR="00BD0FC8" w:rsidRPr="008430C8" w:rsidRDefault="00BD0FC8" w:rsidP="009C789B">
            <w:pPr>
              <w:pStyle w:val="PlainText"/>
              <w:spacing w:before="120" w:after="120"/>
              <w:rPr>
                <w:rFonts w:ascii="Calibri" w:hAnsi="Calibri" w:cs="Calibri"/>
                <w:sz w:val="24"/>
                <w:szCs w:val="24"/>
              </w:rPr>
            </w:pPr>
          </w:p>
        </w:tc>
      </w:tr>
      <w:tr w:rsidR="00BD0FC8" w:rsidRPr="008430C8" w14:paraId="1FF589DA" w14:textId="77777777" w:rsidTr="009C789B">
        <w:tc>
          <w:tcPr>
            <w:tcW w:w="6385" w:type="dxa"/>
          </w:tcPr>
          <w:p w14:paraId="3A24FA94" w14:textId="77777777" w:rsidR="00BD0FC8" w:rsidRPr="008430C8" w:rsidRDefault="00BD0FC8" w:rsidP="009C789B">
            <w:pPr>
              <w:pStyle w:val="PlainText"/>
              <w:spacing w:before="120" w:after="120"/>
              <w:rPr>
                <w:rFonts w:ascii="Calibri" w:hAnsi="Calibri" w:cs="Calibri"/>
                <w:sz w:val="24"/>
                <w:szCs w:val="24"/>
                <w:u w:val="single"/>
              </w:rPr>
            </w:pPr>
            <w:r w:rsidRPr="008430C8">
              <w:rPr>
                <w:rFonts w:ascii="Calibri" w:hAnsi="Calibri" w:cs="Calibri"/>
                <w:sz w:val="24"/>
                <w:szCs w:val="24"/>
              </w:rPr>
              <w:t xml:space="preserve">Date of Organizational Structure:  </w:t>
            </w:r>
          </w:p>
        </w:tc>
        <w:tc>
          <w:tcPr>
            <w:tcW w:w="3685" w:type="dxa"/>
          </w:tcPr>
          <w:p w14:paraId="37ADC1EE" w14:textId="77777777" w:rsidR="00BD0FC8" w:rsidRPr="008430C8" w:rsidRDefault="00BD0FC8" w:rsidP="009C789B">
            <w:pPr>
              <w:pStyle w:val="PlainText"/>
              <w:spacing w:before="120" w:after="120"/>
              <w:rPr>
                <w:rFonts w:ascii="Calibri" w:hAnsi="Calibri" w:cs="Calibri"/>
                <w:sz w:val="24"/>
                <w:szCs w:val="24"/>
                <w:u w:val="single"/>
              </w:rPr>
            </w:pPr>
          </w:p>
        </w:tc>
      </w:tr>
      <w:tr w:rsidR="00BD0FC8" w:rsidRPr="008430C8" w14:paraId="62267AA3" w14:textId="77777777" w:rsidTr="009C789B">
        <w:tc>
          <w:tcPr>
            <w:tcW w:w="6385" w:type="dxa"/>
          </w:tcPr>
          <w:p w14:paraId="29B62120" w14:textId="77777777" w:rsidR="00BD0FC8" w:rsidRPr="008430C8" w:rsidRDefault="00BD0FC8" w:rsidP="009C789B">
            <w:pPr>
              <w:pStyle w:val="PlainText"/>
              <w:spacing w:before="120" w:after="120"/>
              <w:rPr>
                <w:rFonts w:ascii="Calibri" w:hAnsi="Calibri" w:cs="Calibri"/>
                <w:sz w:val="24"/>
                <w:szCs w:val="24"/>
                <w:u w:val="single"/>
              </w:rPr>
            </w:pPr>
            <w:r w:rsidRPr="008430C8">
              <w:rPr>
                <w:rFonts w:ascii="Calibri" w:hAnsi="Calibri" w:cs="Calibri"/>
                <w:sz w:val="24"/>
                <w:szCs w:val="24"/>
              </w:rPr>
              <w:t>Federal Tax Identification Number:</w:t>
            </w:r>
          </w:p>
        </w:tc>
        <w:tc>
          <w:tcPr>
            <w:tcW w:w="3685" w:type="dxa"/>
          </w:tcPr>
          <w:p w14:paraId="4B21938E" w14:textId="77777777" w:rsidR="00BD0FC8" w:rsidRPr="008430C8" w:rsidRDefault="00BD0FC8" w:rsidP="009C789B">
            <w:pPr>
              <w:pStyle w:val="PlainText"/>
              <w:spacing w:before="120" w:after="120"/>
              <w:rPr>
                <w:rFonts w:ascii="Calibri" w:hAnsi="Calibri" w:cs="Calibri"/>
                <w:sz w:val="24"/>
                <w:szCs w:val="24"/>
              </w:rPr>
            </w:pPr>
          </w:p>
        </w:tc>
      </w:tr>
      <w:tr w:rsidR="00BD0FC8" w:rsidRPr="008430C8" w14:paraId="0A806880" w14:textId="77777777" w:rsidTr="009C789B">
        <w:tc>
          <w:tcPr>
            <w:tcW w:w="6385" w:type="dxa"/>
          </w:tcPr>
          <w:p w14:paraId="793BA710" w14:textId="77777777" w:rsidR="00BD0FC8" w:rsidRPr="008430C8" w:rsidRDefault="00BD0FC8" w:rsidP="009C789B">
            <w:pPr>
              <w:pStyle w:val="PlainText"/>
              <w:spacing w:before="120" w:after="120"/>
              <w:rPr>
                <w:rFonts w:ascii="Calibri" w:hAnsi="Calibri" w:cs="Calibri"/>
                <w:sz w:val="24"/>
                <w:szCs w:val="24"/>
                <w:u w:val="single"/>
              </w:rPr>
            </w:pPr>
            <w:r w:rsidRPr="008430C8">
              <w:rPr>
                <w:rFonts w:ascii="Calibri" w:hAnsi="Calibri" w:cs="Calibri"/>
                <w:sz w:val="24"/>
                <w:szCs w:val="24"/>
              </w:rPr>
              <w:t xml:space="preserve">Alameda County Supplier Identification Number (if applicable): </w:t>
            </w:r>
          </w:p>
        </w:tc>
        <w:tc>
          <w:tcPr>
            <w:tcW w:w="3685" w:type="dxa"/>
          </w:tcPr>
          <w:p w14:paraId="00850794" w14:textId="77777777" w:rsidR="00BD0FC8" w:rsidRPr="008430C8" w:rsidRDefault="00BD0FC8" w:rsidP="009C789B">
            <w:pPr>
              <w:pStyle w:val="PlainText"/>
              <w:spacing w:before="120" w:after="120"/>
              <w:rPr>
                <w:rFonts w:ascii="Calibri" w:hAnsi="Calibri" w:cs="Calibri"/>
                <w:sz w:val="24"/>
                <w:szCs w:val="24"/>
                <w:u w:val="single"/>
              </w:rPr>
            </w:pPr>
          </w:p>
        </w:tc>
      </w:tr>
      <w:tr w:rsidR="00BD0FC8" w:rsidRPr="008430C8" w14:paraId="5B2B5AEF" w14:textId="77777777" w:rsidTr="009C789B">
        <w:tc>
          <w:tcPr>
            <w:tcW w:w="6385" w:type="dxa"/>
          </w:tcPr>
          <w:p w14:paraId="7B359EA9" w14:textId="77777777" w:rsidR="00BD0FC8" w:rsidRPr="008430C8" w:rsidRDefault="00BD0FC8" w:rsidP="009C789B">
            <w:pPr>
              <w:pStyle w:val="PlainText"/>
              <w:spacing w:before="120" w:after="120"/>
              <w:rPr>
                <w:rFonts w:ascii="Calibri" w:hAnsi="Calibri" w:cs="Calibri"/>
                <w:b/>
                <w:sz w:val="24"/>
                <w:szCs w:val="24"/>
                <w:u w:val="single"/>
              </w:rPr>
            </w:pPr>
            <w:r w:rsidRPr="008430C8">
              <w:rPr>
                <w:rFonts w:ascii="Calibri" w:hAnsi="Calibri" w:cs="Calibri"/>
                <w:sz w:val="24"/>
                <w:szCs w:val="24"/>
              </w:rPr>
              <w:t>DIR Contractor Registration Number (if applicable):</w:t>
            </w:r>
          </w:p>
        </w:tc>
        <w:tc>
          <w:tcPr>
            <w:tcW w:w="3685" w:type="dxa"/>
          </w:tcPr>
          <w:p w14:paraId="5314AC85" w14:textId="77777777" w:rsidR="00BD0FC8" w:rsidRPr="008430C8" w:rsidRDefault="00BD0FC8" w:rsidP="009C789B">
            <w:pPr>
              <w:pStyle w:val="PlainText"/>
              <w:spacing w:before="120" w:after="120"/>
              <w:rPr>
                <w:rFonts w:ascii="Calibri" w:hAnsi="Calibri" w:cs="Calibri"/>
                <w:b/>
                <w:sz w:val="24"/>
                <w:szCs w:val="24"/>
                <w:u w:val="single"/>
              </w:rPr>
            </w:pPr>
          </w:p>
        </w:tc>
      </w:tr>
    </w:tbl>
    <w:p w14:paraId="294C5CE4" w14:textId="77777777" w:rsidR="00BD0FC8" w:rsidRPr="00266DFB" w:rsidRDefault="00BD0FC8" w:rsidP="00BD0FC8">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BD0FC8" w:rsidRPr="008430C8" w14:paraId="2F12CB88" w14:textId="77777777" w:rsidTr="009C789B">
        <w:tc>
          <w:tcPr>
            <w:tcW w:w="2245" w:type="dxa"/>
          </w:tcPr>
          <w:p w14:paraId="7194570A" w14:textId="77777777" w:rsidR="00BD0FC8" w:rsidRPr="008430C8" w:rsidRDefault="00BD0FC8" w:rsidP="009C789B">
            <w:pPr>
              <w:pStyle w:val="PlainText"/>
              <w:spacing w:before="120" w:after="120"/>
              <w:rPr>
                <w:rFonts w:ascii="Calibri" w:hAnsi="Calibri" w:cs="Calibri"/>
                <w:sz w:val="24"/>
                <w:szCs w:val="24"/>
                <w:u w:val="single"/>
              </w:rPr>
            </w:pPr>
            <w:r w:rsidRPr="008430C8">
              <w:rPr>
                <w:rFonts w:ascii="Calibri" w:hAnsi="Calibri" w:cs="Calibri"/>
                <w:sz w:val="24"/>
                <w:szCs w:val="24"/>
              </w:rPr>
              <w:t>Name / Title:</w:t>
            </w:r>
          </w:p>
        </w:tc>
        <w:tc>
          <w:tcPr>
            <w:tcW w:w="7825" w:type="dxa"/>
            <w:gridSpan w:val="3"/>
          </w:tcPr>
          <w:p w14:paraId="62DC0E05" w14:textId="77777777" w:rsidR="00BD0FC8" w:rsidRPr="008430C8" w:rsidRDefault="00BD0FC8" w:rsidP="009C789B">
            <w:pPr>
              <w:pStyle w:val="PlainText"/>
              <w:spacing w:before="120" w:after="120"/>
              <w:rPr>
                <w:rFonts w:ascii="Calibri" w:hAnsi="Calibri" w:cs="Calibri"/>
                <w:sz w:val="24"/>
                <w:szCs w:val="24"/>
              </w:rPr>
            </w:pPr>
          </w:p>
        </w:tc>
      </w:tr>
      <w:tr w:rsidR="00BD0FC8" w:rsidRPr="008430C8" w14:paraId="59B7969F" w14:textId="77777777" w:rsidTr="009C789B">
        <w:tc>
          <w:tcPr>
            <w:tcW w:w="2245" w:type="dxa"/>
          </w:tcPr>
          <w:p w14:paraId="7F16E197" w14:textId="77777777" w:rsidR="00BD0FC8" w:rsidRPr="008430C8" w:rsidRDefault="00BD0FC8" w:rsidP="009C789B">
            <w:pPr>
              <w:pStyle w:val="PlainText"/>
              <w:spacing w:before="120" w:after="120"/>
              <w:rPr>
                <w:rFonts w:ascii="Calibri" w:hAnsi="Calibri" w:cs="Calibri"/>
                <w:sz w:val="24"/>
                <w:szCs w:val="24"/>
                <w:u w:val="single"/>
              </w:rPr>
            </w:pPr>
            <w:r w:rsidRPr="008430C8">
              <w:rPr>
                <w:rFonts w:ascii="Calibri" w:hAnsi="Calibri" w:cs="Calibri"/>
                <w:sz w:val="24"/>
                <w:szCs w:val="24"/>
              </w:rPr>
              <w:t>Telephone Number:</w:t>
            </w:r>
          </w:p>
        </w:tc>
        <w:tc>
          <w:tcPr>
            <w:tcW w:w="2880" w:type="dxa"/>
          </w:tcPr>
          <w:p w14:paraId="2BD95F1C" w14:textId="77777777" w:rsidR="00BD0FC8" w:rsidRPr="008430C8" w:rsidRDefault="00BD0FC8" w:rsidP="009C789B">
            <w:pPr>
              <w:pStyle w:val="PlainText"/>
              <w:spacing w:before="120" w:after="120"/>
              <w:rPr>
                <w:rFonts w:ascii="Calibri" w:hAnsi="Calibri" w:cs="Calibri"/>
                <w:sz w:val="24"/>
                <w:szCs w:val="24"/>
              </w:rPr>
            </w:pPr>
          </w:p>
        </w:tc>
        <w:tc>
          <w:tcPr>
            <w:tcW w:w="2070" w:type="dxa"/>
          </w:tcPr>
          <w:p w14:paraId="4D227563" w14:textId="77777777" w:rsidR="00BD0FC8" w:rsidRPr="008430C8" w:rsidRDefault="00BD0FC8" w:rsidP="009C789B">
            <w:pPr>
              <w:pStyle w:val="PlainText"/>
              <w:spacing w:before="120" w:after="120"/>
              <w:rPr>
                <w:rFonts w:ascii="Calibri" w:hAnsi="Calibri" w:cs="Calibri"/>
                <w:sz w:val="24"/>
                <w:szCs w:val="24"/>
                <w:u w:val="single"/>
              </w:rPr>
            </w:pPr>
            <w:r w:rsidRPr="008430C8">
              <w:rPr>
                <w:rFonts w:ascii="Calibri" w:hAnsi="Calibri" w:cs="Calibri"/>
                <w:sz w:val="24"/>
                <w:szCs w:val="24"/>
              </w:rPr>
              <w:t>Alternate Number:</w:t>
            </w:r>
          </w:p>
        </w:tc>
        <w:tc>
          <w:tcPr>
            <w:tcW w:w="2875" w:type="dxa"/>
          </w:tcPr>
          <w:p w14:paraId="3DFE23FE" w14:textId="77777777" w:rsidR="00BD0FC8" w:rsidRPr="008430C8" w:rsidRDefault="00BD0FC8" w:rsidP="009C789B">
            <w:pPr>
              <w:pStyle w:val="PlainText"/>
              <w:spacing w:before="120" w:after="120"/>
              <w:rPr>
                <w:rFonts w:ascii="Calibri" w:hAnsi="Calibri" w:cs="Calibri"/>
                <w:sz w:val="24"/>
                <w:szCs w:val="24"/>
                <w:u w:val="single"/>
              </w:rPr>
            </w:pPr>
          </w:p>
        </w:tc>
      </w:tr>
      <w:tr w:rsidR="00BD0FC8" w:rsidRPr="008430C8" w14:paraId="65CD2CDA" w14:textId="77777777" w:rsidTr="009C789B">
        <w:tc>
          <w:tcPr>
            <w:tcW w:w="2245" w:type="dxa"/>
          </w:tcPr>
          <w:p w14:paraId="731A394F" w14:textId="77777777" w:rsidR="00BD0FC8" w:rsidRPr="008430C8" w:rsidRDefault="00BD0FC8" w:rsidP="009C789B">
            <w:pPr>
              <w:pStyle w:val="PlainText"/>
              <w:spacing w:before="120" w:after="120"/>
              <w:rPr>
                <w:rFonts w:ascii="Calibri" w:hAnsi="Calibri" w:cs="Calibri"/>
                <w:sz w:val="24"/>
                <w:szCs w:val="24"/>
                <w:u w:val="single"/>
              </w:rPr>
            </w:pPr>
            <w:r w:rsidRPr="008430C8">
              <w:rPr>
                <w:rFonts w:ascii="Calibri" w:hAnsi="Calibri" w:cs="Calibri"/>
                <w:sz w:val="24"/>
                <w:szCs w:val="24"/>
              </w:rPr>
              <w:t>Email Address:</w:t>
            </w:r>
          </w:p>
        </w:tc>
        <w:tc>
          <w:tcPr>
            <w:tcW w:w="7825" w:type="dxa"/>
            <w:gridSpan w:val="3"/>
          </w:tcPr>
          <w:p w14:paraId="50158CF3" w14:textId="77777777" w:rsidR="00BD0FC8" w:rsidRPr="008430C8" w:rsidRDefault="00BD0FC8" w:rsidP="009C789B">
            <w:pPr>
              <w:pStyle w:val="PlainText"/>
              <w:spacing w:before="120" w:after="120"/>
              <w:rPr>
                <w:rFonts w:ascii="Calibri" w:hAnsi="Calibri" w:cs="Calibri"/>
                <w:sz w:val="24"/>
                <w:szCs w:val="24"/>
                <w:u w:val="single"/>
              </w:rPr>
            </w:pPr>
          </w:p>
        </w:tc>
      </w:tr>
    </w:tbl>
    <w:p w14:paraId="0B3E9A97" w14:textId="77777777" w:rsidR="00BD0FC8" w:rsidRDefault="00BD0FC8" w:rsidP="00BD0FC8"/>
    <w:p w14:paraId="7BBD3BD7" w14:textId="77777777" w:rsidR="00BD0FC8" w:rsidRPr="0066296E" w:rsidRDefault="00BD0FC8" w:rsidP="00BD0FC8">
      <w:pPr>
        <w:rPr>
          <w:sz w:val="2"/>
          <w:szCs w:val="2"/>
        </w:rPr>
      </w:pPr>
      <w:r>
        <w:br w:type="page"/>
      </w:r>
    </w:p>
    <w:p w14:paraId="0B3AC2EA" w14:textId="7313AD25" w:rsidR="00D02C60" w:rsidRPr="00D02C60" w:rsidRDefault="00D02C60" w:rsidP="00D02C60">
      <w:pPr>
        <w:pStyle w:val="Heading4"/>
        <w:shd w:val="clear" w:color="auto" w:fill="FFF2CC" w:themeFill="accent4" w:themeFillTint="33"/>
        <w:jc w:val="left"/>
      </w:pPr>
      <w:bookmarkStart w:id="86" w:name="_BIDDER_ACCEPTANCE_1"/>
      <w:bookmarkEnd w:id="86"/>
      <w:r w:rsidRPr="00D02C60">
        <w:lastRenderedPageBreak/>
        <w:t xml:space="preserve">BIDDER ACCEPTANCE </w:t>
      </w:r>
      <w:r w:rsidRPr="00D02C60">
        <w:tab/>
      </w:r>
    </w:p>
    <w:p w14:paraId="462AE69D" w14:textId="77777777" w:rsidR="00BD0FC8" w:rsidRPr="00A85450" w:rsidRDefault="00BD0FC8" w:rsidP="00BD0FC8">
      <w:pPr>
        <w:pStyle w:val="PlainText"/>
        <w:rPr>
          <w:rFonts w:ascii="Calibri" w:hAnsi="Calibri" w:cs="Calibri"/>
          <w:sz w:val="26"/>
          <w:szCs w:val="26"/>
        </w:rPr>
      </w:pPr>
    </w:p>
    <w:p w14:paraId="76DDF936" w14:textId="17C373DC" w:rsidR="00BD0FC8" w:rsidRPr="00356299" w:rsidRDefault="00BD0FC8" w:rsidP="002B14F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Pr>
          <w:rFonts w:ascii="Calibri" w:hAnsi="Calibri" w:cs="Calibri"/>
          <w:sz w:val="24"/>
          <w:szCs w:val="24"/>
        </w:rPr>
        <w:t>procurement b</w:t>
      </w:r>
      <w:r w:rsidRPr="00356299">
        <w:rPr>
          <w:rFonts w:ascii="Calibri" w:hAnsi="Calibri" w:cs="Calibri"/>
          <w:sz w:val="24"/>
          <w:szCs w:val="24"/>
        </w:rPr>
        <w:t xml:space="preserve">id </w:t>
      </w:r>
      <w:r>
        <w:rPr>
          <w:rFonts w:ascii="Calibri" w:hAnsi="Calibri" w:cs="Calibri"/>
          <w:sz w:val="24"/>
          <w:szCs w:val="24"/>
        </w:rPr>
        <w:t>d</w:t>
      </w:r>
      <w:r w:rsidRPr="00356299">
        <w:rPr>
          <w:rFonts w:ascii="Calibri" w:hAnsi="Calibri" w:cs="Calibri"/>
          <w:sz w:val="24"/>
          <w:szCs w:val="24"/>
        </w:rPr>
        <w:t xml:space="preserve">ocuments, including, without limitation, the RFQ, Q&amp;A, Addenda, and Exhibits </w:t>
      </w:r>
      <w:r>
        <w:rPr>
          <w:rFonts w:ascii="Calibri" w:hAnsi="Calibri" w:cs="Calibri"/>
          <w:sz w:val="24"/>
          <w:szCs w:val="24"/>
        </w:rPr>
        <w:t xml:space="preserve">(the Bid Documents), </w:t>
      </w:r>
      <w:r w:rsidRPr="00356299">
        <w:rPr>
          <w:rFonts w:ascii="Calibri" w:hAnsi="Calibri" w:cs="Calibri"/>
          <w:sz w:val="24"/>
          <w:szCs w:val="24"/>
        </w:rPr>
        <w:t xml:space="preserve">have been read and accepted. </w:t>
      </w:r>
    </w:p>
    <w:p w14:paraId="3CAE8733" w14:textId="77777777" w:rsidR="00BD0FC8" w:rsidRPr="00356299" w:rsidRDefault="00BD0FC8" w:rsidP="002B14F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Pr>
          <w:rFonts w:ascii="Calibri" w:hAnsi="Calibri" w:cs="Calibri"/>
          <w:sz w:val="24"/>
          <w:szCs w:val="24"/>
        </w:rPr>
        <w:t>Bid Documents</w:t>
      </w:r>
      <w:r w:rsidRPr="00356299">
        <w:rPr>
          <w:rFonts w:ascii="Calibri" w:hAnsi="Calibri" w:cs="Calibri"/>
          <w:sz w:val="24"/>
          <w:szCs w:val="24"/>
        </w:rPr>
        <w:t xml:space="preserve"> and fully understands the requirements </w:t>
      </w:r>
      <w:r>
        <w:rPr>
          <w:rFonts w:ascii="Calibri" w:hAnsi="Calibri" w:cs="Calibri"/>
          <w:sz w:val="24"/>
          <w:szCs w:val="24"/>
        </w:rPr>
        <w:t>for this RFQ,</w:t>
      </w:r>
      <w:r w:rsidRPr="00356299">
        <w:rPr>
          <w:rFonts w:ascii="Calibri" w:hAnsi="Calibri" w:cs="Calibri"/>
          <w:sz w:val="24"/>
          <w:szCs w:val="24"/>
        </w:rPr>
        <w:t xml:space="preserve"> including, but not limited to, general County requirements, and that each Bidder who is awarded a contract </w:t>
      </w:r>
      <w:r>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Pr>
          <w:rFonts w:ascii="Calibri" w:hAnsi="Calibri" w:cs="Calibri"/>
          <w:sz w:val="24"/>
          <w:szCs w:val="24"/>
        </w:rPr>
        <w:t>bid response</w:t>
      </w:r>
      <w:r w:rsidRPr="00356299">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356299">
        <w:rPr>
          <w:rFonts w:ascii="Calibri" w:hAnsi="Calibri" w:cs="Calibri"/>
          <w:sz w:val="24"/>
          <w:szCs w:val="24"/>
        </w:rPr>
        <w:t>.</w:t>
      </w:r>
    </w:p>
    <w:p w14:paraId="0E858FAA" w14:textId="77777777" w:rsidR="00BD0FC8" w:rsidRPr="00846597" w:rsidRDefault="00BD0FC8" w:rsidP="002B14F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agrees to the following terms, conditions, certifications, and requirements found on the County’s website: </w:t>
      </w:r>
    </w:p>
    <w:p w14:paraId="34E521F5" w14:textId="77777777" w:rsidR="00BD0FC8" w:rsidRPr="00FA45AF" w:rsidRDefault="00BD0FC8" w:rsidP="002B14F4">
      <w:pPr>
        <w:pStyle w:val="PlainText"/>
        <w:numPr>
          <w:ilvl w:val="1"/>
          <w:numId w:val="10"/>
        </w:numPr>
        <w:spacing w:line="276" w:lineRule="auto"/>
        <w:ind w:hanging="720"/>
        <w:rPr>
          <w:rFonts w:ascii="Calibri" w:hAnsi="Calibri" w:cs="Calibri"/>
          <w:sz w:val="24"/>
          <w:szCs w:val="24"/>
          <w:u w:val="single"/>
        </w:rPr>
      </w:pPr>
      <w:hyperlink r:id="rId79" w:history="1">
        <w:r w:rsidRPr="00FA45AF">
          <w:rPr>
            <w:rStyle w:val="Hyperlink"/>
            <w:rFonts w:ascii="Calibri" w:hAnsi="Calibri" w:cs="Calibri"/>
            <w:b/>
            <w:sz w:val="24"/>
            <w:szCs w:val="24"/>
          </w:rPr>
          <w:t>General Requirements</w:t>
        </w:r>
      </w:hyperlink>
      <w:r w:rsidRPr="00FA45AF">
        <w:rPr>
          <w:rStyle w:val="Hyperlink"/>
          <w:rFonts w:ascii="Calibri" w:hAnsi="Calibri" w:cs="Calibri"/>
          <w:color w:val="auto"/>
          <w:sz w:val="24"/>
          <w:szCs w:val="24"/>
        </w:rPr>
        <w:t xml:space="preserve"> </w:t>
      </w:r>
      <w:r w:rsidRPr="00FA45AF">
        <w:rPr>
          <w:rFonts w:ascii="Calibri" w:hAnsi="Calibri" w:cs="Calibri"/>
          <w:sz w:val="24"/>
          <w:szCs w:val="24"/>
        </w:rPr>
        <w:t xml:space="preserve"> </w:t>
      </w:r>
    </w:p>
    <w:p w14:paraId="55548C7E" w14:textId="77777777" w:rsidR="00BD0FC8" w:rsidRPr="00CE022C" w:rsidRDefault="00BD0FC8" w:rsidP="00BD0FC8">
      <w:pPr>
        <w:pStyle w:val="PlainText"/>
        <w:spacing w:after="240"/>
        <w:ind w:left="1440"/>
        <w:rPr>
          <w:rFonts w:ascii="Calibri" w:hAnsi="Calibri" w:cs="Calibri"/>
        </w:rPr>
      </w:pPr>
      <w:r w:rsidRPr="00CE022C">
        <w:rPr>
          <w:rFonts w:ascii="Calibri" w:hAnsi="Calibri" w:cs="Calibri"/>
        </w:rPr>
        <w:t>[</w:t>
      </w:r>
      <w:hyperlink r:id="rId80" w:history="1">
        <w:r w:rsidRPr="00CE022C">
          <w:rPr>
            <w:rStyle w:val="Hyperlink"/>
            <w:rFonts w:ascii="Calibri" w:hAnsi="Calibri" w:cs="Calibri"/>
          </w:rPr>
          <w:t>https://gsa.acgov.org/do-business-with-us/contracting-opportunities/policies-procedures/general-requirements/</w:t>
        </w:r>
      </w:hyperlink>
      <w:r w:rsidRPr="00CE022C">
        <w:rPr>
          <w:rFonts w:ascii="Calibri" w:hAnsi="Calibri" w:cs="Calibri"/>
        </w:rPr>
        <w:t>]</w:t>
      </w:r>
    </w:p>
    <w:p w14:paraId="279EAB78" w14:textId="77777777" w:rsidR="00BD0FC8" w:rsidRPr="007D110E" w:rsidRDefault="00BD0FC8" w:rsidP="002B14F4">
      <w:pPr>
        <w:pStyle w:val="PlainText"/>
        <w:numPr>
          <w:ilvl w:val="0"/>
          <w:numId w:val="10"/>
        </w:numPr>
        <w:spacing w:line="276" w:lineRule="auto"/>
        <w:ind w:left="1440" w:hanging="720"/>
        <w:rPr>
          <w:rFonts w:ascii="Calibri" w:hAnsi="Calibri" w:cs="Calibri"/>
          <w:sz w:val="24"/>
          <w:szCs w:val="24"/>
        </w:rPr>
      </w:pPr>
      <w:hyperlink r:id="rId81" w:history="1">
        <w:r>
          <w:rPr>
            <w:rStyle w:val="Hyperlink"/>
            <w:rFonts w:ascii="Calibri" w:hAnsi="Calibri" w:cs="Calibri"/>
            <w:b/>
            <w:sz w:val="24"/>
            <w:szCs w:val="24"/>
          </w:rPr>
          <w:t>Debarment &amp; Suspension Policy</w:t>
        </w:r>
      </w:hyperlink>
    </w:p>
    <w:p w14:paraId="0D24F170" w14:textId="77777777" w:rsidR="00BD0FC8" w:rsidRPr="00CE022C" w:rsidRDefault="00BD0FC8" w:rsidP="00BD0FC8">
      <w:pPr>
        <w:pStyle w:val="PlainText"/>
        <w:spacing w:after="240"/>
        <w:ind w:left="1440"/>
        <w:rPr>
          <w:rFonts w:ascii="Calibri" w:hAnsi="Calibri" w:cs="Calibri"/>
          <w:sz w:val="18"/>
          <w:szCs w:val="18"/>
        </w:rPr>
      </w:pPr>
      <w:r w:rsidRPr="00CE022C">
        <w:rPr>
          <w:rStyle w:val="Hyperlink"/>
          <w:rFonts w:ascii="Calibri" w:hAnsi="Calibri" w:cs="Calibri"/>
          <w:color w:val="auto"/>
          <w:szCs w:val="22"/>
          <w:u w:val="none"/>
        </w:rPr>
        <w:t>[</w:t>
      </w:r>
      <w:hyperlink r:id="rId82" w:history="1">
        <w:r w:rsidRPr="00CE022C">
          <w:rPr>
            <w:rStyle w:val="Hyperlink"/>
            <w:rFonts w:ascii="Calibri" w:hAnsi="Calibri" w:cs="Calibri"/>
            <w:szCs w:val="22"/>
          </w:rPr>
          <w:t>https://gsa.acgov.org/do-business-with-us/contracting-opportunities/debarment-suspension-policy/</w:t>
        </w:r>
      </w:hyperlink>
      <w:r w:rsidRPr="00CE022C">
        <w:rPr>
          <w:rStyle w:val="Hyperlink"/>
          <w:rFonts w:ascii="Calibri" w:hAnsi="Calibri" w:cs="Calibri"/>
          <w:color w:val="auto"/>
          <w:szCs w:val="22"/>
          <w:u w:val="none"/>
        </w:rPr>
        <w:t>]</w:t>
      </w:r>
      <w:r w:rsidRPr="00CE022C">
        <w:rPr>
          <w:rStyle w:val="Hyperlink"/>
          <w:rFonts w:ascii="Calibri" w:hAnsi="Calibri" w:cs="Calibri"/>
          <w:color w:val="auto"/>
          <w:sz w:val="22"/>
          <w:szCs w:val="22"/>
          <w:u w:val="none"/>
        </w:rPr>
        <w:t xml:space="preserve"> </w:t>
      </w:r>
      <w:r w:rsidRPr="00CE022C">
        <w:rPr>
          <w:rStyle w:val="Hyperlink"/>
          <w:rFonts w:ascii="Calibri" w:hAnsi="Calibri" w:cs="Calibri"/>
          <w:color w:val="auto"/>
          <w:szCs w:val="22"/>
        </w:rPr>
        <w:t xml:space="preserve"> </w:t>
      </w:r>
      <w:r w:rsidRPr="00CE022C">
        <w:rPr>
          <w:rFonts w:ascii="Calibri" w:hAnsi="Calibri" w:cs="Calibri"/>
          <w:szCs w:val="22"/>
        </w:rPr>
        <w:t xml:space="preserve">  </w:t>
      </w:r>
    </w:p>
    <w:p w14:paraId="5D4F1D2B" w14:textId="77777777" w:rsidR="00BD0FC8" w:rsidRDefault="00BD0FC8" w:rsidP="002B14F4">
      <w:pPr>
        <w:pStyle w:val="PlainText"/>
        <w:numPr>
          <w:ilvl w:val="0"/>
          <w:numId w:val="10"/>
        </w:numPr>
        <w:spacing w:line="276" w:lineRule="auto"/>
        <w:ind w:left="1440" w:hanging="720"/>
        <w:rPr>
          <w:rFonts w:ascii="Calibri" w:hAnsi="Calibri" w:cs="Calibri"/>
          <w:sz w:val="24"/>
          <w:szCs w:val="24"/>
        </w:rPr>
      </w:pPr>
      <w:hyperlink r:id="rId83" w:history="1">
        <w:r w:rsidRPr="00A92254">
          <w:rPr>
            <w:rStyle w:val="Hyperlink"/>
            <w:rFonts w:ascii="Calibri" w:hAnsi="Calibri" w:cs="Calibri"/>
            <w:b/>
            <w:sz w:val="24"/>
            <w:szCs w:val="24"/>
          </w:rPr>
          <w:t>Iran Contracting Act (ICA) of 2010</w:t>
        </w:r>
      </w:hyperlink>
      <w:r w:rsidRPr="00A92254">
        <w:rPr>
          <w:rFonts w:ascii="Calibri" w:hAnsi="Calibri" w:cs="Calibri"/>
          <w:sz w:val="24"/>
          <w:szCs w:val="24"/>
        </w:rPr>
        <w:t xml:space="preserve"> </w:t>
      </w:r>
    </w:p>
    <w:p w14:paraId="3F1EDF66" w14:textId="77777777" w:rsidR="00BD0FC8" w:rsidRPr="00CE022C" w:rsidRDefault="00BD0FC8" w:rsidP="00BD0FC8">
      <w:pPr>
        <w:pStyle w:val="PlainText"/>
        <w:spacing w:after="240"/>
        <w:ind w:left="1440"/>
        <w:rPr>
          <w:rFonts w:ascii="Calibri" w:hAnsi="Calibri" w:cs="Calibri"/>
          <w:sz w:val="22"/>
          <w:szCs w:val="22"/>
        </w:rPr>
      </w:pPr>
      <w:r w:rsidRPr="00CE022C">
        <w:rPr>
          <w:rFonts w:ascii="Calibri" w:hAnsi="Calibri" w:cs="Calibri"/>
          <w:szCs w:val="22"/>
        </w:rPr>
        <w:t>[</w:t>
      </w:r>
      <w:hyperlink r:id="rId84" w:history="1">
        <w:r w:rsidRPr="00CE022C">
          <w:rPr>
            <w:rStyle w:val="Hyperlink"/>
            <w:rFonts w:ascii="Calibri" w:hAnsi="Calibri" w:cs="Calibri"/>
            <w:szCs w:val="22"/>
          </w:rPr>
          <w:t>https://gsa.acgov.org/do-business-with-us/contracting-opportunities/policies-procedures/iran-contracting-act-of-2010-ica/</w:t>
        </w:r>
      </w:hyperlink>
      <w:r w:rsidRPr="00CE022C">
        <w:rPr>
          <w:rFonts w:ascii="Calibri" w:hAnsi="Calibri" w:cs="Calibri"/>
          <w:szCs w:val="22"/>
        </w:rPr>
        <w:t>]</w:t>
      </w:r>
    </w:p>
    <w:p w14:paraId="1E6D31A9" w14:textId="77777777" w:rsidR="00BD0FC8" w:rsidRDefault="00BD0FC8" w:rsidP="002B14F4">
      <w:pPr>
        <w:pStyle w:val="PlainText"/>
        <w:numPr>
          <w:ilvl w:val="0"/>
          <w:numId w:val="10"/>
        </w:numPr>
        <w:spacing w:line="276" w:lineRule="auto"/>
        <w:ind w:left="1440" w:hanging="720"/>
        <w:rPr>
          <w:rFonts w:ascii="Calibri" w:hAnsi="Calibri" w:cs="Calibri"/>
          <w:sz w:val="24"/>
          <w:szCs w:val="24"/>
        </w:rPr>
      </w:pPr>
      <w:hyperlink r:id="rId85" w:history="1">
        <w:r w:rsidRPr="00500006">
          <w:rPr>
            <w:rStyle w:val="Hyperlink"/>
            <w:rFonts w:ascii="Calibri" w:hAnsi="Calibri" w:cs="Calibri"/>
            <w:b/>
            <w:sz w:val="24"/>
            <w:szCs w:val="24"/>
          </w:rPr>
          <w:t>General Environmental Requirements</w:t>
        </w:r>
      </w:hyperlink>
      <w:r w:rsidRPr="00500006">
        <w:rPr>
          <w:rFonts w:ascii="Calibri" w:hAnsi="Calibri" w:cs="Calibri"/>
          <w:sz w:val="24"/>
          <w:szCs w:val="24"/>
        </w:rPr>
        <w:t xml:space="preserve">  </w:t>
      </w:r>
    </w:p>
    <w:p w14:paraId="5E16DF8F" w14:textId="77777777" w:rsidR="00BD0FC8" w:rsidRDefault="00BD0FC8" w:rsidP="00BD0FC8">
      <w:pPr>
        <w:pStyle w:val="PlainText"/>
        <w:spacing w:after="240"/>
        <w:ind w:left="1440"/>
        <w:rPr>
          <w:rFonts w:ascii="Calibri" w:hAnsi="Calibri" w:cs="Calibri"/>
          <w:szCs w:val="22"/>
        </w:rPr>
      </w:pPr>
      <w:r w:rsidRPr="00CE022C">
        <w:rPr>
          <w:rFonts w:ascii="Calibri" w:hAnsi="Calibri" w:cs="Calibri"/>
          <w:szCs w:val="22"/>
        </w:rPr>
        <w:t>[</w:t>
      </w:r>
      <w:hyperlink r:id="rId86" w:history="1">
        <w:r w:rsidRPr="00CE022C">
          <w:rPr>
            <w:rStyle w:val="Hyperlink"/>
            <w:rFonts w:ascii="Calibri" w:hAnsi="Calibri" w:cs="Calibri"/>
            <w:szCs w:val="22"/>
          </w:rPr>
          <w:t>https://gsa.acgov.org/do-business-with-us/contracting-opportunities/policies-procedures/general-environmental-requirements/</w:t>
        </w:r>
      </w:hyperlink>
      <w:r w:rsidRPr="00CE022C">
        <w:rPr>
          <w:rFonts w:ascii="Calibri" w:hAnsi="Calibri" w:cs="Calibri"/>
          <w:szCs w:val="22"/>
        </w:rPr>
        <w:t>]</w:t>
      </w:r>
    </w:p>
    <w:bookmarkStart w:id="87" w:name="_Hlk103957142"/>
    <w:p w14:paraId="503589ED" w14:textId="2F7C8E56" w:rsidR="00110CF8" w:rsidRPr="007D110E" w:rsidRDefault="00110CF8" w:rsidP="002B14F4">
      <w:pPr>
        <w:pStyle w:val="PlainText"/>
        <w:numPr>
          <w:ilvl w:val="0"/>
          <w:numId w:val="10"/>
        </w:numPr>
        <w:spacing w:line="276" w:lineRule="auto"/>
        <w:ind w:left="1440" w:hanging="720"/>
        <w:rPr>
          <w:rFonts w:ascii="Calibri" w:hAnsi="Calibri" w:cs="Calibri"/>
          <w:b/>
          <w:sz w:val="24"/>
          <w:szCs w:val="24"/>
        </w:rPr>
      </w:pPr>
      <w:r>
        <w:rPr>
          <w:rStyle w:val="Hyperlink"/>
          <w:rFonts w:asciiTheme="minorHAnsi" w:hAnsiTheme="minorHAnsi" w:cstheme="minorHAnsi"/>
          <w:b/>
          <w:sz w:val="24"/>
          <w:szCs w:val="24"/>
        </w:rPr>
        <w:fldChar w:fldCharType="begin"/>
      </w:r>
      <w:r w:rsidRPr="00A950BA">
        <w:rPr>
          <w:rStyle w:val="Hyperlink"/>
          <w:rFonts w:asciiTheme="minorHAnsi" w:hAnsiTheme="minorHAnsi" w:cstheme="minorHAnsi"/>
          <w:b/>
          <w:sz w:val="24"/>
          <w:szCs w:val="24"/>
        </w:rPr>
        <w:instrText xml:space="preserve"> HYPERLINK "http://acgov.org/auditor/sleb/overview.htm" </w:instrText>
      </w:r>
      <w:r>
        <w:rPr>
          <w:rStyle w:val="Hyperlink"/>
          <w:rFonts w:asciiTheme="minorHAnsi" w:hAnsiTheme="minorHAnsi" w:cstheme="minorHAnsi"/>
          <w:b/>
          <w:sz w:val="24"/>
          <w:szCs w:val="24"/>
        </w:rPr>
      </w:r>
      <w:r>
        <w:rPr>
          <w:rStyle w:val="Hyperlink"/>
          <w:rFonts w:asciiTheme="minorHAnsi" w:hAnsiTheme="minorHAnsi" w:cstheme="minorHAnsi"/>
          <w:b/>
          <w:sz w:val="24"/>
          <w:szCs w:val="24"/>
        </w:rPr>
        <w:fldChar w:fldCharType="separate"/>
      </w:r>
      <w:r w:rsidRPr="00A950BA">
        <w:rPr>
          <w:rStyle w:val="Hyperlink"/>
          <w:rFonts w:asciiTheme="minorHAnsi" w:hAnsiTheme="minorHAnsi" w:cstheme="minorHAnsi"/>
          <w:b/>
          <w:sz w:val="24"/>
          <w:szCs w:val="24"/>
        </w:rPr>
        <w:t>Alameda</w:t>
      </w:r>
      <w:r w:rsidRPr="00266DFB">
        <w:rPr>
          <w:rStyle w:val="Hyperlink"/>
          <w:rFonts w:ascii="Calibri" w:hAnsi="Calibri" w:cs="Calibri"/>
          <w:b/>
          <w:sz w:val="24"/>
          <w:szCs w:val="24"/>
        </w:rPr>
        <w:t xml:space="preserve"> County SLEB Program Overview</w:t>
      </w:r>
      <w:r>
        <w:rPr>
          <w:rStyle w:val="Hyperlink"/>
          <w:rFonts w:ascii="Calibri" w:hAnsi="Calibri" w:cs="Calibri"/>
          <w:b/>
          <w:sz w:val="24"/>
          <w:szCs w:val="24"/>
        </w:rPr>
        <w:fldChar w:fldCharType="end"/>
      </w:r>
      <w:r>
        <w:rPr>
          <w:rStyle w:val="Hyperlink"/>
          <w:rFonts w:ascii="Calibri" w:hAnsi="Calibri" w:cs="Calibri"/>
          <w:b/>
          <w:color w:val="auto"/>
          <w:sz w:val="24"/>
          <w:szCs w:val="24"/>
          <w:u w:val="none"/>
        </w:rPr>
        <w:t xml:space="preserve"> </w:t>
      </w:r>
    </w:p>
    <w:p w14:paraId="30F92D6E" w14:textId="77777777" w:rsidR="00110CF8" w:rsidRPr="00112390" w:rsidRDefault="00110CF8" w:rsidP="00110CF8">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87"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625090C0" w14:textId="15F94332" w:rsidR="00110CF8" w:rsidRPr="007D110E" w:rsidRDefault="00110CF8" w:rsidP="002B14F4">
      <w:pPr>
        <w:pStyle w:val="PlainText"/>
        <w:numPr>
          <w:ilvl w:val="0"/>
          <w:numId w:val="10"/>
        </w:numPr>
        <w:spacing w:line="276" w:lineRule="auto"/>
        <w:ind w:left="1440" w:hanging="720"/>
        <w:rPr>
          <w:rFonts w:ascii="Calibri" w:hAnsi="Calibri" w:cs="Calibri"/>
          <w:b/>
          <w:sz w:val="24"/>
          <w:szCs w:val="24"/>
        </w:rPr>
      </w:pPr>
      <w:hyperlink r:id="rId88" w:history="1">
        <w:r w:rsidRPr="00A950BA">
          <w:rPr>
            <w:rStyle w:val="Hyperlink"/>
            <w:rFonts w:asciiTheme="minorHAnsi" w:hAnsiTheme="minorHAnsi" w:cstheme="minorHAnsi"/>
            <w:b/>
            <w:sz w:val="24"/>
            <w:szCs w:val="24"/>
          </w:rPr>
          <w:t>Alameda</w:t>
        </w:r>
        <w:r>
          <w:rPr>
            <w:rStyle w:val="Hyperlink"/>
            <w:rFonts w:ascii="Calibri" w:hAnsi="Calibri" w:cs="Calibri"/>
            <w:b/>
            <w:sz w:val="24"/>
            <w:szCs w:val="24"/>
          </w:rPr>
          <w:t xml:space="preserve"> County SLEB Program Additional Information</w:t>
        </w:r>
      </w:hyperlink>
      <w:r w:rsidR="003609A4">
        <w:rPr>
          <w:rStyle w:val="Hyperlink"/>
          <w:rFonts w:ascii="Calibri" w:hAnsi="Calibri" w:cs="Calibri"/>
          <w:b/>
          <w:sz w:val="24"/>
          <w:szCs w:val="24"/>
        </w:rPr>
        <w:t xml:space="preserve"> </w:t>
      </w:r>
    </w:p>
    <w:p w14:paraId="47CE1401" w14:textId="77777777" w:rsidR="00110CF8" w:rsidRPr="00112390" w:rsidRDefault="00110CF8" w:rsidP="00110CF8">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9"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47E246AD" w14:textId="38AFB2FE" w:rsidR="00110CF8" w:rsidRPr="007D110E" w:rsidRDefault="00110CF8" w:rsidP="002B14F4">
      <w:pPr>
        <w:pStyle w:val="PlainText"/>
        <w:numPr>
          <w:ilvl w:val="0"/>
          <w:numId w:val="10"/>
        </w:numPr>
        <w:spacing w:line="276" w:lineRule="auto"/>
        <w:ind w:left="1440" w:hanging="720"/>
        <w:rPr>
          <w:rFonts w:ascii="Calibri" w:hAnsi="Calibri" w:cs="Calibri"/>
          <w:b/>
          <w:sz w:val="24"/>
          <w:szCs w:val="24"/>
          <w:u w:val="single"/>
        </w:rPr>
      </w:pPr>
      <w:hyperlink r:id="rId90" w:history="1">
        <w:r w:rsidRPr="005A03E7">
          <w:rPr>
            <w:rStyle w:val="Hyperlink"/>
            <w:rFonts w:asciiTheme="minorHAnsi" w:hAnsiTheme="minorHAnsi" w:cstheme="minorHAnsi"/>
            <w:b/>
            <w:sz w:val="24"/>
            <w:szCs w:val="24"/>
          </w:rPr>
          <w:t>First</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Source</w:t>
        </w:r>
      </w:hyperlink>
      <w:r>
        <w:rPr>
          <w:rStyle w:val="Hyperlink"/>
          <w:rFonts w:ascii="Calibri" w:hAnsi="Calibri" w:cs="Calibri"/>
          <w:b/>
          <w:color w:val="auto"/>
          <w:sz w:val="24"/>
          <w:szCs w:val="24"/>
          <w:u w:val="none"/>
        </w:rPr>
        <w:t xml:space="preserve"> </w:t>
      </w:r>
    </w:p>
    <w:p w14:paraId="4EBE2C4B" w14:textId="77777777" w:rsidR="00110CF8" w:rsidRPr="00112390" w:rsidRDefault="00110CF8" w:rsidP="00110CF8">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91"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70B62417" w14:textId="12285A51" w:rsidR="00110CF8" w:rsidRPr="007D110E" w:rsidRDefault="00110CF8" w:rsidP="00B65CFE">
      <w:pPr>
        <w:pStyle w:val="PlainText"/>
        <w:numPr>
          <w:ilvl w:val="0"/>
          <w:numId w:val="10"/>
        </w:numPr>
        <w:spacing w:line="276" w:lineRule="auto"/>
        <w:ind w:left="1440" w:hanging="720"/>
        <w:rPr>
          <w:rFonts w:ascii="Calibri" w:hAnsi="Calibri" w:cs="Calibri"/>
          <w:sz w:val="24"/>
          <w:szCs w:val="24"/>
        </w:rPr>
      </w:pPr>
      <w:hyperlink r:id="rId92" w:history="1">
        <w:r w:rsidRPr="00B65CFE">
          <w:rPr>
            <w:rStyle w:val="Hyperlink"/>
            <w:rFonts w:asciiTheme="minorHAnsi" w:hAnsiTheme="minorHAnsi" w:cstheme="minorHAns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p>
    <w:p w14:paraId="1693874F" w14:textId="77777777" w:rsidR="00110CF8" w:rsidRDefault="00110CF8" w:rsidP="00110CF8">
      <w:pPr>
        <w:pStyle w:val="PlainText"/>
        <w:spacing w:after="120"/>
        <w:ind w:left="1440"/>
        <w:rPr>
          <w:rFonts w:asciiTheme="minorHAnsi" w:hAnsiTheme="minorHAnsi" w:cstheme="minorHAnsi"/>
        </w:rPr>
      </w:pPr>
      <w:r w:rsidRPr="00112390">
        <w:rPr>
          <w:rFonts w:asciiTheme="minorHAnsi" w:hAnsiTheme="minorHAnsi" w:cstheme="minorHAnsi"/>
        </w:rPr>
        <w:t>[</w:t>
      </w:r>
      <w:hyperlink r:id="rId93"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87"/>
    </w:p>
    <w:p w14:paraId="2E8B4F83" w14:textId="77777777" w:rsidR="00BD0FC8" w:rsidRDefault="00BD0FC8" w:rsidP="002B14F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356299">
        <w:rPr>
          <w:rFonts w:ascii="Calibri" w:hAnsi="Calibri"/>
          <w:sz w:val="24"/>
          <w:szCs w:val="24"/>
        </w:rPr>
        <w:t>RFQ</w:t>
      </w:r>
      <w:r>
        <w:rPr>
          <w:rFonts w:ascii="Calibri" w:hAnsi="Calibri"/>
          <w:sz w:val="24"/>
          <w:szCs w:val="24"/>
        </w:rPr>
        <w:t xml:space="preserve"> and any contract that is awarded</w:t>
      </w:r>
      <w:r w:rsidRPr="00356299">
        <w:rPr>
          <w:rFonts w:ascii="Calibri" w:hAnsi="Calibri" w:cs="Calibri"/>
          <w:sz w:val="24"/>
          <w:szCs w:val="24"/>
        </w:rPr>
        <w:t>.</w:t>
      </w:r>
    </w:p>
    <w:p w14:paraId="19737697" w14:textId="77777777" w:rsidR="00BD0FC8" w:rsidRPr="00356299" w:rsidRDefault="00BD0FC8" w:rsidP="002B14F4">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Pr="00356299">
        <w:rPr>
          <w:rFonts w:ascii="Calibri" w:hAnsi="Calibri" w:cs="Calibri"/>
          <w:sz w:val="24"/>
          <w:szCs w:val="24"/>
        </w:rPr>
        <w:t xml:space="preserve">t is the responsibility of each Bidder to be familiar with </w:t>
      </w:r>
      <w:proofErr w:type="gramStart"/>
      <w:r w:rsidRPr="00356299">
        <w:rPr>
          <w:rFonts w:ascii="Calibri" w:hAnsi="Calibri" w:cs="Calibri"/>
          <w:sz w:val="24"/>
          <w:szCs w:val="24"/>
        </w:rPr>
        <w:t>all of</w:t>
      </w:r>
      <w:proofErr w:type="gramEnd"/>
      <w:r w:rsidRPr="00356299">
        <w:rPr>
          <w:rFonts w:ascii="Calibri" w:hAnsi="Calibri" w:cs="Calibri"/>
          <w:sz w:val="24"/>
          <w:szCs w:val="24"/>
        </w:rPr>
        <w:t xml:space="preserve"> the specifications, terms</w:t>
      </w:r>
      <w:r>
        <w:rPr>
          <w:rFonts w:ascii="Calibri" w:hAnsi="Calibri" w:cs="Calibri"/>
          <w:sz w:val="24"/>
          <w:szCs w:val="24"/>
        </w:rPr>
        <w:t>,</w:t>
      </w:r>
      <w:r w:rsidRPr="00356299">
        <w:rPr>
          <w:rFonts w:ascii="Calibri" w:hAnsi="Calibri" w:cs="Calibri"/>
          <w:sz w:val="24"/>
          <w:szCs w:val="24"/>
        </w:rPr>
        <w:t xml:space="preserve"> and conditions </w:t>
      </w:r>
      <w:r>
        <w:rPr>
          <w:rFonts w:ascii="Calibri" w:hAnsi="Calibri" w:cs="Calibri"/>
          <w:sz w:val="24"/>
          <w:szCs w:val="24"/>
        </w:rPr>
        <w:t xml:space="preserve">of the RFQ </w:t>
      </w:r>
      <w:r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Pr="00356299">
        <w:rPr>
          <w:rFonts w:ascii="Calibri" w:hAnsi="Calibri" w:cs="Calibri"/>
          <w:sz w:val="24"/>
          <w:szCs w:val="24"/>
        </w:rPr>
        <w:t>, the Bidder certifies that if awarded a contract</w:t>
      </w:r>
      <w:r>
        <w:rPr>
          <w:rFonts w:ascii="Calibri" w:hAnsi="Calibri" w:cs="Calibri"/>
          <w:sz w:val="24"/>
          <w:szCs w:val="24"/>
        </w:rPr>
        <w:t>,</w:t>
      </w:r>
      <w:r w:rsidRPr="00356299">
        <w:rPr>
          <w:rFonts w:ascii="Calibri" w:hAnsi="Calibri" w:cs="Calibri"/>
          <w:sz w:val="24"/>
          <w:szCs w:val="24"/>
        </w:rPr>
        <w:t xml:space="preserve"> they will make </w:t>
      </w:r>
      <w:r w:rsidRPr="00356299">
        <w:rPr>
          <w:rFonts w:ascii="Calibri" w:hAnsi="Calibri" w:cs="Calibri"/>
          <w:sz w:val="24"/>
          <w:szCs w:val="24"/>
        </w:rPr>
        <w:lastRenderedPageBreak/>
        <w:t>no claim against the County based upon ignorance of conditions or misunderstanding of the specifications.</w:t>
      </w:r>
    </w:p>
    <w:p w14:paraId="51EA5DE3" w14:textId="62D7FFBF" w:rsidR="00C5513F" w:rsidRDefault="00C5513F" w:rsidP="002B14F4">
      <w:pPr>
        <w:pStyle w:val="PlainText"/>
        <w:numPr>
          <w:ilvl w:val="0"/>
          <w:numId w:val="4"/>
        </w:numPr>
        <w:tabs>
          <w:tab w:val="clear" w:pos="1080"/>
        </w:tabs>
        <w:spacing w:after="240"/>
        <w:ind w:left="720"/>
        <w:rPr>
          <w:rFonts w:ascii="Calibri" w:hAnsi="Calibri" w:cs="Calibri"/>
          <w:sz w:val="24"/>
          <w:szCs w:val="24"/>
        </w:rPr>
      </w:pPr>
      <w:bookmarkStart w:id="88" w:name="_Hlk103957398"/>
      <w:r w:rsidRPr="00EB258A">
        <w:rPr>
          <w:rFonts w:ascii="Calibri" w:hAnsi="Calibri" w:cs="Calibri"/>
          <w:sz w:val="24"/>
          <w:szCs w:val="24"/>
        </w:rPr>
        <w:t>The undersigned acknowledges that Bidder has accurately completed the SLEB Information Sheet.</w:t>
      </w:r>
      <w:bookmarkEnd w:id="88"/>
      <w:r w:rsidR="00A50BF0">
        <w:rPr>
          <w:rFonts w:ascii="Calibri" w:hAnsi="Calibri" w:cs="Calibri"/>
          <w:sz w:val="24"/>
          <w:szCs w:val="24"/>
        </w:rPr>
        <w:t xml:space="preserve"> </w:t>
      </w:r>
    </w:p>
    <w:p w14:paraId="7D993E51" w14:textId="4327335D" w:rsidR="00BD0FC8" w:rsidRDefault="00BD0FC8" w:rsidP="002B14F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Bidder </w:t>
      </w:r>
      <w:r>
        <w:rPr>
          <w:rFonts w:ascii="Calibri" w:hAnsi="Calibri" w:cs="Calibri"/>
          <w:sz w:val="24"/>
          <w:szCs w:val="24"/>
        </w:rPr>
        <w:t>agrees to</w:t>
      </w:r>
      <w:r w:rsidRPr="00356299">
        <w:rPr>
          <w:rFonts w:ascii="Calibri" w:hAnsi="Calibri" w:cs="Calibri"/>
          <w:sz w:val="24"/>
          <w:szCs w:val="24"/>
        </w:rPr>
        <w:t xml:space="preserve"> hold the County of Alameda, its officers, agents</w:t>
      </w:r>
      <w:r>
        <w:rPr>
          <w:rFonts w:ascii="Calibri" w:hAnsi="Calibri" w:cs="Calibri"/>
          <w:sz w:val="24"/>
          <w:szCs w:val="24"/>
        </w:rPr>
        <w:t>,</w:t>
      </w:r>
      <w:r w:rsidRPr="00356299">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356299">
        <w:rPr>
          <w:rFonts w:ascii="Calibri" w:hAnsi="Calibri" w:cs="Calibri"/>
          <w:sz w:val="24"/>
          <w:szCs w:val="24"/>
        </w:rPr>
        <w:t xml:space="preserve"> or other proprietary right</w:t>
      </w:r>
      <w:r>
        <w:rPr>
          <w:rFonts w:ascii="Calibri" w:hAnsi="Calibri" w:cs="Calibri"/>
          <w:sz w:val="24"/>
          <w:szCs w:val="24"/>
        </w:rPr>
        <w:t>s</w:t>
      </w:r>
      <w:r w:rsidRPr="00356299">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response </w:t>
      </w:r>
      <w:r w:rsidRPr="00356299">
        <w:rPr>
          <w:rFonts w:ascii="Calibri" w:hAnsi="Calibri" w:cs="Calibri"/>
          <w:sz w:val="24"/>
          <w:szCs w:val="24"/>
        </w:rPr>
        <w:t>and any resulted contract or purchase order.</w:t>
      </w:r>
    </w:p>
    <w:p w14:paraId="2A0BC878" w14:textId="69688CA5" w:rsidR="00417E58" w:rsidRPr="005A03E7" w:rsidRDefault="00417E58" w:rsidP="002B14F4">
      <w:pPr>
        <w:numPr>
          <w:ilvl w:val="0"/>
          <w:numId w:val="4"/>
        </w:numPr>
        <w:spacing w:after="240"/>
        <w:ind w:left="720"/>
        <w:rPr>
          <w:rFonts w:asciiTheme="minorHAnsi" w:hAnsiTheme="minorHAnsi" w:cstheme="minorHAnsi"/>
          <w:bCs/>
          <w:sz w:val="24"/>
          <w:szCs w:val="24"/>
        </w:rPr>
      </w:pPr>
      <w:r w:rsidRPr="00417E58">
        <w:rPr>
          <w:rFonts w:asciiTheme="minorHAnsi" w:hAnsiTheme="minorHAnsi" w:cstheme="minorHAnsi"/>
          <w:sz w:val="24"/>
          <w:szCs w:val="24"/>
        </w:rPr>
        <w:t xml:space="preserve">The undersigned acknowledges </w:t>
      </w:r>
      <w:r w:rsidRPr="00417E58">
        <w:rPr>
          <w:rFonts w:asciiTheme="minorHAnsi" w:hAnsiTheme="minorHAnsi" w:cstheme="minorHAnsi"/>
          <w:b/>
          <w:i/>
          <w:sz w:val="24"/>
          <w:szCs w:val="24"/>
          <w:u w:val="single"/>
        </w:rPr>
        <w:t>ONE</w:t>
      </w:r>
      <w:r w:rsidRPr="00417E58">
        <w:rPr>
          <w:rFonts w:asciiTheme="minorHAnsi" w:hAnsiTheme="minorHAnsi" w:cstheme="minorHAnsi"/>
          <w:sz w:val="24"/>
          <w:szCs w:val="24"/>
        </w:rPr>
        <w:t xml:space="preserve"> of the following (please check only one box): </w:t>
      </w:r>
    </w:p>
    <w:p w14:paraId="21165C77" w14:textId="77777777" w:rsidR="00417E58" w:rsidRPr="00417E58" w:rsidRDefault="0069283D" w:rsidP="00417E58">
      <w:pPr>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417E58" w:rsidRPr="00417E58">
            <w:rPr>
              <w:rFonts w:asciiTheme="minorHAnsi" w:eastAsia="MS Gothic" w:hAnsiTheme="minorHAnsi" w:cstheme="minorHAnsi" w:hint="eastAsia"/>
              <w:sz w:val="36"/>
              <w:szCs w:val="36"/>
            </w:rPr>
            <w:t>☐</w:t>
          </w:r>
        </w:sdtContent>
      </w:sdt>
      <w:r w:rsidR="00417E58" w:rsidRPr="00417E58">
        <w:rPr>
          <w:rFonts w:ascii="Calibri" w:hAnsi="Calibri" w:cs="Calibri"/>
          <w:sz w:val="36"/>
          <w:szCs w:val="36"/>
        </w:rPr>
        <w:t xml:space="preserve"> </w:t>
      </w:r>
      <w:r w:rsidR="00417E58" w:rsidRPr="00417E58">
        <w:rPr>
          <w:rFonts w:asciiTheme="minorHAnsi" w:hAnsiTheme="minorHAnsi" w:cstheme="minorHAnsi"/>
          <w:sz w:val="24"/>
          <w:szCs w:val="24"/>
        </w:rPr>
        <w:t xml:space="preserve">Bidder is not local to Alameda County and is ineligible for any bid preference; </w:t>
      </w:r>
      <w:r w:rsidR="00417E58" w:rsidRPr="00417E58">
        <w:rPr>
          <w:rFonts w:asciiTheme="minorHAnsi" w:hAnsiTheme="minorHAnsi" w:cstheme="minorHAnsi"/>
          <w:b/>
          <w:caps/>
          <w:sz w:val="24"/>
          <w:szCs w:val="24"/>
        </w:rPr>
        <w:t>or</w:t>
      </w:r>
    </w:p>
    <w:p w14:paraId="71E615E6" w14:textId="2C525D6E" w:rsidR="00417E58" w:rsidRPr="00417E58" w:rsidRDefault="0069283D" w:rsidP="00417E58">
      <w:pPr>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417E58" w:rsidRPr="00417E58">
            <w:rPr>
              <w:rFonts w:asciiTheme="minorHAnsi" w:eastAsia="MS Gothic" w:hAnsiTheme="minorHAnsi" w:cstheme="minorHAnsi" w:hint="eastAsia"/>
              <w:sz w:val="36"/>
              <w:szCs w:val="36"/>
            </w:rPr>
            <w:t>☐</w:t>
          </w:r>
        </w:sdtContent>
      </w:sdt>
      <w:r w:rsidR="00417E58" w:rsidRPr="00417E58">
        <w:rPr>
          <w:rFonts w:ascii="Calibri" w:hAnsi="Calibri" w:cs="Calibri"/>
          <w:sz w:val="36"/>
          <w:szCs w:val="36"/>
        </w:rPr>
        <w:t xml:space="preserve"> </w:t>
      </w:r>
      <w:r w:rsidR="00417E58" w:rsidRPr="00417E58">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Info" w:history="1">
        <w:r w:rsidR="00417E58" w:rsidRPr="00417E58">
          <w:rPr>
            <w:rFonts w:asciiTheme="minorHAnsi" w:hAnsiTheme="minorHAnsi" w:cstheme="minorHAnsi"/>
            <w:color w:val="0000FF"/>
            <w:sz w:val="24"/>
            <w:szCs w:val="24"/>
            <w:u w:val="single"/>
          </w:rPr>
          <w:t>SLEB PARTNERING INFORMATION SHEET</w:t>
        </w:r>
      </w:hyperlink>
      <w:r w:rsidR="00417E58" w:rsidRPr="00417E58">
        <w:rPr>
          <w:rFonts w:asciiTheme="minorHAnsi" w:hAnsiTheme="minorHAnsi" w:cstheme="minorHAnsi"/>
          <w:sz w:val="24"/>
          <w:szCs w:val="24"/>
        </w:rPr>
        <w:t xml:space="preserve">); </w:t>
      </w:r>
      <w:r w:rsidR="00417E58" w:rsidRPr="00417E58">
        <w:rPr>
          <w:rFonts w:asciiTheme="minorHAnsi" w:hAnsiTheme="minorHAnsi" w:cstheme="minorHAnsi"/>
          <w:b/>
          <w:caps/>
          <w:sz w:val="24"/>
          <w:szCs w:val="24"/>
        </w:rPr>
        <w:t>or</w:t>
      </w:r>
      <w:r w:rsidR="00417E58" w:rsidRPr="00417E58">
        <w:rPr>
          <w:rFonts w:ascii="Segoe UI Symbol" w:eastAsia="MS Gothic" w:hAnsi="Segoe UI Symbol" w:cs="Segoe UI Symbol"/>
          <w:sz w:val="24"/>
          <w:szCs w:val="24"/>
        </w:rPr>
        <w:tab/>
      </w:r>
    </w:p>
    <w:p w14:paraId="22E2FC23" w14:textId="6E1E6F7C" w:rsidR="00417E58" w:rsidRPr="00417E58" w:rsidRDefault="0069283D" w:rsidP="00417E58">
      <w:pPr>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417E58" w:rsidRPr="00417E58">
            <w:rPr>
              <w:rFonts w:asciiTheme="minorHAnsi" w:eastAsia="MS Gothic" w:hAnsiTheme="minorHAnsi" w:cstheme="minorHAnsi" w:hint="eastAsia"/>
              <w:sz w:val="36"/>
              <w:szCs w:val="36"/>
            </w:rPr>
            <w:t>☐</w:t>
          </w:r>
        </w:sdtContent>
      </w:sdt>
      <w:r w:rsidR="00417E58" w:rsidRPr="00417E58">
        <w:rPr>
          <w:rFonts w:ascii="Calibri" w:hAnsi="Calibri" w:cs="Calibri"/>
          <w:sz w:val="36"/>
          <w:szCs w:val="36"/>
        </w:rPr>
        <w:t xml:space="preserve"> </w:t>
      </w:r>
      <w:r w:rsidR="00417E58" w:rsidRPr="00417E58">
        <w:rPr>
          <w:rFonts w:asciiTheme="minorHAnsi" w:hAnsiTheme="minorHAnsi" w:cstheme="minorHAnsi"/>
          <w:sz w:val="24"/>
          <w:szCs w:val="24"/>
        </w:rPr>
        <w:t xml:space="preserve">Bidder is LOCAL to Alameda County and is requesting 5% bid preference, </w:t>
      </w:r>
      <w:r w:rsidR="00417E58" w:rsidRPr="00417E58">
        <w:rPr>
          <w:rFonts w:asciiTheme="minorHAnsi" w:hAnsiTheme="minorHAnsi" w:cstheme="minorHAnsi"/>
          <w:sz w:val="24"/>
          <w:szCs w:val="24"/>
          <w:u w:val="single"/>
        </w:rPr>
        <w:t>and has attached the following documentation to this Exhibit</w:t>
      </w:r>
      <w:r w:rsidR="00417E58" w:rsidRPr="00417E58">
        <w:rPr>
          <w:rFonts w:asciiTheme="minorHAnsi" w:hAnsiTheme="minorHAnsi" w:cstheme="minorHAnsi"/>
          <w:sz w:val="24"/>
          <w:szCs w:val="24"/>
        </w:rPr>
        <w:t>:</w:t>
      </w:r>
      <w:r w:rsidR="006208AE">
        <w:rPr>
          <w:rFonts w:asciiTheme="minorHAnsi" w:hAnsiTheme="minorHAnsi" w:cstheme="minorHAnsi"/>
          <w:sz w:val="24"/>
          <w:szCs w:val="24"/>
        </w:rPr>
        <w:t xml:space="preserve"> </w:t>
      </w:r>
    </w:p>
    <w:p w14:paraId="78EF8D9F" w14:textId="77777777" w:rsidR="00417E58" w:rsidRPr="00417E58" w:rsidRDefault="00417E58" w:rsidP="002B14F4">
      <w:pPr>
        <w:numPr>
          <w:ilvl w:val="0"/>
          <w:numId w:val="14"/>
        </w:numPr>
        <w:tabs>
          <w:tab w:val="left" w:pos="-1080"/>
          <w:tab w:val="left" w:pos="-720"/>
          <w:tab w:val="num" w:pos="1800"/>
        </w:tabs>
        <w:spacing w:after="120"/>
        <w:ind w:left="1800"/>
        <w:rPr>
          <w:rFonts w:asciiTheme="minorHAnsi" w:hAnsiTheme="minorHAnsi" w:cstheme="minorHAnsi"/>
          <w:sz w:val="24"/>
          <w:szCs w:val="24"/>
        </w:rPr>
      </w:pPr>
      <w:r w:rsidRPr="00417E58">
        <w:rPr>
          <w:rFonts w:asciiTheme="minorHAnsi" w:hAnsiTheme="minorHAnsi" w:cstheme="minorHAnsi"/>
          <w:color w:val="000000"/>
          <w:sz w:val="24"/>
          <w:szCs w:val="24"/>
        </w:rPr>
        <w:t>Copy of a verifiable business license issued by the County of Alameda or a City within the County; and</w:t>
      </w:r>
    </w:p>
    <w:p w14:paraId="42AD54DC" w14:textId="330DCBCF" w:rsidR="004F552D" w:rsidRPr="004F552D" w:rsidRDefault="00417E58" w:rsidP="002B14F4">
      <w:pPr>
        <w:numPr>
          <w:ilvl w:val="0"/>
          <w:numId w:val="14"/>
        </w:numPr>
        <w:tabs>
          <w:tab w:val="left" w:pos="-1080"/>
          <w:tab w:val="left" w:pos="-720"/>
          <w:tab w:val="num" w:pos="1800"/>
        </w:tabs>
        <w:spacing w:after="240"/>
        <w:ind w:left="1800"/>
        <w:rPr>
          <w:rFonts w:asciiTheme="minorHAnsi" w:hAnsiTheme="minorHAnsi" w:cstheme="minorHAnsi"/>
          <w:sz w:val="24"/>
          <w:szCs w:val="24"/>
        </w:rPr>
      </w:pPr>
      <w:r w:rsidRPr="00417E58">
        <w:rPr>
          <w:rFonts w:asciiTheme="minorHAnsi" w:hAnsiTheme="minorHAnsi" w:cstheme="minorHAnsi"/>
          <w:color w:val="000000"/>
          <w:sz w:val="24"/>
          <w:szCs w:val="24"/>
        </w:rPr>
        <w:t xml:space="preserve">Proof of six months of business residency, identifying the name of the bidder and the local address.  Example of proof includes but are not limited to utility bills, deeds of </w:t>
      </w:r>
      <w:proofErr w:type="gramStart"/>
      <w:r w:rsidRPr="00417E58">
        <w:rPr>
          <w:rFonts w:asciiTheme="minorHAnsi" w:hAnsiTheme="minorHAnsi" w:cstheme="minorHAnsi"/>
          <w:color w:val="000000"/>
          <w:sz w:val="24"/>
          <w:szCs w:val="24"/>
        </w:rPr>
        <w:t>trusts</w:t>
      </w:r>
      <w:proofErr w:type="gramEnd"/>
      <w:r w:rsidRPr="00417E58">
        <w:rPr>
          <w:rFonts w:asciiTheme="minorHAnsi" w:hAnsiTheme="minorHAnsi" w:cstheme="minorHAnsi"/>
          <w:color w:val="000000"/>
          <w:sz w:val="24"/>
          <w:szCs w:val="24"/>
        </w:rPr>
        <w:t xml:space="preserve"> or lease agreements, etc., which are acceptable verification documents to prove residency.</w:t>
      </w:r>
    </w:p>
    <w:p w14:paraId="7AF8A3DB" w14:textId="77777777" w:rsidR="00BD0FC8" w:rsidRPr="00356299" w:rsidRDefault="00BD0FC8" w:rsidP="002B14F4">
      <w:pPr>
        <w:pStyle w:val="PlainText"/>
        <w:numPr>
          <w:ilvl w:val="0"/>
          <w:numId w:val="4"/>
        </w:numPr>
        <w:tabs>
          <w:tab w:val="clear" w:pos="1080"/>
        </w:tabs>
        <w:spacing w:after="240"/>
        <w:ind w:left="720"/>
        <w:rPr>
          <w:rFonts w:ascii="Calibri" w:hAnsi="Calibri" w:cs="Calibri"/>
          <w:sz w:val="24"/>
          <w:szCs w:val="24"/>
        </w:rPr>
      </w:pPr>
      <w:bookmarkStart w:id="89"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89"/>
    </w:p>
    <w:p w14:paraId="2FB30145" w14:textId="77777777" w:rsidR="00BD0FC8" w:rsidRDefault="00BD0FC8" w:rsidP="00BD0FC8">
      <w:pPr>
        <w:tabs>
          <w:tab w:val="left" w:pos="-1080"/>
          <w:tab w:val="left" w:pos="-720"/>
        </w:tabs>
        <w:spacing w:after="240"/>
        <w:rPr>
          <w:rFonts w:ascii="Calibri" w:hAnsi="Calibri" w:cs="Calibri"/>
          <w:sz w:val="24"/>
          <w:szCs w:val="24"/>
        </w:rPr>
      </w:pPr>
    </w:p>
    <w:p w14:paraId="3BDCE7C9" w14:textId="77777777" w:rsidR="00BD0FC8" w:rsidRDefault="00BD0FC8" w:rsidP="00BD0FC8">
      <w:pPr>
        <w:tabs>
          <w:tab w:val="left" w:pos="-1080"/>
          <w:tab w:val="left" w:pos="-720"/>
        </w:tabs>
        <w:spacing w:after="240"/>
        <w:rPr>
          <w:rFonts w:ascii="Calibri" w:hAnsi="Calibri" w:cs="Calibri"/>
          <w:sz w:val="24"/>
          <w:szCs w:val="24"/>
        </w:rPr>
      </w:pPr>
    </w:p>
    <w:p w14:paraId="79855B3A" w14:textId="77777777" w:rsidR="00FA45AF" w:rsidRDefault="00FA45AF" w:rsidP="00BD0FC8">
      <w:pPr>
        <w:tabs>
          <w:tab w:val="left" w:pos="-1080"/>
          <w:tab w:val="left" w:pos="-720"/>
        </w:tabs>
        <w:spacing w:after="240"/>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D228A9" w:rsidRPr="00830149" w14:paraId="0A070452" w14:textId="77777777" w:rsidTr="009C789B">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17750F8B" w14:textId="77777777" w:rsidR="00D228A9" w:rsidRPr="00830149" w:rsidRDefault="00D228A9" w:rsidP="009C789B">
            <w:pPr>
              <w:pStyle w:val="PlainText"/>
              <w:tabs>
                <w:tab w:val="right" w:pos="9659"/>
              </w:tabs>
              <w:spacing w:before="360" w:line="720" w:lineRule="auto"/>
              <w:ind w:left="90"/>
              <w:rPr>
                <w:rFonts w:ascii="Calibri" w:hAnsi="Calibri" w:cs="Calibri"/>
                <w:color w:val="0000FF"/>
                <w:spacing w:val="-3"/>
                <w:sz w:val="24"/>
                <w:szCs w:val="24"/>
                <w:u w:val="single"/>
              </w:rPr>
            </w:pPr>
            <w:bookmarkStart w:id="90" w:name="_Hlk160806095"/>
            <w:r>
              <w:rPr>
                <w:rFonts w:ascii="Calibri" w:hAnsi="Calibri" w:cs="Calibri"/>
                <w:b/>
                <w:sz w:val="24"/>
                <w:szCs w:val="24"/>
              </w:rPr>
              <w:lastRenderedPageBreak/>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00E1FD13" w14:textId="77777777" w:rsidR="00D228A9" w:rsidRPr="00830149" w:rsidRDefault="00D228A9" w:rsidP="009C789B">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78B67081" w14:textId="77777777" w:rsidR="00D228A9" w:rsidRPr="00830149" w:rsidRDefault="00D228A9" w:rsidP="009C789B">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0"/>
    </w:tbl>
    <w:p w14:paraId="762E0CC6" w14:textId="77777777" w:rsidR="00FA45AF" w:rsidRDefault="00FA45AF" w:rsidP="00BD0FC8">
      <w:pPr>
        <w:tabs>
          <w:tab w:val="left" w:pos="-1080"/>
          <w:tab w:val="left" w:pos="-720"/>
        </w:tabs>
        <w:spacing w:after="240"/>
        <w:rPr>
          <w:rFonts w:ascii="Calibri" w:hAnsi="Calibri" w:cs="Calibri"/>
          <w:sz w:val="24"/>
          <w:szCs w:val="24"/>
        </w:rPr>
      </w:pPr>
    </w:p>
    <w:p w14:paraId="41653545" w14:textId="77777777" w:rsidR="00BD0FC8" w:rsidRPr="00356299" w:rsidRDefault="00BD0FC8" w:rsidP="00BD0FC8">
      <w:pPr>
        <w:pStyle w:val="PlainText"/>
        <w:tabs>
          <w:tab w:val="right" w:pos="5040"/>
          <w:tab w:val="left" w:pos="5220"/>
          <w:tab w:val="right" w:pos="10620"/>
        </w:tabs>
        <w:rPr>
          <w:rFonts w:ascii="Calibri" w:hAnsi="Calibri" w:cs="Calibri"/>
          <w:sz w:val="24"/>
          <w:szCs w:val="24"/>
        </w:rPr>
      </w:pPr>
    </w:p>
    <w:p w14:paraId="62B96FA8" w14:textId="77777777" w:rsidR="00BD0FC8" w:rsidRDefault="00BD0FC8" w:rsidP="00BD0FC8">
      <w:pPr>
        <w:rPr>
          <w:rFonts w:ascii="Calibri" w:hAnsi="Calibri" w:cs="Calibri"/>
          <w:b/>
          <w:sz w:val="2"/>
          <w:szCs w:val="2"/>
        </w:rPr>
      </w:pPr>
      <w:r>
        <w:rPr>
          <w:rFonts w:ascii="Calibri" w:hAnsi="Calibri" w:cs="Calibri"/>
          <w:b/>
          <w:sz w:val="2"/>
          <w:szCs w:val="2"/>
        </w:rPr>
        <w:br w:type="page"/>
      </w:r>
    </w:p>
    <w:p w14:paraId="128325D9" w14:textId="77777777" w:rsidR="00D02C60" w:rsidRPr="00D02C60" w:rsidRDefault="00D02C60" w:rsidP="00D02C60">
      <w:pPr>
        <w:pStyle w:val="Heading4"/>
        <w:shd w:val="clear" w:color="auto" w:fill="FFF2CC" w:themeFill="accent4" w:themeFillTint="33"/>
        <w:jc w:val="left"/>
      </w:pPr>
      <w:bookmarkStart w:id="91" w:name="_DEBARMENT_AND_SUSPENSION"/>
      <w:bookmarkEnd w:id="91"/>
      <w:r w:rsidRPr="00D02C60">
        <w:lastRenderedPageBreak/>
        <w:t>DEBARMENT AND SUSPENSION CERTIFICATION (PROCUREMENTS $25,000 AND OVER)</w:t>
      </w:r>
    </w:p>
    <w:p w14:paraId="04104F21" w14:textId="77777777" w:rsidR="00BD0FC8" w:rsidRPr="00B90E47" w:rsidRDefault="00BD0FC8" w:rsidP="00BD0FC8">
      <w:pPr>
        <w:pStyle w:val="NormalWeb"/>
        <w:spacing w:after="120" w:afterAutospacing="0"/>
        <w:rPr>
          <w:rFonts w:ascii="Calibri" w:hAnsi="Calibri" w:cs="Calibri"/>
          <w:color w:val="000000"/>
        </w:rPr>
      </w:pPr>
      <w:r w:rsidRPr="00B90E47">
        <w:rPr>
          <w:rFonts w:ascii="Calibri" w:hAnsi="Calibri" w:cs="Calibri"/>
          <w:color w:val="000000"/>
        </w:rPr>
        <w:t>The bidder, under penalty of perjury, certifies that, except as noted below, bidder, its principal, and any named and unnamed subcontractor:</w:t>
      </w:r>
    </w:p>
    <w:p w14:paraId="00B847E9" w14:textId="77777777" w:rsidR="00BD0FC8" w:rsidRPr="00B90E47" w:rsidRDefault="00BD0FC8" w:rsidP="002B14F4">
      <w:pPr>
        <w:numPr>
          <w:ilvl w:val="0"/>
          <w:numId w:val="11"/>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Is not currently under suspension, debarment, voluntary exclusion, or determination of ineligibility by any federal agency;</w:t>
      </w:r>
    </w:p>
    <w:p w14:paraId="38AB5B7C" w14:textId="77777777" w:rsidR="00BD0FC8" w:rsidRPr="00B90E47" w:rsidRDefault="00BD0FC8" w:rsidP="002B14F4">
      <w:pPr>
        <w:numPr>
          <w:ilvl w:val="0"/>
          <w:numId w:val="11"/>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suspended, debarred, voluntarily excluded or determined ineligible by any federal agency within the past three years;</w:t>
      </w:r>
    </w:p>
    <w:p w14:paraId="20E17379" w14:textId="77777777" w:rsidR="00BD0FC8" w:rsidRPr="00B90E47" w:rsidRDefault="00BD0FC8" w:rsidP="002B14F4">
      <w:pPr>
        <w:numPr>
          <w:ilvl w:val="0"/>
          <w:numId w:val="11"/>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Does not have a proposed debarment pending; and</w:t>
      </w:r>
    </w:p>
    <w:p w14:paraId="0417BC95" w14:textId="77777777" w:rsidR="00BD0FC8" w:rsidRPr="00B90E47" w:rsidRDefault="00BD0FC8" w:rsidP="002B14F4">
      <w:pPr>
        <w:numPr>
          <w:ilvl w:val="0"/>
          <w:numId w:val="11"/>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1DAA4885" w14:textId="77777777" w:rsidR="00BD0FC8" w:rsidRPr="00B90E47" w:rsidRDefault="00BD0FC8" w:rsidP="00BD0FC8">
      <w:pPr>
        <w:spacing w:before="100" w:beforeAutospacing="1" w:after="120"/>
        <w:rPr>
          <w:rFonts w:ascii="Calibri" w:hAnsi="Calibri" w:cs="Calibri"/>
          <w:color w:val="000000"/>
          <w:sz w:val="24"/>
          <w:szCs w:val="24"/>
        </w:rPr>
      </w:pPr>
      <w:r w:rsidRPr="00B90E47">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28ACC61F" w14:textId="77777777" w:rsidR="00BD0FC8" w:rsidRPr="00B90E47" w:rsidRDefault="00BD0FC8" w:rsidP="00BD0FC8">
      <w:pPr>
        <w:spacing w:before="100" w:beforeAutospacing="1" w:after="120"/>
        <w:rPr>
          <w:rFonts w:ascii="Calibri" w:hAnsi="Calibri" w:cs="Calibri"/>
          <w:color w:val="000000"/>
          <w:sz w:val="24"/>
          <w:szCs w:val="24"/>
        </w:rPr>
      </w:pPr>
    </w:p>
    <w:p w14:paraId="073968C2" w14:textId="77777777" w:rsidR="00BD0FC8" w:rsidRPr="00B90E47" w:rsidRDefault="00BD0FC8" w:rsidP="00BD0FC8">
      <w:pPr>
        <w:spacing w:before="100" w:beforeAutospacing="1" w:after="120"/>
        <w:rPr>
          <w:rFonts w:ascii="Calibri" w:hAnsi="Calibri" w:cs="Calibri"/>
          <w:color w:val="000000"/>
          <w:sz w:val="24"/>
          <w:szCs w:val="24"/>
        </w:rPr>
      </w:pPr>
    </w:p>
    <w:p w14:paraId="4074979E" w14:textId="77777777" w:rsidR="00BD0FC8" w:rsidRPr="00B90E47" w:rsidRDefault="00BD0FC8" w:rsidP="00BD0FC8">
      <w:pPr>
        <w:spacing w:before="100" w:beforeAutospacing="1" w:after="120"/>
        <w:rPr>
          <w:rFonts w:ascii="Calibri" w:hAnsi="Calibri" w:cs="Calibri"/>
          <w:color w:val="000000"/>
          <w:sz w:val="24"/>
          <w:szCs w:val="24"/>
        </w:rPr>
      </w:pPr>
    </w:p>
    <w:p w14:paraId="53E96AA1" w14:textId="77777777" w:rsidR="00BD0FC8" w:rsidRPr="00B90E47" w:rsidRDefault="00BD0FC8" w:rsidP="00BD0FC8">
      <w:pPr>
        <w:spacing w:before="100" w:beforeAutospacing="1" w:after="120"/>
        <w:rPr>
          <w:rFonts w:ascii="Calibri" w:hAnsi="Calibri" w:cs="Calibri"/>
          <w:color w:val="000000"/>
          <w:sz w:val="24"/>
          <w:szCs w:val="24"/>
        </w:rPr>
      </w:pPr>
    </w:p>
    <w:p w14:paraId="3CAC8159" w14:textId="77777777" w:rsidR="00BD0FC8" w:rsidRDefault="00BD0FC8" w:rsidP="00BD0FC8">
      <w:pPr>
        <w:spacing w:before="100" w:beforeAutospacing="1" w:after="120"/>
        <w:ind w:left="720" w:hanging="720"/>
        <w:rPr>
          <w:rFonts w:ascii="Calibri" w:hAnsi="Calibri" w:cs="Calibri"/>
          <w:color w:val="000000"/>
          <w:sz w:val="24"/>
          <w:szCs w:val="24"/>
        </w:rPr>
      </w:pPr>
      <w:r w:rsidRPr="00B90E47">
        <w:rPr>
          <w:rFonts w:ascii="Calibri" w:hAnsi="Calibri" w:cs="Calibri"/>
          <w:color w:val="000000"/>
          <w:sz w:val="24"/>
          <w:szCs w:val="24"/>
        </w:rPr>
        <w:t xml:space="preserve">Notes: </w:t>
      </w:r>
      <w:r w:rsidRPr="00B90E47">
        <w:rPr>
          <w:rFonts w:ascii="Calibri" w:hAnsi="Calibri" w:cs="Calibri"/>
          <w:color w:val="000000"/>
          <w:sz w:val="24"/>
          <w:szCs w:val="24"/>
        </w:rPr>
        <w:tab/>
        <w:t xml:space="preserve">Providing false information may result in criminal prosecution or administrative sanctions. The above certification is part of the </w:t>
      </w:r>
      <w:r>
        <w:rPr>
          <w:rFonts w:ascii="Calibri" w:hAnsi="Calibri" w:cs="Calibri"/>
          <w:color w:val="000000"/>
          <w:sz w:val="24"/>
          <w:szCs w:val="24"/>
        </w:rPr>
        <w:t>Response</w:t>
      </w:r>
      <w:r w:rsidRPr="00B90E47">
        <w:rPr>
          <w:rFonts w:ascii="Calibri" w:hAnsi="Calibri" w:cs="Calibri"/>
          <w:color w:val="000000"/>
          <w:sz w:val="24"/>
          <w:szCs w:val="24"/>
        </w:rPr>
        <w:t xml:space="preserve">. Signing this Response on the signature portion thereof </w:t>
      </w:r>
      <w:r>
        <w:rPr>
          <w:rFonts w:ascii="Calibri" w:hAnsi="Calibri" w:cs="Calibri"/>
          <w:color w:val="000000"/>
          <w:sz w:val="24"/>
          <w:szCs w:val="24"/>
        </w:rPr>
        <w:t>must</w:t>
      </w:r>
      <w:r w:rsidRPr="00B90E47">
        <w:rPr>
          <w:rFonts w:ascii="Calibri" w:hAnsi="Calibri" w:cs="Calibri"/>
          <w:color w:val="000000"/>
          <w:sz w:val="24"/>
          <w:szCs w:val="24"/>
        </w:rPr>
        <w:t xml:space="preserve"> also constitute signature of this Certification.</w:t>
      </w:r>
    </w:p>
    <w:p w14:paraId="62B1CC77" w14:textId="77777777" w:rsidR="00D228A9" w:rsidRPr="00B90E47" w:rsidRDefault="00D228A9" w:rsidP="00BD0FC8">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D228A9" w:rsidRPr="00A76465" w14:paraId="784B0CE2" w14:textId="77777777" w:rsidTr="009C789B">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02491D06" w14:textId="77777777" w:rsidR="00D228A9" w:rsidRPr="00A76465" w:rsidRDefault="00D228A9" w:rsidP="009C789B">
            <w:pPr>
              <w:tabs>
                <w:tab w:val="right" w:pos="9565"/>
              </w:tabs>
              <w:spacing w:before="360" w:after="120" w:line="360" w:lineRule="auto"/>
              <w:rPr>
                <w:rFonts w:ascii="Calibri" w:hAnsi="Calibri" w:cs="Calibri"/>
                <w:b/>
                <w:color w:val="000000"/>
                <w:sz w:val="24"/>
                <w:szCs w:val="24"/>
                <w:u w:val="single"/>
              </w:rPr>
            </w:pPr>
            <w:bookmarkStart w:id="92"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EB1432" w14:textId="77777777" w:rsidR="00D228A9" w:rsidRPr="00A76465" w:rsidRDefault="00D228A9" w:rsidP="009C789B">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5A7291AA" w14:textId="77777777" w:rsidR="00D228A9" w:rsidRPr="00A76465" w:rsidRDefault="00D228A9" w:rsidP="009C789B">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2"/>
    </w:tbl>
    <w:p w14:paraId="7BC1B6CB" w14:textId="77777777" w:rsidR="00BD0FC8" w:rsidRPr="004D05F2" w:rsidRDefault="00BD0FC8" w:rsidP="00BD0FC8">
      <w:pPr>
        <w:tabs>
          <w:tab w:val="right" w:pos="7020"/>
          <w:tab w:val="left" w:pos="7200"/>
          <w:tab w:val="right" w:pos="10080"/>
        </w:tabs>
        <w:rPr>
          <w:rFonts w:ascii="Calibri" w:hAnsi="Calibri" w:cs="Calibri"/>
          <w:b/>
          <w:sz w:val="2"/>
          <w:szCs w:val="2"/>
        </w:rPr>
      </w:pPr>
    </w:p>
    <w:p w14:paraId="22F10AB0" w14:textId="77777777" w:rsidR="00ED7851" w:rsidRDefault="00ED7851" w:rsidP="00BD0FC8">
      <w:pPr>
        <w:rPr>
          <w:rFonts w:ascii="Calibri" w:hAnsi="Calibri" w:cs="Calibri"/>
          <w:b/>
          <w:sz w:val="2"/>
          <w:szCs w:val="2"/>
        </w:rPr>
      </w:pPr>
      <w:r>
        <w:rPr>
          <w:rFonts w:ascii="Calibri" w:hAnsi="Calibri" w:cs="Calibri"/>
          <w:b/>
          <w:sz w:val="2"/>
          <w:szCs w:val="2"/>
        </w:rPr>
        <w:br w:type="page"/>
      </w:r>
    </w:p>
    <w:p w14:paraId="21A05C8C" w14:textId="77777777" w:rsidR="00ED7851" w:rsidRPr="002E1805" w:rsidRDefault="00ED7851" w:rsidP="00ED7851">
      <w:pPr>
        <w:shd w:val="clear" w:color="auto" w:fill="FFF2CC" w:themeFill="accent4" w:themeFillTint="33"/>
        <w:tabs>
          <w:tab w:val="right" w:pos="10620"/>
        </w:tabs>
        <w:outlineLvl w:val="3"/>
        <w:rPr>
          <w:rFonts w:ascii="Calibri" w:hAnsi="Calibri" w:cs="Calibri"/>
          <w:b/>
          <w:sz w:val="28"/>
          <w:szCs w:val="28"/>
        </w:rPr>
      </w:pPr>
      <w:r w:rsidRPr="002E1805">
        <w:rPr>
          <w:rFonts w:ascii="Calibri" w:hAnsi="Calibri" w:cs="Calibri"/>
          <w:b/>
          <w:sz w:val="28"/>
          <w:szCs w:val="28"/>
        </w:rPr>
        <w:lastRenderedPageBreak/>
        <w:t>SMALL LOCAL EMERGING BUSINESS (SLEB) INFORMATION SHEET</w:t>
      </w:r>
      <w:r w:rsidRPr="002E1805">
        <w:rPr>
          <w:rFonts w:ascii="Calibri" w:hAnsi="Calibri" w:cs="Calibri"/>
          <w:b/>
          <w:sz w:val="28"/>
          <w:szCs w:val="28"/>
        </w:rPr>
        <w:tab/>
      </w:r>
    </w:p>
    <w:p w14:paraId="200B38D5" w14:textId="21CA3DA0" w:rsidR="00ED7851" w:rsidRPr="0003793D" w:rsidRDefault="00ED7851" w:rsidP="00ED7851">
      <w:pPr>
        <w:spacing w:before="240" w:after="240"/>
        <w:rPr>
          <w:rFonts w:asciiTheme="minorHAnsi" w:hAnsiTheme="minorHAnsi" w:cstheme="minorHAnsi"/>
          <w:sz w:val="24"/>
          <w:szCs w:val="22"/>
        </w:rPr>
      </w:pPr>
      <w:r w:rsidRPr="0003793D">
        <w:rPr>
          <w:rFonts w:asciiTheme="minorHAnsi" w:hAnsiTheme="minorHAnsi" w:cstheme="minorHAnsi"/>
          <w:b/>
          <w:sz w:val="24"/>
          <w:szCs w:val="22"/>
        </w:rPr>
        <w:t>Instructions</w:t>
      </w:r>
      <w:r w:rsidRPr="0003793D">
        <w:rPr>
          <w:rFonts w:asciiTheme="minorHAnsi" w:hAnsiTheme="minorHAnsi" w:cstheme="minorHAnsi"/>
          <w:sz w:val="24"/>
          <w:szCs w:val="22"/>
        </w:rPr>
        <w:t xml:space="preserve">:  On the following page is the </w:t>
      </w:r>
      <w:r w:rsidRPr="0003793D">
        <w:rPr>
          <w:rFonts w:asciiTheme="minorHAnsi" w:hAnsiTheme="minorHAnsi" w:cstheme="minorHAnsi"/>
          <w:b/>
          <w:sz w:val="24"/>
          <w:szCs w:val="22"/>
        </w:rPr>
        <w:t>SLEB Information Sheet</w:t>
      </w:r>
      <w:r w:rsidRPr="0003793D">
        <w:rPr>
          <w:rFonts w:asciiTheme="minorHAnsi" w:hAnsiTheme="minorHAnsi" w:cstheme="minorHAnsi"/>
          <w:sz w:val="24"/>
          <w:szCs w:val="22"/>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9901247" w14:textId="77777777" w:rsidR="00ED7851" w:rsidRPr="0003793D" w:rsidRDefault="00ED7851" w:rsidP="00ED7851">
      <w:pPr>
        <w:spacing w:before="240" w:after="240"/>
        <w:rPr>
          <w:rFonts w:asciiTheme="minorHAnsi" w:hAnsiTheme="minorHAnsi" w:cstheme="minorHAnsi"/>
          <w:sz w:val="24"/>
          <w:szCs w:val="22"/>
        </w:rPr>
      </w:pPr>
      <w:r w:rsidRPr="0003793D">
        <w:rPr>
          <w:rFonts w:asciiTheme="minorHAnsi" w:hAnsiTheme="minorHAnsi" w:cstheme="minorHAnsi"/>
          <w:sz w:val="24"/>
          <w:szCs w:val="22"/>
        </w:rPr>
        <w:t xml:space="preserve">If a bidder is unable to meet the SLEB requirements, they must take exception to this requirement in the </w:t>
      </w:r>
      <w:hyperlink w:anchor="ExceptionsClarifications" w:history="1">
        <w:r w:rsidRPr="0003793D">
          <w:rPr>
            <w:rFonts w:asciiTheme="minorHAnsi" w:hAnsiTheme="minorHAnsi" w:cstheme="minorHAnsi"/>
            <w:color w:val="0000FF"/>
            <w:sz w:val="24"/>
            <w:szCs w:val="22"/>
            <w:u w:val="single"/>
          </w:rPr>
          <w:t>Exceptions and Clarifications</w:t>
        </w:r>
      </w:hyperlink>
      <w:r w:rsidRPr="0003793D">
        <w:rPr>
          <w:rFonts w:asciiTheme="minorHAnsi" w:hAnsiTheme="minorHAnsi" w:cstheme="minorHAnsi"/>
          <w:sz w:val="24"/>
          <w:szCs w:val="22"/>
        </w:rPr>
        <w:t xml:space="preserve"> section of this solicitation. Please note that the County is under no obligation to accept any exceptions or clarifications, and any exceptions or clarifications may be the basis for bid disqualification.</w:t>
      </w:r>
    </w:p>
    <w:p w14:paraId="571A11E5" w14:textId="77777777" w:rsidR="00ED7851" w:rsidRPr="0003793D" w:rsidRDefault="00ED7851" w:rsidP="00ED7851">
      <w:pPr>
        <w:spacing w:before="240" w:after="240"/>
        <w:rPr>
          <w:rFonts w:asciiTheme="minorHAnsi" w:hAnsiTheme="minorHAnsi" w:cstheme="minorHAnsi"/>
          <w:sz w:val="24"/>
          <w:szCs w:val="22"/>
        </w:rPr>
      </w:pPr>
      <w:r w:rsidRPr="0003793D">
        <w:rPr>
          <w:rFonts w:asciiTheme="minorHAnsi" w:hAnsiTheme="minorHAnsi" w:cstheme="minorHAnsi"/>
          <w:sz w:val="24"/>
          <w:szCs w:val="22"/>
        </w:rPr>
        <w:t xml:space="preserve">SLEB certification must be </w:t>
      </w:r>
      <w:r w:rsidRPr="0003793D">
        <w:rPr>
          <w:rFonts w:asciiTheme="minorHAnsi" w:hAnsiTheme="minorHAnsi" w:cstheme="minorHAnsi"/>
          <w:b/>
          <w:bCs/>
          <w:sz w:val="24"/>
          <w:szCs w:val="22"/>
          <w:u w:val="single"/>
        </w:rPr>
        <w:t>valid</w:t>
      </w:r>
      <w:r w:rsidRPr="0003793D">
        <w:rPr>
          <w:rFonts w:asciiTheme="minorHAnsi" w:hAnsiTheme="minorHAnsi" w:cstheme="minorHAnsi"/>
          <w:sz w:val="24"/>
          <w:szCs w:val="22"/>
        </w:rPr>
        <w:t xml:space="preserve"> at the time of bid proposal submittal for SLEB primes and SLEB subcontractor(s).</w:t>
      </w:r>
    </w:p>
    <w:p w14:paraId="1E2D71CF" w14:textId="685CADF4" w:rsidR="00ED7851" w:rsidRPr="0003793D" w:rsidRDefault="00ED7851" w:rsidP="002B14F4">
      <w:pPr>
        <w:numPr>
          <w:ilvl w:val="0"/>
          <w:numId w:val="6"/>
        </w:numPr>
        <w:spacing w:before="240" w:after="240"/>
        <w:rPr>
          <w:rFonts w:asciiTheme="minorHAnsi" w:hAnsiTheme="minorHAnsi" w:cstheme="minorHAnsi"/>
          <w:sz w:val="24"/>
          <w:szCs w:val="22"/>
        </w:rPr>
      </w:pPr>
      <w:r w:rsidRPr="0003793D">
        <w:rPr>
          <w:rFonts w:asciiTheme="minorHAnsi" w:hAnsiTheme="minorHAnsi" w:cstheme="minorHAnsi"/>
          <w:sz w:val="24"/>
          <w:szCs w:val="22"/>
        </w:rPr>
        <w:t xml:space="preserve">For SLEB Subcontracting Questions: Please contact the General Services Agency - Office of Acquisition Policy, </w:t>
      </w:r>
      <w:hyperlink r:id="rId94" w:history="1">
        <w:r w:rsidR="0003793D" w:rsidRPr="00C149EB">
          <w:rPr>
            <w:rStyle w:val="Hyperlink"/>
            <w:rFonts w:asciiTheme="minorHAnsi" w:hAnsiTheme="minorHAnsi" w:cstheme="minorHAnsi"/>
            <w:sz w:val="24"/>
            <w:szCs w:val="22"/>
          </w:rPr>
          <w:t>GSA-OAP@acgov.org</w:t>
        </w:r>
      </w:hyperlink>
      <w:r w:rsidRPr="0003793D">
        <w:rPr>
          <w:rFonts w:asciiTheme="minorHAnsi" w:hAnsiTheme="minorHAnsi" w:cstheme="minorHAnsi"/>
          <w:sz w:val="24"/>
          <w:szCs w:val="22"/>
        </w:rPr>
        <w:t>.</w:t>
      </w:r>
    </w:p>
    <w:p w14:paraId="5073D017" w14:textId="77777777" w:rsidR="00ED7851" w:rsidRPr="0003793D" w:rsidRDefault="00ED7851" w:rsidP="00ED7851">
      <w:pPr>
        <w:rPr>
          <w:rFonts w:asciiTheme="minorHAnsi" w:hAnsiTheme="minorHAnsi" w:cstheme="minorHAnsi"/>
          <w:sz w:val="24"/>
          <w:szCs w:val="18"/>
        </w:rPr>
      </w:pPr>
      <w:r w:rsidRPr="0003793D">
        <w:rPr>
          <w:rFonts w:asciiTheme="minorHAnsi" w:hAnsiTheme="minorHAnsi" w:cstheme="minorHAnsi"/>
          <w:sz w:val="24"/>
          <w:szCs w:val="22"/>
        </w:rPr>
        <w:t xml:space="preserve">For questions/information regarding SLEB certification, including requirements, please contact the Auditor-Controller Agency, Office of Contract Compliance &amp; Reporting – SLEB Certification Unit, </w:t>
      </w:r>
      <w:hyperlink r:id="rId95" w:history="1">
        <w:r w:rsidRPr="0003793D">
          <w:rPr>
            <w:rFonts w:asciiTheme="minorHAnsi" w:hAnsiTheme="minorHAnsi" w:cstheme="minorHAnsi"/>
            <w:color w:val="0000FF"/>
            <w:sz w:val="24"/>
            <w:szCs w:val="22"/>
            <w:u w:val="single"/>
          </w:rPr>
          <w:t>OCCR@acgov.org</w:t>
        </w:r>
      </w:hyperlink>
      <w:r w:rsidRPr="0003793D">
        <w:rPr>
          <w:rFonts w:asciiTheme="minorHAnsi" w:hAnsiTheme="minorHAnsi" w:cstheme="minorHAnsi"/>
          <w:sz w:val="24"/>
          <w:szCs w:val="22"/>
        </w:rPr>
        <w:t>, (510) 891-5500.</w:t>
      </w:r>
    </w:p>
    <w:p w14:paraId="0602DD8C" w14:textId="77777777" w:rsidR="00ED7851" w:rsidRDefault="00ED7851" w:rsidP="00ED7851">
      <w:r>
        <w:br w:type="page"/>
      </w:r>
    </w:p>
    <w:p w14:paraId="36F9F982" w14:textId="77777777" w:rsidR="00ED7851" w:rsidRPr="00190EB4" w:rsidRDefault="00ED7851" w:rsidP="00ED7851">
      <w:pPr>
        <w:shd w:val="clear" w:color="auto" w:fill="FFF2CC" w:themeFill="accent4" w:themeFillTint="33"/>
        <w:tabs>
          <w:tab w:val="right" w:pos="10620"/>
        </w:tabs>
        <w:outlineLvl w:val="3"/>
        <w:rPr>
          <w:rFonts w:ascii="Calibri" w:hAnsi="Calibri" w:cs="Calibri"/>
          <w:b/>
          <w:sz w:val="28"/>
          <w:szCs w:val="28"/>
        </w:rPr>
      </w:pPr>
      <w:bookmarkStart w:id="93" w:name="SLEBInfo"/>
      <w:bookmarkEnd w:id="93"/>
      <w:r w:rsidRPr="00190EB4">
        <w:rPr>
          <w:rFonts w:ascii="Calibri" w:hAnsi="Calibri" w:cs="Calibri"/>
          <w:b/>
          <w:sz w:val="28"/>
          <w:szCs w:val="28"/>
        </w:rPr>
        <w:lastRenderedPageBreak/>
        <w:t xml:space="preserve">SLEB INFORMATION SHEET </w:t>
      </w:r>
      <w:r w:rsidRPr="00190EB4">
        <w:rPr>
          <w:rFonts w:ascii="Calibri" w:hAnsi="Calibri" w:cs="Calibri"/>
          <w:b/>
          <w:sz w:val="28"/>
          <w:szCs w:val="28"/>
        </w:rPr>
        <w:tab/>
      </w:r>
    </w:p>
    <w:p w14:paraId="61F96E50" w14:textId="77777777" w:rsidR="002532E0" w:rsidRDefault="002532E0" w:rsidP="00ED7851">
      <w:pPr>
        <w:spacing w:after="120"/>
        <w:jc w:val="both"/>
        <w:rPr>
          <w:rFonts w:ascii="Calibri" w:hAnsi="Calibri" w:cs="Calibri"/>
          <w:sz w:val="20"/>
        </w:rPr>
      </w:pPr>
    </w:p>
    <w:p w14:paraId="40D63C3A" w14:textId="0665B083" w:rsidR="00ED7851" w:rsidRPr="00190EB4" w:rsidRDefault="00ED7851" w:rsidP="00ED7851">
      <w:pPr>
        <w:spacing w:after="120"/>
        <w:jc w:val="both"/>
        <w:rPr>
          <w:rFonts w:ascii="Calibri" w:hAnsi="Calibri" w:cs="Calibri"/>
          <w:sz w:val="20"/>
        </w:rPr>
      </w:pPr>
      <w:proofErr w:type="gramStart"/>
      <w:r w:rsidRPr="00190EB4">
        <w:rPr>
          <w:rFonts w:ascii="Calibri" w:hAnsi="Calibri" w:cs="Calibri"/>
          <w:sz w:val="20"/>
        </w:rPr>
        <w:t>In order to</w:t>
      </w:r>
      <w:proofErr w:type="gramEnd"/>
      <w:r w:rsidRPr="00190EB4">
        <w:rPr>
          <w:rFonts w:ascii="Calibri" w:hAnsi="Calibri" w:cs="Calibri"/>
          <w:sz w:val="20"/>
        </w:rPr>
        <w:t xml:space="preserve"> meet the Small Local Emerging Business (SLEB) requirements of this RF</w:t>
      </w:r>
      <w:r w:rsidR="005E2455">
        <w:rPr>
          <w:rFonts w:ascii="Calibri" w:hAnsi="Calibri" w:cs="Calibri"/>
          <w:sz w:val="20"/>
        </w:rPr>
        <w:t>Q</w:t>
      </w:r>
      <w:r w:rsidRPr="00190EB4">
        <w:rPr>
          <w:rFonts w:ascii="Calibri" w:hAnsi="Calibri" w:cs="Calibri"/>
          <w:sz w:val="20"/>
        </w:rPr>
        <w:t xml:space="preserve">, </w:t>
      </w:r>
      <w:r w:rsidRPr="00190EB4">
        <w:rPr>
          <w:rFonts w:ascii="Calibri" w:hAnsi="Calibri" w:cs="Calibri"/>
          <w:sz w:val="20"/>
          <w:u w:val="single"/>
        </w:rPr>
        <w:t>all Bidders must complete this form</w:t>
      </w:r>
      <w:r w:rsidRPr="00190EB4">
        <w:rPr>
          <w:rFonts w:ascii="Calibri" w:hAnsi="Calibri" w:cs="Calibri"/>
          <w:sz w:val="20"/>
        </w:rPr>
        <w:t xml:space="preserve">. If a bidder is unable to meet the SLEB requirements, they must take exception to this requirement in the </w:t>
      </w:r>
      <w:hyperlink w:anchor="ExceptionsClarifications" w:history="1">
        <w:r w:rsidRPr="00190EB4">
          <w:rPr>
            <w:rFonts w:ascii="Calibri" w:hAnsi="Calibri" w:cs="Calibri"/>
            <w:color w:val="0000FF"/>
            <w:sz w:val="20"/>
            <w:u w:val="single"/>
          </w:rPr>
          <w:t>Exceptions and Clarifications</w:t>
        </w:r>
      </w:hyperlink>
      <w:r w:rsidRPr="00190EB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75D15628" w14:textId="77777777" w:rsidR="00ED7851" w:rsidRPr="00190EB4" w:rsidRDefault="00ED7851" w:rsidP="00ED7851">
      <w:pPr>
        <w:spacing w:after="120"/>
        <w:jc w:val="both"/>
        <w:rPr>
          <w:rFonts w:ascii="Calibri" w:hAnsi="Calibri" w:cs="Calibri"/>
          <w:sz w:val="20"/>
        </w:rPr>
      </w:pPr>
      <w:r w:rsidRPr="00190EB4">
        <w:rPr>
          <w:rFonts w:ascii="Calibri" w:hAnsi="Calibri" w:cs="Calibri"/>
          <w:sz w:val="20"/>
        </w:rPr>
        <w:t>Bidders that are not certified SLEBS (for the definition of a SLEB, see</w:t>
      </w:r>
      <w:r w:rsidRPr="00190EB4">
        <w:rPr>
          <w:rFonts w:ascii="Calibri" w:hAnsi="Calibri" w:cs="Calibri"/>
          <w:b/>
          <w:sz w:val="20"/>
        </w:rPr>
        <w:t xml:space="preserve"> </w:t>
      </w:r>
      <w:hyperlink r:id="rId96" w:history="1">
        <w:r w:rsidRPr="00190EB4">
          <w:rPr>
            <w:rFonts w:ascii="Calibri" w:hAnsi="Calibri" w:cs="Calibri"/>
            <w:b/>
            <w:color w:val="0000FF"/>
            <w:sz w:val="20"/>
            <w:u w:val="single"/>
          </w:rPr>
          <w:t>Alameda County SLEB Program Overview</w:t>
        </w:r>
      </w:hyperlink>
      <w:r w:rsidRPr="00190EB4">
        <w:rPr>
          <w:rFonts w:ascii="Calibri" w:hAnsi="Calibri" w:cs="Calibri"/>
          <w:b/>
          <w:sz w:val="20"/>
        </w:rPr>
        <w:t>; [</w:t>
      </w:r>
      <w:hyperlink r:id="rId97" w:history="1">
        <w:r w:rsidRPr="00190EB4">
          <w:rPr>
            <w:rFonts w:ascii="Calibri" w:hAnsi="Calibri" w:cs="Calibri"/>
            <w:b/>
            <w:color w:val="0000FF"/>
            <w:sz w:val="20"/>
            <w:u w:val="single"/>
          </w:rPr>
          <w:t>http://acgov.org/auditor/sleb/overview.htm</w:t>
        </w:r>
      </w:hyperlink>
      <w:r w:rsidRPr="00190EB4">
        <w:rPr>
          <w:rFonts w:ascii="Calibri" w:hAnsi="Calibri" w:cs="Calibri"/>
          <w:b/>
          <w:sz w:val="20"/>
        </w:rPr>
        <w:t xml:space="preserve">]) </w:t>
      </w:r>
      <w:r w:rsidRPr="00190EB4">
        <w:rPr>
          <w:rFonts w:ascii="Calibri" w:hAnsi="Calibri" w:cs="Calibri"/>
          <w:sz w:val="20"/>
        </w:rPr>
        <w:t xml:space="preserve">are required to subcontract with a SLEB for at least 20% of the total estimated bid amount </w:t>
      </w:r>
      <w:proofErr w:type="gramStart"/>
      <w:r w:rsidRPr="00190EB4">
        <w:rPr>
          <w:rFonts w:ascii="Calibri" w:hAnsi="Calibri" w:cs="Calibri"/>
          <w:sz w:val="20"/>
        </w:rPr>
        <w:t>in order to</w:t>
      </w:r>
      <w:proofErr w:type="gramEnd"/>
      <w:r w:rsidRPr="00190EB4">
        <w:rPr>
          <w:rFonts w:ascii="Calibri" w:hAnsi="Calibri" w:cs="Calibri"/>
          <w:sz w:val="20"/>
        </w:rPr>
        <w:t xml:space="preserve">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7AE33B9B" w14:textId="77777777" w:rsidR="00ED7851" w:rsidRPr="00190EB4" w:rsidRDefault="00ED7851" w:rsidP="00ED7851">
      <w:pPr>
        <w:spacing w:after="120"/>
        <w:jc w:val="both"/>
        <w:rPr>
          <w:rFonts w:ascii="Calibri" w:hAnsi="Calibri" w:cs="Calibri"/>
          <w:sz w:val="20"/>
        </w:rPr>
      </w:pPr>
      <w:r w:rsidRPr="00190EB4">
        <w:rPr>
          <w:rFonts w:ascii="Calibri" w:hAnsi="Calibri" w:cs="Calibri"/>
          <w:sz w:val="20"/>
        </w:rPr>
        <w:t>Bidders are encouraged to form a partnership with a SLEB that can participate directly with this contract.  One of the</w:t>
      </w:r>
      <w:r w:rsidRPr="00190EB4">
        <w:rPr>
          <w:rFonts w:ascii="Calibri" w:hAnsi="Calibri" w:cs="Calibri"/>
          <w:b/>
          <w:sz w:val="20"/>
        </w:rPr>
        <w:t xml:space="preserve"> </w:t>
      </w:r>
      <w:r w:rsidRPr="00190EB4">
        <w:rPr>
          <w:rFonts w:ascii="Calibri" w:hAnsi="Calibri" w:cs="Calibri"/>
          <w:sz w:val="20"/>
        </w:rPr>
        <w:t xml:space="preserve">benefits of the partnership will be economical, but this partnership will also assist the SLEB to grow and build the capacity to eventually bid as a prime on their own.  </w:t>
      </w:r>
    </w:p>
    <w:p w14:paraId="7A72ABE8" w14:textId="77777777" w:rsidR="00ED7851" w:rsidRPr="00190EB4" w:rsidRDefault="00ED7851" w:rsidP="00ED7851">
      <w:pPr>
        <w:spacing w:after="120"/>
        <w:jc w:val="both"/>
        <w:rPr>
          <w:rFonts w:ascii="Calibri" w:hAnsi="Calibri" w:cs="Calibri"/>
          <w:sz w:val="20"/>
        </w:rPr>
      </w:pPr>
      <w:r w:rsidRPr="00190EB4">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1C39D433" w14:textId="77777777" w:rsidR="00ED7851" w:rsidRPr="00190EB4" w:rsidRDefault="00ED7851" w:rsidP="00ED7851">
      <w:pPr>
        <w:spacing w:after="120"/>
        <w:jc w:val="both"/>
        <w:rPr>
          <w:rFonts w:ascii="Calibri" w:hAnsi="Calibri" w:cs="Calibri"/>
          <w:b/>
          <w:spacing w:val="-1"/>
          <w:sz w:val="20"/>
        </w:rPr>
      </w:pPr>
      <w:r w:rsidRPr="00190EB4">
        <w:rPr>
          <w:rFonts w:ascii="Calibri" w:hAnsi="Calibri" w:cs="Calibri"/>
          <w:sz w:val="20"/>
        </w:rPr>
        <w:t xml:space="preserve">County departments, prime, and subcontractors are required to use the web-based Elation Systems to monitor SLEB subcontractor </w:t>
      </w:r>
      <w:r w:rsidRPr="00190EB4">
        <w:rPr>
          <w:rFonts w:ascii="Calibri" w:hAnsi="Calibri" w:cs="Calibri"/>
          <w:spacing w:val="-1"/>
          <w:sz w:val="20"/>
        </w:rPr>
        <w:t>compliance with</w:t>
      </w:r>
      <w:r w:rsidRPr="00190EB4">
        <w:rPr>
          <w:rFonts w:ascii="Calibri" w:hAnsi="Calibri" w:cs="Calibri"/>
          <w:b/>
          <w:spacing w:val="-1"/>
          <w:sz w:val="20"/>
        </w:rPr>
        <w:t xml:space="preserve"> </w:t>
      </w:r>
      <w:hyperlink r:id="rId98" w:history="1">
        <w:r w:rsidRPr="00190EB4">
          <w:rPr>
            <w:rFonts w:ascii="Calibri" w:hAnsi="Calibri" w:cs="Calibri"/>
            <w:b/>
            <w:color w:val="0000FF"/>
            <w:spacing w:val="-1"/>
            <w:sz w:val="20"/>
            <w:u w:val="single"/>
          </w:rPr>
          <w:t>Elation Systems</w:t>
        </w:r>
      </w:hyperlink>
      <w:r w:rsidRPr="00190EB4">
        <w:rPr>
          <w:rFonts w:ascii="Calibri" w:hAnsi="Calibri" w:cs="Calibri"/>
          <w:b/>
          <w:spacing w:val="-1"/>
          <w:sz w:val="20"/>
        </w:rPr>
        <w:t>; [</w:t>
      </w:r>
      <w:hyperlink r:id="rId99" w:history="1">
        <w:r w:rsidRPr="00190EB4">
          <w:rPr>
            <w:rFonts w:ascii="Calibri" w:hAnsi="Calibri" w:cs="Calibri"/>
            <w:b/>
            <w:color w:val="0000FF"/>
            <w:spacing w:val="-1"/>
            <w:sz w:val="20"/>
            <w:u w:val="single"/>
          </w:rPr>
          <w:t>http://www.elationsys.com/elationsys/</w:t>
        </w:r>
      </w:hyperlink>
      <w:r w:rsidRPr="00190EB4">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ED7851" w:rsidRPr="00190EB4" w14:paraId="4DFB0480" w14:textId="77777777" w:rsidTr="009C789B">
        <w:tc>
          <w:tcPr>
            <w:tcW w:w="10260" w:type="dxa"/>
            <w:tcMar>
              <w:top w:w="72" w:type="dxa"/>
              <w:left w:w="115" w:type="dxa"/>
              <w:bottom w:w="72" w:type="dxa"/>
              <w:right w:w="115" w:type="dxa"/>
            </w:tcMar>
            <w:vAlign w:val="center"/>
          </w:tcPr>
          <w:p w14:paraId="718E782C" w14:textId="77777777" w:rsidR="00ED7851" w:rsidRPr="00190EB4" w:rsidRDefault="0069283D" w:rsidP="009C789B">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ED7851" w:rsidRPr="00190EB4">
                  <w:rPr>
                    <w:rFonts w:ascii="Calibri" w:eastAsia="MS Gothic" w:hAnsi="Calibri" w:cs="Calibri" w:hint="eastAsia"/>
                    <w:b/>
                    <w:spacing w:val="-3"/>
                    <w:sz w:val="20"/>
                  </w:rPr>
                  <w:t>☐</w:t>
                </w:r>
              </w:sdtContent>
            </w:sdt>
            <w:r w:rsidR="00ED7851" w:rsidRPr="00190EB4">
              <w:rPr>
                <w:rFonts w:ascii="Calibri" w:hAnsi="Calibri" w:cs="Calibri"/>
                <w:b/>
                <w:spacing w:val="-3"/>
                <w:sz w:val="20"/>
              </w:rPr>
              <w:tab/>
              <w:t>BIDDER IS A CERTIFIED SLEB (sign at bottom of page)</w:t>
            </w:r>
          </w:p>
          <w:p w14:paraId="01A5336A" w14:textId="77777777" w:rsidR="00ED7851" w:rsidRPr="00190EB4" w:rsidRDefault="00ED7851" w:rsidP="009C789B">
            <w:pPr>
              <w:tabs>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szCs w:val="24"/>
              </w:rPr>
              <w:t xml:space="preserve">SLEB BIDDER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9B20DB3" w14:textId="77777777" w:rsidR="00ED7851" w:rsidRPr="00190EB4" w:rsidRDefault="00ED7851" w:rsidP="009C789B">
            <w:pPr>
              <w:tabs>
                <w:tab w:val="right" w:pos="4680"/>
                <w:tab w:val="left" w:pos="4860"/>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7EC45B99" w14:textId="77777777" w:rsidR="00ED7851" w:rsidRPr="00190EB4" w:rsidRDefault="00ED7851" w:rsidP="009C789B">
            <w:pPr>
              <w:tabs>
                <w:tab w:val="right" w:pos="10080"/>
              </w:tabs>
              <w:spacing w:before="80" w:line="276" w:lineRule="auto"/>
              <w:ind w:left="360"/>
              <w:rPr>
                <w:rFonts w:ascii="Calibri" w:hAnsi="Calibri" w:cs="Calibri"/>
                <w:b/>
                <w:sz w:val="22"/>
                <w:szCs w:val="22"/>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tc>
      </w:tr>
    </w:tbl>
    <w:p w14:paraId="31E88F86" w14:textId="77777777" w:rsidR="00ED7851" w:rsidRPr="00190EB4" w:rsidRDefault="00ED7851" w:rsidP="00ED7851">
      <w:pPr>
        <w:rPr>
          <w:rFonts w:ascii="Calibri" w:hAnsi="Calibri" w:cs="Calibri"/>
          <w:b/>
          <w:sz w:val="22"/>
          <w:szCs w:val="22"/>
        </w:rPr>
      </w:pPr>
      <w:r w:rsidRPr="00190EB4">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ED7851" w:rsidRPr="00190EB4" w14:paraId="1A4F2B63" w14:textId="77777777" w:rsidTr="009C789B">
        <w:tc>
          <w:tcPr>
            <w:tcW w:w="10260" w:type="dxa"/>
            <w:tcMar>
              <w:top w:w="72" w:type="dxa"/>
              <w:left w:w="115" w:type="dxa"/>
              <w:bottom w:w="72" w:type="dxa"/>
              <w:right w:w="115" w:type="dxa"/>
            </w:tcMar>
            <w:vAlign w:val="center"/>
          </w:tcPr>
          <w:p w14:paraId="41D6C62C" w14:textId="77777777" w:rsidR="00ED7851" w:rsidRPr="00190EB4" w:rsidRDefault="0069283D" w:rsidP="001E4EE2">
            <w:pPr>
              <w:tabs>
                <w:tab w:val="left" w:pos="360"/>
                <w:tab w:val="right" w:pos="10080"/>
              </w:tabs>
              <w:spacing w:line="300" w:lineRule="auto"/>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ED7851" w:rsidRPr="00190EB4">
                  <w:rPr>
                    <w:rFonts w:ascii="Calibri" w:eastAsia="MS Gothic" w:hAnsi="Calibri" w:cs="Calibri" w:hint="eastAsia"/>
                    <w:b/>
                    <w:spacing w:val="-3"/>
                    <w:sz w:val="20"/>
                  </w:rPr>
                  <w:t>☐</w:t>
                </w:r>
              </w:sdtContent>
            </w:sdt>
            <w:r w:rsidR="00ED7851" w:rsidRPr="00190EB4">
              <w:rPr>
                <w:rFonts w:ascii="Calibri" w:hAnsi="Calibri" w:cs="Calibri"/>
                <w:b/>
                <w:spacing w:val="-3"/>
                <w:sz w:val="20"/>
              </w:rPr>
              <w:t xml:space="preserve">  </w:t>
            </w:r>
            <w:bookmarkStart w:id="94" w:name="SLEBSub_Signature"/>
            <w:bookmarkEnd w:id="94"/>
            <w:r w:rsidR="00ED7851" w:rsidRPr="00190EB4">
              <w:rPr>
                <w:rFonts w:ascii="Calibri" w:hAnsi="Calibri" w:cs="Calibri"/>
                <w:b/>
                <w:spacing w:val="-3"/>
                <w:sz w:val="20"/>
              </w:rPr>
              <w:tab/>
              <w:t xml:space="preserve">BIDDER IS </w:t>
            </w:r>
            <w:r w:rsidR="00ED7851" w:rsidRPr="00190EB4">
              <w:rPr>
                <w:rFonts w:ascii="Calibri" w:hAnsi="Calibri" w:cs="Calibri"/>
                <w:b/>
                <w:spacing w:val="-3"/>
                <w:sz w:val="20"/>
                <w:u w:val="single"/>
              </w:rPr>
              <w:t>NOT</w:t>
            </w:r>
            <w:r w:rsidR="00ED7851" w:rsidRPr="00190EB4">
              <w:rPr>
                <w:rFonts w:ascii="Calibri" w:hAnsi="Calibri" w:cs="Calibri"/>
                <w:b/>
                <w:spacing w:val="-3"/>
                <w:sz w:val="20"/>
              </w:rPr>
              <w:t xml:space="preserve"> A CERTIFIED SLEB </w:t>
            </w:r>
            <w:r w:rsidR="00ED7851" w:rsidRPr="00190EB4">
              <w:rPr>
                <w:rFonts w:ascii="Calibri" w:hAnsi="Calibri" w:cs="Calibri"/>
                <w:b/>
                <w:caps/>
                <w:spacing w:val="-3"/>
                <w:sz w:val="20"/>
              </w:rPr>
              <w:t xml:space="preserve">and will </w:t>
            </w:r>
            <w:r w:rsidR="00ED7851" w:rsidRPr="00190EB4">
              <w:rPr>
                <w:rFonts w:ascii="Calibri" w:hAnsi="Calibri" w:cs="Calibri"/>
                <w:b/>
                <w:caps/>
                <w:sz w:val="20"/>
              </w:rPr>
              <w:t xml:space="preserve">subcontract </w:t>
            </w:r>
            <w:r w:rsidR="00ED7851" w:rsidRPr="00190EB4">
              <w:rPr>
                <w:rFonts w:ascii="Calibri" w:hAnsi="Calibri" w:cs="Calibri"/>
                <w:b/>
                <w:caps/>
                <w:sz w:val="20"/>
                <w:u w:val="single"/>
              </w:rPr>
              <w:fldChar w:fldCharType="begin">
                <w:ffData>
                  <w:name w:val="Text56"/>
                  <w:enabled/>
                  <w:calcOnExit w:val="0"/>
                  <w:textInput/>
                </w:ffData>
              </w:fldChar>
            </w:r>
            <w:r w:rsidR="00ED7851" w:rsidRPr="00190EB4">
              <w:rPr>
                <w:rFonts w:ascii="Calibri" w:hAnsi="Calibri" w:cs="Calibri"/>
                <w:b/>
                <w:caps/>
                <w:sz w:val="20"/>
                <w:u w:val="single"/>
              </w:rPr>
              <w:instrText xml:space="preserve"> FORMTEXT </w:instrText>
            </w:r>
            <w:r w:rsidR="00ED7851" w:rsidRPr="00190EB4">
              <w:rPr>
                <w:rFonts w:ascii="Calibri" w:hAnsi="Calibri" w:cs="Calibri"/>
                <w:b/>
                <w:caps/>
                <w:sz w:val="20"/>
                <w:u w:val="single"/>
              </w:rPr>
            </w:r>
            <w:r w:rsidR="00ED7851" w:rsidRPr="00190EB4">
              <w:rPr>
                <w:rFonts w:ascii="Calibri" w:hAnsi="Calibri" w:cs="Calibri"/>
                <w:b/>
                <w:caps/>
                <w:sz w:val="20"/>
                <w:u w:val="single"/>
              </w:rPr>
              <w:fldChar w:fldCharType="separate"/>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sz w:val="20"/>
                <w:u w:val="single"/>
              </w:rPr>
              <w:fldChar w:fldCharType="end"/>
            </w:r>
            <w:r w:rsidR="00ED7851" w:rsidRPr="00190EB4">
              <w:rPr>
                <w:rFonts w:ascii="Calibri" w:hAnsi="Calibri" w:cs="Calibri"/>
                <w:b/>
                <w:caps/>
                <w:sz w:val="20"/>
              </w:rPr>
              <w:t>% with the SLEB named below for the following goods/services</w:t>
            </w:r>
            <w:r w:rsidR="00ED7851" w:rsidRPr="00190EB4">
              <w:rPr>
                <w:rFonts w:ascii="Calibri" w:hAnsi="Calibri" w:cs="Calibri"/>
                <w:b/>
                <w:sz w:val="20"/>
              </w:rPr>
              <w:t xml:space="preserve">: </w:t>
            </w:r>
            <w:r w:rsidR="00ED7851" w:rsidRPr="00190EB4">
              <w:rPr>
                <w:rFonts w:ascii="Calibri" w:hAnsi="Calibri" w:cs="Calibri"/>
                <w:b/>
                <w:sz w:val="20"/>
                <w:u w:val="single"/>
              </w:rPr>
              <w:fldChar w:fldCharType="begin">
                <w:ffData>
                  <w:name w:val="Text57"/>
                  <w:enabled/>
                  <w:calcOnExit w:val="0"/>
                  <w:textInput/>
                </w:ffData>
              </w:fldChar>
            </w:r>
            <w:r w:rsidR="00ED7851" w:rsidRPr="00190EB4">
              <w:rPr>
                <w:rFonts w:ascii="Calibri" w:hAnsi="Calibri" w:cs="Calibri"/>
                <w:b/>
                <w:sz w:val="20"/>
                <w:u w:val="single"/>
              </w:rPr>
              <w:instrText xml:space="preserve"> FORMTEXT </w:instrText>
            </w:r>
            <w:r w:rsidR="00ED7851" w:rsidRPr="00190EB4">
              <w:rPr>
                <w:rFonts w:ascii="Calibri" w:hAnsi="Calibri" w:cs="Calibri"/>
                <w:b/>
                <w:sz w:val="20"/>
                <w:u w:val="single"/>
              </w:rPr>
            </w:r>
            <w:r w:rsidR="00ED7851" w:rsidRPr="00190EB4">
              <w:rPr>
                <w:rFonts w:ascii="Calibri" w:hAnsi="Calibri" w:cs="Calibri"/>
                <w:b/>
                <w:sz w:val="20"/>
                <w:u w:val="single"/>
              </w:rPr>
              <w:fldChar w:fldCharType="separate"/>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sz w:val="20"/>
                <w:u w:val="single"/>
              </w:rPr>
              <w:fldChar w:fldCharType="end"/>
            </w:r>
            <w:r w:rsidR="00ED7851" w:rsidRPr="00190EB4">
              <w:rPr>
                <w:rFonts w:ascii="Calibri" w:hAnsi="Calibri" w:cs="Calibri"/>
                <w:b/>
                <w:sz w:val="20"/>
                <w:u w:val="single"/>
              </w:rPr>
              <w:tab/>
            </w:r>
          </w:p>
          <w:p w14:paraId="677D4C31" w14:textId="77777777" w:rsidR="00ED7851" w:rsidRPr="00190EB4" w:rsidRDefault="00ED7851" w:rsidP="001E4EE2">
            <w:pPr>
              <w:tabs>
                <w:tab w:val="right" w:pos="10080"/>
              </w:tabs>
              <w:spacing w:line="300" w:lineRule="auto"/>
              <w:ind w:left="360"/>
              <w:rPr>
                <w:rFonts w:ascii="Calibri" w:hAnsi="Calibri" w:cs="Calibri"/>
                <w:b/>
                <w:spacing w:val="-3"/>
                <w:sz w:val="20"/>
              </w:rPr>
            </w:pPr>
            <w:r w:rsidRPr="00190EB4">
              <w:rPr>
                <w:rFonts w:ascii="Calibri" w:hAnsi="Calibri" w:cs="Calibri"/>
                <w:b/>
                <w:spacing w:val="-3"/>
                <w:sz w:val="20"/>
                <w:szCs w:val="24"/>
              </w:rPr>
              <w:t xml:space="preserve">SLEB Subcontractor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CE0D535" w14:textId="77777777" w:rsidR="00ED7851" w:rsidRPr="00190EB4" w:rsidRDefault="00ED7851" w:rsidP="001E4EE2">
            <w:pPr>
              <w:tabs>
                <w:tab w:val="right" w:pos="4680"/>
                <w:tab w:val="left" w:pos="4860"/>
                <w:tab w:val="right" w:pos="10080"/>
              </w:tabs>
              <w:spacing w:line="300"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68603130" w14:textId="77777777" w:rsidR="00ED7851" w:rsidRPr="00190EB4" w:rsidRDefault="00ED7851" w:rsidP="001E4EE2">
            <w:pPr>
              <w:tabs>
                <w:tab w:val="center" w:pos="4320"/>
                <w:tab w:val="right" w:pos="8640"/>
              </w:tabs>
              <w:spacing w:line="300" w:lineRule="auto"/>
              <w:ind w:left="360"/>
              <w:rPr>
                <w:rFonts w:ascii="Calibri" w:hAnsi="Calibri" w:cs="Calibri"/>
                <w:b/>
                <w:spacing w:val="-3"/>
                <w:sz w:val="20"/>
                <w:szCs w:val="24"/>
              </w:rPr>
            </w:pPr>
            <w:r w:rsidRPr="00190EB4">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Emerging </w:t>
            </w:r>
          </w:p>
          <w:p w14:paraId="4D4BDD99" w14:textId="77777777" w:rsidR="00ED7851" w:rsidRPr="00190EB4" w:rsidRDefault="00ED7851" w:rsidP="001E4EE2">
            <w:pPr>
              <w:tabs>
                <w:tab w:val="right" w:pos="10080"/>
              </w:tabs>
              <w:spacing w:line="300" w:lineRule="auto"/>
              <w:ind w:left="360"/>
              <w:rPr>
                <w:rFonts w:ascii="Calibri" w:hAnsi="Calibri" w:cs="Calibri"/>
                <w:b/>
                <w:spacing w:val="-3"/>
                <w:sz w:val="20"/>
                <w:szCs w:val="24"/>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72810448" w14:textId="77777777" w:rsidR="00ED7851" w:rsidRPr="00190EB4" w:rsidRDefault="00ED7851" w:rsidP="001E4EE2">
            <w:pPr>
              <w:tabs>
                <w:tab w:val="right" w:pos="10080"/>
              </w:tabs>
              <w:spacing w:line="300" w:lineRule="auto"/>
              <w:ind w:left="360"/>
              <w:rPr>
                <w:rFonts w:ascii="Calibri" w:hAnsi="Calibri" w:cs="Calibri"/>
                <w:b/>
                <w:spacing w:val="-3"/>
                <w:sz w:val="20"/>
                <w:u w:val="single"/>
              </w:rPr>
            </w:pPr>
            <w:r w:rsidRPr="00190EB4">
              <w:rPr>
                <w:rFonts w:ascii="Calibri" w:hAnsi="Calibri" w:cs="Calibri"/>
                <w:b/>
                <w:spacing w:val="-3"/>
                <w:sz w:val="20"/>
              </w:rPr>
              <w:t xml:space="preserve">SLEB Subcontractor </w:t>
            </w:r>
            <w:r w:rsidRPr="00190EB4">
              <w:rPr>
                <w:rFonts w:ascii="Calibri" w:hAnsi="Calibri" w:cs="Calibri"/>
                <w:b/>
                <w:spacing w:val="-3"/>
                <w:sz w:val="20"/>
                <w:szCs w:val="24"/>
              </w:rPr>
              <w:t xml:space="preserve">Principal Name: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A8E25DB" w14:textId="77777777" w:rsidR="00ED7851" w:rsidRPr="00190EB4" w:rsidRDefault="00ED7851" w:rsidP="002F2D13">
            <w:pPr>
              <w:tabs>
                <w:tab w:val="right" w:pos="7740"/>
                <w:tab w:val="left" w:pos="7920"/>
                <w:tab w:val="right" w:pos="10047"/>
              </w:tabs>
              <w:spacing w:line="276" w:lineRule="auto"/>
              <w:ind w:left="360"/>
              <w:rPr>
                <w:rFonts w:ascii="Calibri" w:hAnsi="Calibri" w:cs="Calibri"/>
                <w:b/>
                <w:spacing w:val="-3"/>
                <w:sz w:val="20"/>
              </w:rPr>
            </w:pPr>
            <w:r w:rsidRPr="00190EB4">
              <w:rPr>
                <w:rFonts w:ascii="Calibri" w:hAnsi="Calibri" w:cs="Calibri"/>
                <w:b/>
                <w:spacing w:val="-3"/>
                <w:sz w:val="20"/>
              </w:rPr>
              <w:t xml:space="preserve">SLEB Subcontractor Principal Signature:  </w:t>
            </w:r>
            <w:r w:rsidRPr="00190EB4">
              <w:rPr>
                <w:rFonts w:ascii="Calibri" w:hAnsi="Calibri" w:cs="Calibri"/>
                <w:color w:val="0000FF"/>
                <w:spacing w:val="-3"/>
                <w:sz w:val="36"/>
                <w:szCs w:val="36"/>
              </w:rPr>
              <w:sym w:font="Wingdings" w:char="F03F"/>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u w:val="single"/>
              </w:rPr>
              <w:tab/>
            </w:r>
          </w:p>
        </w:tc>
      </w:tr>
    </w:tbl>
    <w:p w14:paraId="6A402CDC" w14:textId="77777777" w:rsidR="00ED7851" w:rsidRPr="00190EB4" w:rsidRDefault="00ED7851" w:rsidP="00ED7851">
      <w:pPr>
        <w:tabs>
          <w:tab w:val="center" w:pos="5220"/>
        </w:tabs>
        <w:rPr>
          <w:rFonts w:ascii="Calibri" w:hAnsi="Calibri" w:cs="Calibri"/>
          <w:sz w:val="14"/>
          <w:szCs w:val="16"/>
        </w:rPr>
      </w:pPr>
    </w:p>
    <w:p w14:paraId="3B05E118" w14:textId="77777777" w:rsidR="00ED7851" w:rsidRPr="00190EB4" w:rsidRDefault="00ED7851" w:rsidP="00ED7851">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proofErr w:type="gramStart"/>
      <w:r w:rsidRPr="00190EB4">
        <w:rPr>
          <w:rFonts w:ascii="Calibri" w:hAnsi="Calibri" w:cs="Calibri"/>
          <w:b/>
          <w:sz w:val="20"/>
        </w:rPr>
        <w:t>Upon</w:t>
      </w:r>
      <w:proofErr w:type="gramEnd"/>
      <w:r w:rsidRPr="00190EB4">
        <w:rPr>
          <w:rFonts w:ascii="Calibri" w:hAnsi="Calibri" w:cs="Calibri"/>
          <w:b/>
          <w:sz w:val="20"/>
        </w:rPr>
        <w:t xml:space="preserve"> award, Bidder (the Prime Contractor) and</w:t>
      </w:r>
      <w:r w:rsidRPr="00190EB4">
        <w:rPr>
          <w:rFonts w:ascii="Calibri" w:hAnsi="Calibri" w:cs="Calibri"/>
          <w:sz w:val="20"/>
        </w:rPr>
        <w:t xml:space="preserve"> </w:t>
      </w:r>
      <w:r w:rsidRPr="00190EB4">
        <w:rPr>
          <w:rFonts w:ascii="Calibri" w:hAnsi="Calibri" w:cs="Calibri"/>
          <w:b/>
          <w:sz w:val="20"/>
        </w:rPr>
        <w:t>all SLEB subcontractors</w:t>
      </w:r>
      <w:r w:rsidRPr="00190EB4">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6B992225" w14:textId="77777777" w:rsidR="00ED7851" w:rsidRPr="00190EB4" w:rsidRDefault="00ED7851" w:rsidP="00ED7851">
      <w:pPr>
        <w:rPr>
          <w:rFonts w:ascii="Calibri" w:hAnsi="Calibri" w:cs="Calibri"/>
          <w:sz w:val="14"/>
        </w:rPr>
      </w:pPr>
    </w:p>
    <w:p w14:paraId="6CBFC9C5" w14:textId="77777777" w:rsidR="00ED7851" w:rsidRPr="00190EB4" w:rsidRDefault="00ED7851" w:rsidP="00ED7851">
      <w:pPr>
        <w:tabs>
          <w:tab w:val="left" w:pos="4728"/>
          <w:tab w:val="left" w:pos="5459"/>
          <w:tab w:val="right" w:pos="10080"/>
        </w:tabs>
        <w:spacing w:after="240"/>
        <w:rPr>
          <w:rFonts w:ascii="Calibri" w:hAnsi="Calibri" w:cs="Calibri"/>
          <w:b/>
          <w:sz w:val="22"/>
          <w:u w:val="single"/>
        </w:rPr>
      </w:pPr>
      <w:r w:rsidRPr="00190EB4">
        <w:rPr>
          <w:rFonts w:ascii="Calibri" w:hAnsi="Calibri" w:cs="Calibri"/>
          <w:b/>
          <w:sz w:val="22"/>
        </w:rPr>
        <w:t xml:space="preserve">Prime Bidder Authorized Signatory Name/Title: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 xml:space="preserv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p>
    <w:p w14:paraId="14AC6CCD" w14:textId="77777777" w:rsidR="00ED7851" w:rsidRPr="00190EB4" w:rsidRDefault="00ED7851" w:rsidP="00ED7851">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190EB4">
        <w:rPr>
          <w:rFonts w:ascii="Calibri" w:hAnsi="Calibri" w:cs="Calibri"/>
          <w:b/>
          <w:sz w:val="22"/>
        </w:rPr>
        <w:t xml:space="preserve">Street Address: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r w:rsidRPr="00190EB4">
        <w:rPr>
          <w:rFonts w:ascii="Calibri" w:hAnsi="Calibri" w:cs="Calibri"/>
          <w:bCs/>
          <w:sz w:val="22"/>
        </w:rPr>
        <w:tab/>
      </w:r>
      <w:r w:rsidRPr="00190EB4">
        <w:rPr>
          <w:rFonts w:ascii="Calibri" w:hAnsi="Calibri" w:cs="Calibri"/>
          <w:b/>
          <w:sz w:val="22"/>
        </w:rPr>
        <w:t>City</w:t>
      </w:r>
      <w:r w:rsidRPr="00190EB4">
        <w:rPr>
          <w:rFonts w:ascii="Calibri" w:hAnsi="Calibri" w:cs="Calibri"/>
          <w:b/>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Pr="00190EB4">
        <w:rPr>
          <w:rFonts w:ascii="Calibri" w:hAnsi="Calibri" w:cs="Calibri"/>
          <w:bCs/>
          <w:sz w:val="22"/>
        </w:rPr>
        <w:tab/>
      </w:r>
      <w:r w:rsidRPr="00190EB4">
        <w:rPr>
          <w:rFonts w:ascii="Calibri" w:hAnsi="Calibri" w:cs="Calibri"/>
          <w:b/>
          <w:sz w:val="22"/>
        </w:rPr>
        <w:t xml:space="preserve">State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rPr>
        <w:t xml:space="preserve"> Zip Code</w:t>
      </w:r>
      <w:r w:rsidRPr="00190EB4">
        <w:rPr>
          <w:rFonts w:ascii="Calibri" w:hAnsi="Calibri" w:cs="Calibri"/>
          <w:sz w:val="22"/>
          <w:u w:val="single"/>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sz w:val="22"/>
          <w:u w:val="single"/>
        </w:rPr>
        <w:tab/>
      </w:r>
    </w:p>
    <w:p w14:paraId="518E8E25" w14:textId="7917328F" w:rsidR="00BD0FC8" w:rsidRPr="007B0708" w:rsidRDefault="00ED7851" w:rsidP="00ED7851">
      <w:pPr>
        <w:rPr>
          <w:rFonts w:ascii="Calibri" w:hAnsi="Calibri" w:cs="Calibri"/>
          <w:b/>
          <w:sz w:val="2"/>
          <w:szCs w:val="2"/>
        </w:rPr>
      </w:pPr>
      <w:bookmarkStart w:id="95" w:name="Prime_Bidder_Signature"/>
      <w:r w:rsidRPr="00190EB4">
        <w:rPr>
          <w:rFonts w:ascii="Calibri" w:hAnsi="Calibri" w:cs="Calibri"/>
          <w:b/>
          <w:bCs/>
          <w:sz w:val="22"/>
        </w:rPr>
        <w:t>Bidder Signature:</w:t>
      </w:r>
      <w:r w:rsidRPr="00190EB4">
        <w:rPr>
          <w:rFonts w:ascii="Calibri" w:hAnsi="Calibri" w:cs="Calibri"/>
          <w:sz w:val="22"/>
        </w:rPr>
        <w:t xml:space="preserve"> </w:t>
      </w:r>
      <w:bookmarkEnd w:id="95"/>
      <w:r w:rsidRPr="00190EB4">
        <w:rPr>
          <w:rFonts w:ascii="Calibri" w:hAnsi="Calibri" w:cs="Calibri"/>
          <w:color w:val="0000FF"/>
          <w:spacing w:val="-3"/>
          <w:sz w:val="36"/>
          <w:szCs w:val="36"/>
        </w:rPr>
        <w:sym w:font="Wingdings" w:char="F03F"/>
      </w:r>
      <w:r w:rsidRPr="00190EB4">
        <w:rPr>
          <w:rFonts w:ascii="Calibri" w:hAnsi="Calibri" w:cs="Calibri"/>
          <w:spacing w:val="-3"/>
          <w:sz w:val="36"/>
          <w:szCs w:val="36"/>
          <w:u w:val="single"/>
        </w:rPr>
        <w:tab/>
      </w:r>
      <w:r w:rsidR="002532E0">
        <w:rPr>
          <w:rFonts w:ascii="Calibri" w:hAnsi="Calibri" w:cs="Calibri"/>
          <w:spacing w:val="-3"/>
          <w:sz w:val="36"/>
          <w:szCs w:val="36"/>
        </w:rPr>
        <w:t>___________________________</w:t>
      </w:r>
      <w:r>
        <w:rPr>
          <w:rFonts w:ascii="Calibri" w:hAnsi="Calibri" w:cs="Calibri"/>
          <w:bCs/>
          <w:spacing w:val="-3"/>
          <w:sz w:val="28"/>
          <w:szCs w:val="28"/>
        </w:rPr>
        <w:tab/>
      </w:r>
      <w:r w:rsidRPr="00190EB4">
        <w:rPr>
          <w:rFonts w:ascii="Calibri" w:hAnsi="Calibri" w:cs="Calibri"/>
          <w:b/>
          <w:bCs/>
          <w:sz w:val="22"/>
        </w:rPr>
        <w:t>Date:</w:t>
      </w:r>
      <w:r w:rsidRPr="00190EB4">
        <w:rPr>
          <w:rFonts w:ascii="Calibri" w:hAnsi="Calibri" w:cs="Calibri"/>
          <w:sz w:val="22"/>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Pr>
          <w:rFonts w:ascii="Calibri" w:hAnsi="Calibri" w:cs="Calibri"/>
          <w:b/>
          <w:sz w:val="22"/>
          <w:u w:val="single"/>
        </w:rPr>
        <w:tab/>
      </w:r>
      <w:r>
        <w:rPr>
          <w:rFonts w:ascii="Calibri" w:hAnsi="Calibri" w:cs="Calibri"/>
          <w:b/>
          <w:sz w:val="22"/>
          <w:u w:val="single"/>
        </w:rPr>
        <w:tab/>
      </w:r>
      <w:r w:rsidR="00BD0FC8">
        <w:rPr>
          <w:rFonts w:ascii="Calibri" w:hAnsi="Calibri" w:cs="Calibri"/>
          <w:b/>
          <w:sz w:val="2"/>
          <w:szCs w:val="2"/>
        </w:rPr>
        <w:br w:type="page"/>
      </w:r>
    </w:p>
    <w:p w14:paraId="48828077" w14:textId="777F744D" w:rsidR="00D02C60" w:rsidRPr="004A43AE" w:rsidRDefault="00D02C60" w:rsidP="00D02C60">
      <w:pPr>
        <w:pStyle w:val="Heading4"/>
        <w:shd w:val="clear" w:color="auto" w:fill="FFF2CC" w:themeFill="accent4" w:themeFillTint="33"/>
        <w:jc w:val="left"/>
      </w:pPr>
      <w:r w:rsidRPr="004A43AE">
        <w:lastRenderedPageBreak/>
        <w:t>BIDDER MINIMUM QUALIFICATIONS</w:t>
      </w:r>
      <w:r>
        <w:tab/>
      </w:r>
    </w:p>
    <w:p w14:paraId="058F1FF4" w14:textId="72692126" w:rsidR="00BD0FC8" w:rsidRPr="00EE1991" w:rsidRDefault="00BD0FC8" w:rsidP="00BD0FC8">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Pr>
          <w:rFonts w:ascii="Calibri" w:hAnsi="Calibri" w:cs="Calibri"/>
          <w:sz w:val="24"/>
        </w:rPr>
        <w:t>must</w:t>
      </w:r>
      <w:r w:rsidRPr="00EE1991">
        <w:rPr>
          <w:rFonts w:ascii="Calibri" w:hAnsi="Calibri" w:cs="Calibri"/>
          <w:sz w:val="24"/>
        </w:rPr>
        <w:t xml:space="preserve"> respond and/or provide support documentation </w:t>
      </w:r>
      <w:r>
        <w:rPr>
          <w:rFonts w:ascii="Calibri" w:hAnsi="Calibri" w:cs="Calibri"/>
          <w:sz w:val="24"/>
        </w:rPr>
        <w:t>that fulfills</w:t>
      </w:r>
      <w:r w:rsidRPr="00EE1991">
        <w:rPr>
          <w:rFonts w:ascii="Calibri" w:hAnsi="Calibri" w:cs="Calibri"/>
          <w:sz w:val="24"/>
        </w:rPr>
        <w:t xml:space="preserve"> all the minimum qualifications</w:t>
      </w:r>
      <w:r>
        <w:rPr>
          <w:rFonts w:ascii="Calibri" w:hAnsi="Calibri" w:cs="Calibri"/>
          <w:sz w:val="24"/>
        </w:rPr>
        <w:t xml:space="preserve"> </w:t>
      </w:r>
      <w:bookmarkStart w:id="96" w:name="_Hlk106377123"/>
      <w:r>
        <w:rPr>
          <w:rFonts w:ascii="Calibri" w:hAnsi="Calibri" w:cs="Calibri"/>
          <w:sz w:val="24"/>
        </w:rPr>
        <w:t>as identified in the RFQ documents</w:t>
      </w:r>
      <w:bookmarkEnd w:id="96"/>
      <w:r w:rsidRPr="00EE1991">
        <w:rPr>
          <w:rFonts w:ascii="Calibri" w:hAnsi="Calibri" w:cs="Calibri"/>
          <w:sz w:val="24"/>
        </w:rPr>
        <w:t xml:space="preserve">. </w:t>
      </w:r>
    </w:p>
    <w:p w14:paraId="5DB2E7F4" w14:textId="07FB726E" w:rsidR="006D247D" w:rsidRPr="00156953" w:rsidRDefault="006D247D" w:rsidP="00156953">
      <w:pPr>
        <w:pStyle w:val="Item1"/>
        <w:numPr>
          <w:ilvl w:val="2"/>
          <w:numId w:val="28"/>
        </w:numPr>
        <w:tabs>
          <w:tab w:val="clear" w:pos="1890"/>
        </w:tabs>
        <w:ind w:left="720"/>
        <w:rPr>
          <w:sz w:val="24"/>
          <w:szCs w:val="18"/>
        </w:rPr>
      </w:pPr>
      <w:r w:rsidRPr="00156953">
        <w:rPr>
          <w:sz w:val="24"/>
          <w:szCs w:val="18"/>
        </w:rPr>
        <w:t xml:space="preserve">Bidder is to </w:t>
      </w:r>
      <w:r w:rsidR="00BF520D" w:rsidRPr="00156953">
        <w:rPr>
          <w:sz w:val="24"/>
          <w:szCs w:val="18"/>
        </w:rPr>
        <w:t xml:space="preserve">provide </w:t>
      </w:r>
      <w:r w:rsidRPr="00156953">
        <w:rPr>
          <w:sz w:val="24"/>
          <w:szCs w:val="18"/>
        </w:rPr>
        <w:t xml:space="preserve">documentation </w:t>
      </w:r>
      <w:r w:rsidR="00BF520D" w:rsidRPr="00156953">
        <w:rPr>
          <w:sz w:val="24"/>
          <w:szCs w:val="18"/>
        </w:rPr>
        <w:t xml:space="preserve">or certify </w:t>
      </w:r>
      <w:r w:rsidRPr="00156953">
        <w:rPr>
          <w:sz w:val="24"/>
          <w:szCs w:val="18"/>
        </w:rPr>
        <w:t xml:space="preserve">that they </w:t>
      </w:r>
      <w:r w:rsidR="00C02685" w:rsidRPr="00156953">
        <w:rPr>
          <w:sz w:val="24"/>
          <w:szCs w:val="18"/>
        </w:rPr>
        <w:t>have</w:t>
      </w:r>
      <w:r w:rsidRPr="00156953">
        <w:rPr>
          <w:sz w:val="24"/>
          <w:szCs w:val="18"/>
        </w:rPr>
        <w:t> regularly and continuously engaged in the business of providing detention mattresses for at least three (3) years</w:t>
      </w:r>
      <w:r w:rsidR="00A82294" w:rsidRPr="00156953">
        <w:rPr>
          <w:sz w:val="24"/>
          <w:szCs w:val="18"/>
        </w:rPr>
        <w:t>.</w:t>
      </w:r>
    </w:p>
    <w:p w14:paraId="356A36E1" w14:textId="06D1E88F" w:rsidR="006D247D" w:rsidRPr="006D247D" w:rsidRDefault="006D247D" w:rsidP="0020368A">
      <w:pPr>
        <w:pStyle w:val="Item1"/>
        <w:numPr>
          <w:ilvl w:val="0"/>
          <w:numId w:val="0"/>
        </w:numPr>
        <w:ind w:left="720"/>
        <w:rPr>
          <w:b/>
          <w:bCs/>
        </w:rPr>
      </w:pPr>
      <w:r w:rsidRPr="00156953">
        <w:rPr>
          <w:b/>
          <w:bCs/>
          <w:sz w:val="24"/>
          <w:szCs w:val="18"/>
        </w:rPr>
        <w:t>Response:</w:t>
      </w:r>
    </w:p>
    <w:p w14:paraId="5779D091" w14:textId="77777777" w:rsidR="006D247D" w:rsidRPr="009E6C91" w:rsidRDefault="006D247D" w:rsidP="006D247D">
      <w:pPr>
        <w:pStyle w:val="Item1"/>
        <w:numPr>
          <w:ilvl w:val="0"/>
          <w:numId w:val="0"/>
        </w:numPr>
      </w:pPr>
    </w:p>
    <w:p w14:paraId="33796DD5" w14:textId="74C87D23" w:rsidR="006D247D" w:rsidRPr="00356299" w:rsidRDefault="006D247D" w:rsidP="00156953">
      <w:pPr>
        <w:pStyle w:val="Item1"/>
        <w:numPr>
          <w:ilvl w:val="2"/>
          <w:numId w:val="28"/>
        </w:numPr>
        <w:tabs>
          <w:tab w:val="clear" w:pos="1890"/>
        </w:tabs>
        <w:ind w:left="720"/>
        <w:rPr>
          <w:sz w:val="24"/>
        </w:rPr>
      </w:pPr>
      <w:r w:rsidRPr="00356299">
        <w:rPr>
          <w:sz w:val="24"/>
        </w:rPr>
        <w:t xml:space="preserve">Bidder </w:t>
      </w:r>
      <w:r w:rsidRPr="00156953">
        <w:rPr>
          <w:sz w:val="24"/>
          <w:szCs w:val="18"/>
        </w:rPr>
        <w:t>must</w:t>
      </w:r>
      <w:r w:rsidRPr="00356299">
        <w:rPr>
          <w:sz w:val="24"/>
        </w:rPr>
        <w:t xml:space="preserve"> </w:t>
      </w:r>
      <w:r w:rsidR="00A82294">
        <w:rPr>
          <w:sz w:val="24"/>
        </w:rPr>
        <w:t xml:space="preserve">certify that they </w:t>
      </w:r>
      <w:r w:rsidRPr="00356299">
        <w:rPr>
          <w:sz w:val="24"/>
        </w:rPr>
        <w:t>possess all permits, licenses</w:t>
      </w:r>
      <w:r>
        <w:rPr>
          <w:sz w:val="24"/>
        </w:rPr>
        <w:t>, and professional credentials necessary to supply products and perform service</w:t>
      </w:r>
      <w:r w:rsidRPr="00356299">
        <w:rPr>
          <w:sz w:val="24"/>
        </w:rPr>
        <w:t>s specified under this RFQ.  Unless noted otherwise in the RFQ,</w:t>
      </w:r>
      <w:r w:rsidRPr="00356299" w:rsidDel="001A7ED9">
        <w:rPr>
          <w:sz w:val="24"/>
        </w:rPr>
        <w:t xml:space="preser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77033C87" w14:textId="2ACEEC7E" w:rsidR="00BD0FC8" w:rsidRPr="00156953" w:rsidRDefault="00156953" w:rsidP="0020368A">
      <w:pPr>
        <w:ind w:left="720"/>
        <w:rPr>
          <w:rFonts w:asciiTheme="minorHAnsi" w:hAnsiTheme="minorHAnsi" w:cstheme="minorHAnsi"/>
          <w:sz w:val="24"/>
        </w:rPr>
      </w:pPr>
      <w:r w:rsidRPr="00156953">
        <w:rPr>
          <w:rFonts w:asciiTheme="minorHAnsi" w:hAnsiTheme="minorHAnsi" w:cstheme="minorHAnsi"/>
          <w:b/>
          <w:bCs/>
          <w:sz w:val="24"/>
          <w:szCs w:val="18"/>
        </w:rPr>
        <w:t>Response:</w:t>
      </w:r>
    </w:p>
    <w:p w14:paraId="52360F30" w14:textId="77777777" w:rsidR="00BD0FC8" w:rsidRPr="00EE1991" w:rsidRDefault="00BD0FC8" w:rsidP="00BD0FC8">
      <w:pPr>
        <w:rPr>
          <w:rFonts w:ascii="Calibri" w:hAnsi="Calibri" w:cs="Calibri"/>
          <w:sz w:val="24"/>
        </w:rPr>
      </w:pPr>
    </w:p>
    <w:p w14:paraId="7EF17FEC" w14:textId="77777777" w:rsidR="00BD0FC8" w:rsidRPr="0067577E" w:rsidRDefault="00BD0FC8" w:rsidP="00BD0FC8">
      <w:pPr>
        <w:rPr>
          <w:rFonts w:ascii="Calibri" w:hAnsi="Calibri" w:cs="Calibri"/>
          <w:b/>
          <w:bCs/>
          <w:sz w:val="24"/>
          <w:szCs w:val="26"/>
        </w:rPr>
      </w:pPr>
      <w:r w:rsidRPr="0067577E">
        <w:rPr>
          <w:rFonts w:ascii="Calibri" w:hAnsi="Calibri" w:cs="Calibri"/>
          <w:b/>
          <w:bCs/>
          <w:sz w:val="24"/>
        </w:rPr>
        <w:t>Maximum Length: None</w:t>
      </w:r>
    </w:p>
    <w:p w14:paraId="11C5789F" w14:textId="77777777" w:rsidR="00BD0FC8" w:rsidRDefault="00BD0FC8" w:rsidP="00BD0FC8">
      <w:pPr>
        <w:rPr>
          <w:rFonts w:ascii="Calibri" w:hAnsi="Calibri" w:cs="Calibri"/>
          <w:szCs w:val="26"/>
        </w:rPr>
      </w:pPr>
    </w:p>
    <w:p w14:paraId="48C9415D" w14:textId="77777777" w:rsidR="00C645A9" w:rsidRDefault="00C645A9" w:rsidP="00BD0FC8">
      <w:pPr>
        <w:rPr>
          <w:rFonts w:ascii="Calibri" w:hAnsi="Calibri" w:cs="Calibri"/>
          <w:szCs w:val="26"/>
        </w:rPr>
      </w:pPr>
    </w:p>
    <w:p w14:paraId="3A20626D" w14:textId="77777777" w:rsidR="00C645A9" w:rsidRDefault="00C645A9" w:rsidP="00BD0FC8">
      <w:pPr>
        <w:rPr>
          <w:rFonts w:ascii="Calibri" w:hAnsi="Calibri" w:cs="Calibri"/>
          <w:szCs w:val="26"/>
        </w:rPr>
      </w:pPr>
    </w:p>
    <w:p w14:paraId="041629DA" w14:textId="77777777" w:rsidR="00C645A9" w:rsidRDefault="00C645A9" w:rsidP="00BD0FC8">
      <w:pPr>
        <w:rPr>
          <w:rFonts w:ascii="Calibri" w:hAnsi="Calibri" w:cs="Calibri"/>
          <w:szCs w:val="26"/>
        </w:rPr>
      </w:pPr>
    </w:p>
    <w:p w14:paraId="198FA9D6" w14:textId="77777777" w:rsidR="00C645A9" w:rsidRDefault="00C645A9" w:rsidP="00BD0FC8">
      <w:pPr>
        <w:rPr>
          <w:rFonts w:ascii="Calibri" w:hAnsi="Calibri" w:cs="Calibri"/>
          <w:szCs w:val="26"/>
        </w:rPr>
      </w:pPr>
    </w:p>
    <w:p w14:paraId="589D559A" w14:textId="77777777" w:rsidR="00C645A9" w:rsidRDefault="00C645A9" w:rsidP="00BD0FC8">
      <w:pPr>
        <w:rPr>
          <w:rFonts w:ascii="Calibri" w:hAnsi="Calibri" w:cs="Calibri"/>
          <w:szCs w:val="26"/>
        </w:rPr>
      </w:pPr>
    </w:p>
    <w:p w14:paraId="2C2F0475" w14:textId="77777777" w:rsidR="00C645A9" w:rsidRDefault="00C645A9" w:rsidP="00BD0FC8">
      <w:pPr>
        <w:rPr>
          <w:rFonts w:ascii="Calibri" w:hAnsi="Calibri" w:cs="Calibri"/>
          <w:szCs w:val="26"/>
        </w:rPr>
      </w:pPr>
    </w:p>
    <w:p w14:paraId="52AD11EE" w14:textId="77777777" w:rsidR="00C645A9" w:rsidRDefault="00C645A9" w:rsidP="00BD0FC8">
      <w:pPr>
        <w:rPr>
          <w:rFonts w:ascii="Calibri" w:hAnsi="Calibri" w:cs="Calibri"/>
          <w:szCs w:val="26"/>
        </w:rPr>
      </w:pPr>
    </w:p>
    <w:p w14:paraId="5B4FC983" w14:textId="77777777" w:rsidR="00C645A9" w:rsidRDefault="00C645A9" w:rsidP="00BD0FC8">
      <w:pPr>
        <w:rPr>
          <w:rFonts w:ascii="Calibri" w:hAnsi="Calibri" w:cs="Calibri"/>
          <w:szCs w:val="26"/>
        </w:rPr>
      </w:pPr>
    </w:p>
    <w:p w14:paraId="47403F60" w14:textId="77777777" w:rsidR="00C645A9" w:rsidRDefault="00C645A9" w:rsidP="00BD0FC8">
      <w:pPr>
        <w:rPr>
          <w:rFonts w:ascii="Calibri" w:hAnsi="Calibri" w:cs="Calibri"/>
          <w:szCs w:val="26"/>
        </w:rPr>
      </w:pPr>
    </w:p>
    <w:p w14:paraId="682F1BB4" w14:textId="77777777" w:rsidR="00C645A9" w:rsidRDefault="00C645A9" w:rsidP="00BD0FC8">
      <w:pPr>
        <w:rPr>
          <w:rFonts w:ascii="Calibri" w:hAnsi="Calibri" w:cs="Calibri"/>
          <w:szCs w:val="26"/>
        </w:rPr>
      </w:pPr>
    </w:p>
    <w:p w14:paraId="46CC261D" w14:textId="77777777" w:rsidR="00C645A9" w:rsidRDefault="00C645A9" w:rsidP="00BD0FC8">
      <w:pPr>
        <w:rPr>
          <w:rFonts w:ascii="Calibri" w:hAnsi="Calibri" w:cs="Calibri"/>
          <w:szCs w:val="26"/>
        </w:rPr>
      </w:pPr>
    </w:p>
    <w:p w14:paraId="5F0CA85A" w14:textId="77777777" w:rsidR="00C645A9" w:rsidRDefault="00C645A9" w:rsidP="00BD0FC8">
      <w:pPr>
        <w:rPr>
          <w:rFonts w:ascii="Calibri" w:hAnsi="Calibri" w:cs="Calibri"/>
          <w:szCs w:val="26"/>
        </w:rPr>
      </w:pPr>
    </w:p>
    <w:p w14:paraId="594E9892" w14:textId="77777777" w:rsidR="00C645A9" w:rsidRDefault="00C645A9" w:rsidP="00BD0FC8">
      <w:pPr>
        <w:rPr>
          <w:rFonts w:ascii="Calibri" w:hAnsi="Calibri" w:cs="Calibri"/>
          <w:szCs w:val="26"/>
        </w:rPr>
      </w:pPr>
    </w:p>
    <w:p w14:paraId="78CA7418" w14:textId="77777777" w:rsidR="00C645A9" w:rsidRDefault="00C645A9" w:rsidP="00BD0FC8">
      <w:pPr>
        <w:rPr>
          <w:rFonts w:ascii="Calibri" w:hAnsi="Calibri" w:cs="Calibri"/>
          <w:szCs w:val="26"/>
        </w:rPr>
      </w:pPr>
    </w:p>
    <w:p w14:paraId="21814E27" w14:textId="77777777" w:rsidR="00C645A9" w:rsidRDefault="00C645A9" w:rsidP="00BD0FC8">
      <w:pPr>
        <w:rPr>
          <w:rFonts w:ascii="Calibri" w:hAnsi="Calibri" w:cs="Calibri"/>
          <w:szCs w:val="26"/>
        </w:rPr>
      </w:pPr>
    </w:p>
    <w:p w14:paraId="6BBA997B" w14:textId="77777777" w:rsidR="00C645A9" w:rsidRDefault="00C645A9" w:rsidP="00BD0FC8">
      <w:pPr>
        <w:rPr>
          <w:rFonts w:ascii="Calibri" w:hAnsi="Calibri" w:cs="Calibri"/>
          <w:szCs w:val="26"/>
        </w:rPr>
      </w:pPr>
    </w:p>
    <w:p w14:paraId="6823B3C4" w14:textId="77777777" w:rsidR="00C645A9" w:rsidRDefault="00C645A9" w:rsidP="00BD0FC8">
      <w:pPr>
        <w:rPr>
          <w:rFonts w:ascii="Calibri" w:hAnsi="Calibri" w:cs="Calibri"/>
          <w:szCs w:val="26"/>
        </w:rPr>
      </w:pPr>
    </w:p>
    <w:p w14:paraId="4364FDF8" w14:textId="5FD1605A" w:rsidR="001A7ED9" w:rsidRDefault="001A7ED9">
      <w:pPr>
        <w:rPr>
          <w:rFonts w:ascii="Calibri" w:hAnsi="Calibri" w:cs="Calibri"/>
          <w:szCs w:val="26"/>
        </w:rPr>
      </w:pPr>
      <w:r>
        <w:rPr>
          <w:rFonts w:ascii="Calibri" w:hAnsi="Calibri" w:cs="Calibri"/>
          <w:szCs w:val="26"/>
        </w:rPr>
        <w:br w:type="page"/>
      </w:r>
    </w:p>
    <w:p w14:paraId="39CEB039" w14:textId="760FA325" w:rsidR="00C645A9" w:rsidRDefault="00C645A9" w:rsidP="00C645A9">
      <w:pPr>
        <w:pStyle w:val="Heading4"/>
        <w:shd w:val="clear" w:color="auto" w:fill="FFF2CC" w:themeFill="accent4" w:themeFillTint="33"/>
        <w:jc w:val="left"/>
      </w:pPr>
      <w:r>
        <w:lastRenderedPageBreak/>
        <w:t xml:space="preserve">DESCRIPTION OF PROPOSED </w:t>
      </w:r>
      <w:r w:rsidR="00972061">
        <w:t>GOODS</w:t>
      </w:r>
      <w:r>
        <w:tab/>
      </w:r>
    </w:p>
    <w:p w14:paraId="494B4C01" w14:textId="77777777" w:rsidR="00C645A9" w:rsidRDefault="00C645A9" w:rsidP="00C645A9"/>
    <w:p w14:paraId="68AF9F46" w14:textId="50F2BA67" w:rsidR="00C645A9" w:rsidRDefault="00C645A9" w:rsidP="00C645A9">
      <w:pPr>
        <w:pStyle w:val="NormalWeb"/>
        <w:spacing w:before="240" w:beforeAutospacing="0" w:after="240" w:afterAutospacing="0"/>
        <w:rPr>
          <w:rFonts w:ascii="Calibri" w:hAnsi="Calibri" w:cs="Calibri"/>
          <w:color w:val="000000"/>
          <w:szCs w:val="26"/>
        </w:rPr>
      </w:pPr>
      <w:r>
        <w:rPr>
          <w:rFonts w:ascii="Calibri" w:hAnsi="Calibri" w:cs="Calibri"/>
          <w:b/>
          <w:color w:val="000000"/>
          <w:szCs w:val="26"/>
        </w:rPr>
        <w:t>Instructions:</w:t>
      </w:r>
      <w:r>
        <w:rPr>
          <w:rFonts w:ascii="Calibri" w:hAnsi="Calibri" w:cs="Calibri"/>
          <w:color w:val="000000"/>
          <w:szCs w:val="26"/>
        </w:rPr>
        <w:t xml:space="preserve"> </w:t>
      </w:r>
      <w:r>
        <w:rPr>
          <w:rFonts w:ascii="Calibri" w:hAnsi="Calibri" w:cs="Calibri"/>
          <w:szCs w:val="26"/>
        </w:rPr>
        <w:t xml:space="preserve">Bidder </w:t>
      </w:r>
      <w:r>
        <w:rPr>
          <w:rFonts w:ascii="Calibri" w:hAnsi="Calibri"/>
          <w:szCs w:val="26"/>
        </w:rPr>
        <w:t>is to</w:t>
      </w:r>
      <w:r>
        <w:rPr>
          <w:rFonts w:ascii="Calibri" w:hAnsi="Calibri" w:cs="Calibri"/>
          <w:color w:val="000000"/>
          <w:szCs w:val="26"/>
        </w:rPr>
        <w:t xml:space="preserve"> provide a </w:t>
      </w:r>
      <w:r>
        <w:rPr>
          <w:rFonts w:ascii="Calibri" w:hAnsi="Calibri" w:cs="Calibri"/>
          <w:b/>
          <w:color w:val="000000"/>
          <w:szCs w:val="26"/>
        </w:rPr>
        <w:t xml:space="preserve">Description of Proposed </w:t>
      </w:r>
      <w:r w:rsidR="00972061">
        <w:rPr>
          <w:rFonts w:ascii="Calibri" w:hAnsi="Calibri" w:cs="Calibri"/>
          <w:b/>
          <w:color w:val="000000"/>
          <w:szCs w:val="26"/>
        </w:rPr>
        <w:t>Goods</w:t>
      </w:r>
      <w:r>
        <w:rPr>
          <w:rFonts w:ascii="Calibri" w:hAnsi="Calibri" w:cs="Calibri"/>
          <w:color w:val="000000"/>
          <w:szCs w:val="26"/>
        </w:rPr>
        <w:t>.</w:t>
      </w:r>
    </w:p>
    <w:p w14:paraId="347E2343" w14:textId="2DFF9153" w:rsidR="00C645A9" w:rsidRDefault="00C645A9" w:rsidP="00C645A9">
      <w:pPr>
        <w:pStyle w:val="NormalWeb"/>
        <w:spacing w:before="240" w:beforeAutospacing="0" w:after="240" w:afterAutospacing="0"/>
        <w:rPr>
          <w:rFonts w:ascii="Calibri" w:hAnsi="Calibri" w:cs="Calibri"/>
          <w:sz w:val="26"/>
          <w:szCs w:val="26"/>
        </w:rPr>
      </w:pPr>
      <w:r>
        <w:rPr>
          <w:rFonts w:ascii="Calibri" w:hAnsi="Calibri" w:cs="Calibri"/>
          <w:color w:val="000000"/>
          <w:szCs w:val="26"/>
        </w:rPr>
        <w:t xml:space="preserve">The </w:t>
      </w:r>
      <w:r>
        <w:rPr>
          <w:rFonts w:ascii="Calibri" w:hAnsi="Calibri" w:cs="Calibri"/>
          <w:i/>
          <w:color w:val="000000"/>
          <w:szCs w:val="26"/>
        </w:rPr>
        <w:t xml:space="preserve">Description of Proposed </w:t>
      </w:r>
      <w:r w:rsidR="00972061">
        <w:rPr>
          <w:rFonts w:ascii="Calibri" w:hAnsi="Calibri" w:cs="Calibri"/>
          <w:i/>
          <w:color w:val="000000"/>
          <w:szCs w:val="26"/>
        </w:rPr>
        <w:t>Goods</w:t>
      </w:r>
      <w:r>
        <w:rPr>
          <w:rFonts w:ascii="Calibri" w:hAnsi="Calibri" w:cs="Calibri"/>
          <w:color w:val="000000"/>
          <w:szCs w:val="26"/>
        </w:rPr>
        <w:t xml:space="preserve"> must describe the overall </w:t>
      </w:r>
      <w:r w:rsidR="00972061">
        <w:rPr>
          <w:rFonts w:ascii="Calibri" w:hAnsi="Calibri" w:cs="Calibri"/>
          <w:color w:val="000000"/>
          <w:szCs w:val="26"/>
        </w:rPr>
        <w:t>goods</w:t>
      </w:r>
      <w:r>
        <w:rPr>
          <w:rFonts w:ascii="Calibri" w:hAnsi="Calibri" w:cs="Calibri"/>
          <w:color w:val="000000"/>
          <w:szCs w:val="26"/>
        </w:rPr>
        <w:t xml:space="preserve">. The Bidder must address how they will meet or exceed each requirement listed in </w:t>
      </w:r>
      <w:r>
        <w:rPr>
          <w:rFonts w:ascii="Calibri" w:hAnsi="Calibri" w:cs="Calibri"/>
          <w:szCs w:val="26"/>
        </w:rPr>
        <w:t>Section D (Specific Requirements) and Section E (Deliverables/Reports).</w:t>
      </w:r>
      <w:r>
        <w:rPr>
          <w:rFonts w:ascii="Calibri" w:hAnsi="Calibri" w:cs="Calibri"/>
          <w:sz w:val="26"/>
          <w:szCs w:val="26"/>
        </w:rPr>
        <w:t xml:space="preserve"> </w:t>
      </w:r>
    </w:p>
    <w:p w14:paraId="6A68462E" w14:textId="0AD5BFC5" w:rsidR="000861C7" w:rsidRPr="000979AD" w:rsidRDefault="00C645A9" w:rsidP="008E7696">
      <w:pPr>
        <w:pStyle w:val="NormalWeb"/>
        <w:numPr>
          <w:ilvl w:val="0"/>
          <w:numId w:val="48"/>
        </w:numPr>
        <w:spacing w:before="240" w:beforeAutospacing="0" w:after="240" w:afterAutospacing="0"/>
        <w:ind w:hanging="720"/>
        <w:rPr>
          <w:rFonts w:ascii="Calibri" w:hAnsi="Calibri" w:cs="Calibri"/>
          <w:b/>
          <w:color w:val="000000"/>
          <w:szCs w:val="26"/>
        </w:rPr>
      </w:pPr>
      <w:r>
        <w:rPr>
          <w:rFonts w:ascii="Calibri" w:hAnsi="Calibri" w:cs="Calibri"/>
          <w:color w:val="000000"/>
          <w:szCs w:val="26"/>
        </w:rPr>
        <w:t xml:space="preserve">The Bidder must include </w:t>
      </w:r>
      <w:r w:rsidR="00471420">
        <w:rPr>
          <w:rFonts w:ascii="Calibri" w:hAnsi="Calibri" w:cs="Calibri"/>
          <w:color w:val="000000"/>
          <w:szCs w:val="26"/>
        </w:rPr>
        <w:t xml:space="preserve">a </w:t>
      </w:r>
      <w:r w:rsidR="003F6161">
        <w:rPr>
          <w:rFonts w:ascii="Calibri" w:hAnsi="Calibri" w:cs="Calibri"/>
          <w:color w:val="000000"/>
          <w:szCs w:val="26"/>
        </w:rPr>
        <w:t xml:space="preserve">specification sheet for the mattress that details all the requirements of this </w:t>
      </w:r>
      <w:proofErr w:type="gramStart"/>
      <w:r w:rsidR="003F6161">
        <w:rPr>
          <w:rFonts w:ascii="Calibri" w:hAnsi="Calibri" w:cs="Calibri"/>
          <w:color w:val="000000"/>
          <w:szCs w:val="26"/>
        </w:rPr>
        <w:t>RFQ</w:t>
      </w:r>
      <w:proofErr w:type="gramEnd"/>
      <w:r w:rsidR="003F6161">
        <w:rPr>
          <w:rFonts w:ascii="Calibri" w:hAnsi="Calibri" w:cs="Calibri"/>
          <w:color w:val="000000"/>
          <w:szCs w:val="26"/>
        </w:rPr>
        <w:t xml:space="preserve"> are </w:t>
      </w:r>
      <w:proofErr w:type="gramStart"/>
      <w:r w:rsidR="003F6161">
        <w:rPr>
          <w:rFonts w:ascii="Calibri" w:hAnsi="Calibri" w:cs="Calibri"/>
          <w:color w:val="000000"/>
          <w:szCs w:val="26"/>
        </w:rPr>
        <w:t>being me</w:t>
      </w:r>
      <w:r w:rsidR="008F3E30">
        <w:rPr>
          <w:rFonts w:ascii="Calibri" w:hAnsi="Calibri" w:cs="Calibri"/>
          <w:color w:val="000000"/>
          <w:szCs w:val="26"/>
        </w:rPr>
        <w:t>t</w:t>
      </w:r>
      <w:proofErr w:type="gramEnd"/>
      <w:r w:rsidR="003F6161">
        <w:rPr>
          <w:rFonts w:ascii="Calibri" w:hAnsi="Calibri" w:cs="Calibri"/>
          <w:color w:val="000000"/>
          <w:szCs w:val="26"/>
        </w:rPr>
        <w:t>.</w:t>
      </w:r>
    </w:p>
    <w:p w14:paraId="39E30CDA" w14:textId="62C47B21" w:rsidR="00B92B24" w:rsidRPr="008E7696" w:rsidRDefault="00B92B24" w:rsidP="000979AD">
      <w:pPr>
        <w:pStyle w:val="NormalWeb"/>
        <w:spacing w:before="240" w:beforeAutospacing="0" w:after="240" w:afterAutospacing="0"/>
        <w:ind w:left="720"/>
        <w:rPr>
          <w:rFonts w:ascii="Calibri" w:hAnsi="Calibri" w:cs="Calibri"/>
          <w:b/>
          <w:bCs/>
          <w:color w:val="000000"/>
          <w:szCs w:val="26"/>
        </w:rPr>
      </w:pPr>
      <w:r w:rsidRPr="00B92B24">
        <w:rPr>
          <w:rFonts w:ascii="Calibri" w:hAnsi="Calibri" w:cs="Calibri"/>
          <w:b/>
          <w:bCs/>
          <w:color w:val="000000"/>
          <w:szCs w:val="26"/>
        </w:rPr>
        <w:t>Response:</w:t>
      </w:r>
    </w:p>
    <w:p w14:paraId="5EC22888" w14:textId="2E9E85AF" w:rsidR="007D0408" w:rsidRPr="007D0408" w:rsidRDefault="007D0408" w:rsidP="007D0408">
      <w:pPr>
        <w:pStyle w:val="NormalWeb"/>
        <w:numPr>
          <w:ilvl w:val="0"/>
          <w:numId w:val="48"/>
        </w:numPr>
        <w:spacing w:before="240" w:beforeAutospacing="0" w:after="240" w:afterAutospacing="0"/>
        <w:ind w:hanging="720"/>
        <w:rPr>
          <w:rFonts w:ascii="Calibri" w:hAnsi="Calibri" w:cs="Calibri"/>
          <w:color w:val="000000"/>
          <w:szCs w:val="26"/>
        </w:rPr>
      </w:pPr>
      <w:r w:rsidRPr="007D0408">
        <w:rPr>
          <w:rFonts w:ascii="Calibri" w:hAnsi="Calibri" w:cs="Calibri"/>
          <w:color w:val="000000"/>
          <w:szCs w:val="26"/>
        </w:rPr>
        <w:t xml:space="preserve">Bidder must provide </w:t>
      </w:r>
      <w:r w:rsidR="004D537A">
        <w:rPr>
          <w:rFonts w:ascii="Calibri" w:hAnsi="Calibri" w:cs="Calibri"/>
          <w:color w:val="000000"/>
          <w:szCs w:val="26"/>
        </w:rPr>
        <w:t>3</w:t>
      </w:r>
      <w:r w:rsidR="004D537A" w:rsidRPr="00CD7DB2">
        <w:rPr>
          <w:rFonts w:ascii="Calibri" w:hAnsi="Calibri" w:cs="Calibri"/>
          <w:color w:val="000000"/>
          <w:szCs w:val="26"/>
          <w:vertAlign w:val="superscript"/>
        </w:rPr>
        <w:t>rd</w:t>
      </w:r>
      <w:r w:rsidR="004D537A">
        <w:rPr>
          <w:rFonts w:ascii="Calibri" w:hAnsi="Calibri" w:cs="Calibri"/>
          <w:color w:val="000000"/>
          <w:szCs w:val="26"/>
        </w:rPr>
        <w:t xml:space="preserve"> party</w:t>
      </w:r>
      <w:r w:rsidR="00312AA4">
        <w:rPr>
          <w:rFonts w:ascii="Calibri" w:hAnsi="Calibri" w:cs="Calibri"/>
          <w:color w:val="000000"/>
          <w:szCs w:val="26"/>
        </w:rPr>
        <w:t xml:space="preserve"> </w:t>
      </w:r>
      <w:r w:rsidRPr="007D0408">
        <w:rPr>
          <w:rFonts w:ascii="Calibri" w:hAnsi="Calibri" w:cs="Calibri"/>
          <w:color w:val="000000"/>
          <w:szCs w:val="26"/>
        </w:rPr>
        <w:t xml:space="preserve">test reports </w:t>
      </w:r>
      <w:r w:rsidR="00312AA4">
        <w:rPr>
          <w:rFonts w:ascii="Calibri" w:hAnsi="Calibri" w:cs="Calibri"/>
          <w:color w:val="000000"/>
          <w:szCs w:val="26"/>
        </w:rPr>
        <w:t>(ASTM + TB standards)</w:t>
      </w:r>
      <w:r w:rsidRPr="007D0408">
        <w:rPr>
          <w:rFonts w:ascii="Calibri" w:hAnsi="Calibri" w:cs="Calibri"/>
          <w:color w:val="000000"/>
          <w:szCs w:val="26"/>
        </w:rPr>
        <w:t xml:space="preserve"> </w:t>
      </w:r>
      <w:r w:rsidR="002C1A4D">
        <w:rPr>
          <w:rFonts w:ascii="Calibri" w:hAnsi="Calibri" w:cs="Calibri"/>
          <w:color w:val="000000"/>
          <w:szCs w:val="26"/>
        </w:rPr>
        <w:t xml:space="preserve">and foam density certification </w:t>
      </w:r>
      <w:r w:rsidRPr="007D0408">
        <w:rPr>
          <w:rFonts w:ascii="Calibri" w:hAnsi="Calibri" w:cs="Calibri"/>
          <w:color w:val="000000"/>
          <w:szCs w:val="26"/>
        </w:rPr>
        <w:t xml:space="preserve">demonstrating compliance with </w:t>
      </w:r>
      <w:proofErr w:type="gramStart"/>
      <w:r w:rsidRPr="007D0408">
        <w:rPr>
          <w:rFonts w:ascii="Calibri" w:hAnsi="Calibri" w:cs="Calibri"/>
          <w:color w:val="000000"/>
          <w:szCs w:val="26"/>
        </w:rPr>
        <w:t>all of</w:t>
      </w:r>
      <w:proofErr w:type="gramEnd"/>
      <w:r w:rsidRPr="007D0408">
        <w:rPr>
          <w:rFonts w:ascii="Calibri" w:hAnsi="Calibri" w:cs="Calibri"/>
          <w:color w:val="000000"/>
          <w:szCs w:val="26"/>
        </w:rPr>
        <w:t xml:space="preserve"> the Mattress Specifications.</w:t>
      </w:r>
    </w:p>
    <w:p w14:paraId="653E3D1A" w14:textId="79EF26F3" w:rsidR="008E7696" w:rsidRPr="007D0408" w:rsidRDefault="00C67544" w:rsidP="00C67544">
      <w:pPr>
        <w:pStyle w:val="NormalWeb"/>
        <w:spacing w:before="240" w:beforeAutospacing="0" w:after="240" w:afterAutospacing="0"/>
        <w:ind w:left="720"/>
        <w:rPr>
          <w:rFonts w:ascii="Calibri" w:hAnsi="Calibri" w:cs="Calibri"/>
          <w:color w:val="000000"/>
          <w:szCs w:val="26"/>
        </w:rPr>
      </w:pPr>
      <w:r w:rsidRPr="00C67544">
        <w:rPr>
          <w:rFonts w:ascii="Calibri" w:hAnsi="Calibri" w:cs="Calibri"/>
          <w:b/>
          <w:bCs/>
          <w:color w:val="000000"/>
          <w:szCs w:val="26"/>
        </w:rPr>
        <w:t>Response</w:t>
      </w:r>
      <w:r>
        <w:rPr>
          <w:rFonts w:ascii="Calibri" w:hAnsi="Calibri" w:cs="Calibri"/>
          <w:color w:val="000000"/>
          <w:szCs w:val="26"/>
        </w:rPr>
        <w:t xml:space="preserve">: </w:t>
      </w:r>
    </w:p>
    <w:p w14:paraId="79B0F352" w14:textId="77777777" w:rsidR="000861C7" w:rsidRDefault="000861C7" w:rsidP="000861C7">
      <w:pPr>
        <w:pStyle w:val="NormalWeb"/>
        <w:spacing w:before="240" w:beforeAutospacing="0" w:after="240" w:afterAutospacing="0"/>
        <w:rPr>
          <w:rFonts w:ascii="Calibri" w:hAnsi="Calibri" w:cs="Calibri"/>
          <w:b/>
          <w:bCs/>
          <w:color w:val="000000"/>
          <w:szCs w:val="26"/>
        </w:rPr>
      </w:pPr>
    </w:p>
    <w:p w14:paraId="29020640" w14:textId="452AAC14" w:rsidR="00544F00" w:rsidRDefault="000861C7" w:rsidP="000861C7">
      <w:pPr>
        <w:pStyle w:val="NormalWeb"/>
        <w:rPr>
          <w:rFonts w:ascii="Calibri" w:hAnsi="Calibri" w:cs="Calibri"/>
          <w:b/>
          <w:bCs/>
        </w:rPr>
      </w:pPr>
      <w:r>
        <w:rPr>
          <w:rFonts w:ascii="Calibri" w:hAnsi="Calibri" w:cs="Calibri"/>
          <w:b/>
          <w:bCs/>
          <w:color w:val="000000"/>
          <w:szCs w:val="26"/>
        </w:rPr>
        <w:t xml:space="preserve">Maximum Length: </w:t>
      </w:r>
      <w:r>
        <w:rPr>
          <w:rFonts w:ascii="Calibri" w:hAnsi="Calibri" w:cs="Calibri"/>
          <w:b/>
          <w:bCs/>
        </w:rPr>
        <w:t>3 Pages</w:t>
      </w:r>
    </w:p>
    <w:p w14:paraId="2F6C62BC" w14:textId="77777777" w:rsidR="00544F00" w:rsidRDefault="00544F00">
      <w:pPr>
        <w:rPr>
          <w:rFonts w:ascii="Calibri" w:eastAsia="Calibri" w:hAnsi="Calibri" w:cs="Calibri"/>
          <w:b/>
          <w:bCs/>
          <w:sz w:val="24"/>
          <w:szCs w:val="24"/>
        </w:rPr>
      </w:pPr>
      <w:r>
        <w:rPr>
          <w:rFonts w:ascii="Calibri" w:hAnsi="Calibri" w:cs="Calibri"/>
          <w:b/>
          <w:bCs/>
        </w:rPr>
        <w:br w:type="page"/>
      </w:r>
    </w:p>
    <w:p w14:paraId="19DF8E45" w14:textId="77777777" w:rsidR="000861C7" w:rsidRDefault="000861C7" w:rsidP="000861C7">
      <w:pPr>
        <w:pStyle w:val="NormalWeb"/>
        <w:rPr>
          <w:rFonts w:ascii="Calibri" w:hAnsi="Calibri" w:cs="Calibri"/>
          <w:b/>
          <w:bCs/>
        </w:rPr>
      </w:pPr>
    </w:p>
    <w:p w14:paraId="23B60A48" w14:textId="4058114D" w:rsidR="00D02C60" w:rsidRPr="00D02C60" w:rsidRDefault="00E76F66" w:rsidP="00D02C60">
      <w:pPr>
        <w:pStyle w:val="Heading4"/>
        <w:shd w:val="clear" w:color="auto" w:fill="FFF2CC" w:themeFill="accent4" w:themeFillTint="33"/>
        <w:jc w:val="left"/>
      </w:pPr>
      <w:r>
        <w:t>PRICING TABLE</w:t>
      </w:r>
      <w:r w:rsidR="00D02C60" w:rsidRPr="00D02C60">
        <w:tab/>
      </w:r>
    </w:p>
    <w:p w14:paraId="4FB5C0AD" w14:textId="12CC36A7" w:rsidR="00BD0FC8" w:rsidRPr="006D247D" w:rsidRDefault="00BD0FC8" w:rsidP="00BD0FC8">
      <w:pPr>
        <w:pStyle w:val="PlainText"/>
        <w:spacing w:before="240" w:after="240"/>
        <w:rPr>
          <w:rFonts w:ascii="Calibri" w:hAnsi="Calibri" w:cs="Calibri"/>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B90E47">
        <w:rPr>
          <w:rFonts w:ascii="Calibri" w:hAnsi="Calibri" w:cs="Calibri"/>
          <w:sz w:val="24"/>
          <w:szCs w:val="24"/>
        </w:rPr>
        <w:t>Bidder must use the</w:t>
      </w:r>
      <w:r w:rsidR="00AE0238">
        <w:rPr>
          <w:rFonts w:ascii="Calibri" w:hAnsi="Calibri" w:cs="Calibri"/>
          <w:sz w:val="24"/>
          <w:szCs w:val="24"/>
        </w:rPr>
        <w:t xml:space="preserve"> County </w:t>
      </w:r>
      <w:r w:rsidR="00AE0238" w:rsidRPr="006D247D">
        <w:rPr>
          <w:rFonts w:ascii="Calibri" w:hAnsi="Calibri" w:cs="Calibri"/>
          <w:sz w:val="24"/>
          <w:szCs w:val="24"/>
        </w:rPr>
        <w:t>provided</w:t>
      </w:r>
      <w:r w:rsidRPr="006D247D">
        <w:rPr>
          <w:rFonts w:ascii="Calibri" w:hAnsi="Calibri" w:cs="Calibri"/>
          <w:sz w:val="24"/>
          <w:szCs w:val="24"/>
        </w:rPr>
        <w:t xml:space="preserve"> </w:t>
      </w:r>
      <w:r w:rsidR="00941D30">
        <w:rPr>
          <w:rFonts w:ascii="Calibri" w:hAnsi="Calibri" w:cs="Calibri"/>
          <w:sz w:val="24"/>
          <w:szCs w:val="24"/>
        </w:rPr>
        <w:t xml:space="preserve">Pricing Table located </w:t>
      </w:r>
      <w:r w:rsidR="000B5432">
        <w:rPr>
          <w:rFonts w:ascii="Calibri" w:hAnsi="Calibri" w:cs="Calibri"/>
          <w:sz w:val="24"/>
          <w:szCs w:val="24"/>
        </w:rPr>
        <w:t xml:space="preserve">on the </w:t>
      </w:r>
      <w:hyperlink r:id="rId100" w:history="1">
        <w:r w:rsidR="000B5432" w:rsidRPr="00A71A3D">
          <w:rPr>
            <w:rStyle w:val="Hyperlink"/>
            <w:rFonts w:ascii="Calibri" w:hAnsi="Calibri" w:cs="Calibri"/>
            <w:b/>
            <w:sz w:val="24"/>
            <w:szCs w:val="24"/>
          </w:rPr>
          <w:t>County of Alameda Procurement Portal</w:t>
        </w:r>
      </w:hyperlink>
      <w:r w:rsidRPr="006D247D">
        <w:rPr>
          <w:rFonts w:ascii="Calibri" w:hAnsi="Calibri" w:cs="Calibri"/>
          <w:sz w:val="24"/>
          <w:szCs w:val="24"/>
        </w:rPr>
        <w:t xml:space="preserve">.   </w:t>
      </w:r>
    </w:p>
    <w:p w14:paraId="0AAD9095" w14:textId="112FE3C3" w:rsidR="00BD0FC8" w:rsidRPr="00EE1991" w:rsidRDefault="00BD0FC8" w:rsidP="00BD0FC8">
      <w:pPr>
        <w:pStyle w:val="PlainText"/>
        <w:spacing w:before="240" w:after="240"/>
        <w:rPr>
          <w:rFonts w:ascii="Calibri" w:hAnsi="Calibri" w:cs="Calibri"/>
          <w:sz w:val="24"/>
          <w:szCs w:val="24"/>
        </w:rPr>
      </w:pPr>
      <w:r w:rsidRPr="006D247D">
        <w:rPr>
          <w:rFonts w:ascii="Calibri" w:hAnsi="Calibri" w:cs="Calibri"/>
          <w:b/>
          <w:sz w:val="24"/>
          <w:szCs w:val="24"/>
        </w:rPr>
        <w:t>COST MUST BE SUBMITTED AS REQUESTED ON THE</w:t>
      </w:r>
      <w:r w:rsidR="00AE0238" w:rsidRPr="006D247D">
        <w:rPr>
          <w:rFonts w:ascii="Calibri" w:hAnsi="Calibri" w:cs="Calibri"/>
          <w:b/>
          <w:sz w:val="24"/>
          <w:szCs w:val="24"/>
        </w:rPr>
        <w:t xml:space="preserve"> COUNTY PROVIDED</w:t>
      </w:r>
      <w:r w:rsidRPr="006D247D">
        <w:rPr>
          <w:rFonts w:ascii="Calibri" w:hAnsi="Calibri" w:cs="Calibri"/>
          <w:b/>
          <w:sz w:val="24"/>
          <w:szCs w:val="24"/>
        </w:rPr>
        <w:t xml:space="preserve"> EXCEL BID FORM.  NO </w:t>
      </w:r>
      <w:r w:rsidRPr="00EE1991">
        <w:rPr>
          <w:rFonts w:ascii="Calibri" w:hAnsi="Calibri" w:cs="Calibri"/>
          <w:b/>
          <w:sz w:val="24"/>
          <w:szCs w:val="24"/>
        </w:rPr>
        <w:t>ALTERATIONS OR CHANGES OF ANY KIND ARE PERMITTED.</w:t>
      </w:r>
      <w:r w:rsidRPr="00EE1991">
        <w:rPr>
          <w:rFonts w:ascii="Calibri" w:hAnsi="Calibri" w:cs="Calibri"/>
          <w:sz w:val="24"/>
          <w:szCs w:val="24"/>
        </w:rPr>
        <w:t xml:space="preserve">  </w:t>
      </w:r>
    </w:p>
    <w:p w14:paraId="3F904E8A" w14:textId="77777777"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1E21D6A2" w14:textId="77777777"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Pr>
          <w:rFonts w:ascii="Calibri" w:hAnsi="Calibri" w:cs="Calibri"/>
          <w:sz w:val="24"/>
          <w:szCs w:val="24"/>
        </w:rPr>
        <w:t>resulting from</w:t>
      </w:r>
      <w:r w:rsidRPr="00EE1991">
        <w:rPr>
          <w:rFonts w:ascii="Calibri" w:hAnsi="Calibri" w:cs="Calibri"/>
          <w:sz w:val="24"/>
          <w:szCs w:val="24"/>
        </w:rPr>
        <w:t xml:space="preserve"> this RF</w:t>
      </w:r>
      <w:r>
        <w:rPr>
          <w:rFonts w:ascii="Calibri" w:hAnsi="Calibri" w:cs="Calibri"/>
          <w:sz w:val="24"/>
          <w:szCs w:val="24"/>
        </w:rPr>
        <w:t>Q</w:t>
      </w:r>
      <w:r w:rsidRPr="00EE1991">
        <w:rPr>
          <w:rFonts w:ascii="Calibri" w:hAnsi="Calibri" w:cs="Calibri"/>
          <w:sz w:val="24"/>
          <w:szCs w:val="24"/>
        </w:rPr>
        <w:t xml:space="preserve">.  </w:t>
      </w:r>
    </w:p>
    <w:p w14:paraId="1333B7CE" w14:textId="0DC84F4D"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w:t>
      </w:r>
      <w:r w:rsidRPr="006D247D">
        <w:rPr>
          <w:rFonts w:ascii="Calibri" w:hAnsi="Calibri" w:cs="Calibri"/>
          <w:sz w:val="24"/>
          <w:szCs w:val="24"/>
        </w:rPr>
        <w:t xml:space="preserve">on </w:t>
      </w:r>
      <w:hyperlink r:id="rId101" w:history="1">
        <w:r w:rsidR="000B5432" w:rsidRPr="00A71A3D">
          <w:rPr>
            <w:rStyle w:val="Hyperlink"/>
            <w:rFonts w:ascii="Calibri" w:hAnsi="Calibri" w:cs="Calibri"/>
            <w:b/>
            <w:sz w:val="24"/>
            <w:szCs w:val="24"/>
          </w:rPr>
          <w:t>County of Alameda Procurement Portal</w:t>
        </w:r>
      </w:hyperlink>
      <w:r w:rsidRPr="006D247D">
        <w:rPr>
          <w:rFonts w:ascii="Calibri" w:hAnsi="Calibri" w:cs="Calibri"/>
          <w:b/>
          <w:sz w:val="24"/>
          <w:szCs w:val="24"/>
        </w:rPr>
        <w:t xml:space="preserve"> </w:t>
      </w:r>
      <w:r w:rsidRPr="006D247D">
        <w:rPr>
          <w:rFonts w:ascii="Calibri" w:hAnsi="Calibri" w:cs="Calibri"/>
          <w:sz w:val="24"/>
          <w:szCs w:val="24"/>
        </w:rPr>
        <w:t xml:space="preserve">are </w:t>
      </w:r>
      <w:r w:rsidR="00D02C60" w:rsidRPr="006D247D">
        <w:rPr>
          <w:rFonts w:ascii="Calibri" w:hAnsi="Calibri" w:cs="Calibri"/>
          <w:sz w:val="24"/>
          <w:szCs w:val="24"/>
        </w:rPr>
        <w:t>estimates</w:t>
      </w:r>
      <w:r w:rsidRPr="006D247D">
        <w:rPr>
          <w:rFonts w:ascii="Calibri" w:hAnsi="Calibri" w:cs="Calibri"/>
          <w:sz w:val="24"/>
          <w:szCs w:val="24"/>
        </w:rPr>
        <w:t xml:space="preserve"> only</w:t>
      </w:r>
      <w:r w:rsidRPr="00EE1991">
        <w:rPr>
          <w:rFonts w:ascii="Calibri" w:hAnsi="Calibri" w:cs="Calibri"/>
          <w:sz w:val="24"/>
          <w:szCs w:val="24"/>
        </w:rPr>
        <w:t xml:space="preserve">; they are not to be construed as a commitment of the County to purchase that quantity.  No minimum or maximum is guaranteed or implied. The cost quoted will be the price of the items identified, regardless of </w:t>
      </w:r>
      <w:r>
        <w:rPr>
          <w:rFonts w:ascii="Calibri" w:hAnsi="Calibri" w:cs="Calibri"/>
          <w:sz w:val="24"/>
          <w:szCs w:val="24"/>
        </w:rPr>
        <w:t xml:space="preserve">the </w:t>
      </w:r>
      <w:r w:rsidRPr="00EE1991">
        <w:rPr>
          <w:rFonts w:ascii="Calibri" w:hAnsi="Calibri" w:cs="Calibri"/>
          <w:sz w:val="24"/>
          <w:szCs w:val="24"/>
        </w:rPr>
        <w:t xml:space="preserve">quantity purchased. </w:t>
      </w:r>
    </w:p>
    <w:p w14:paraId="3EDEBDCD" w14:textId="0297F8F7" w:rsidR="00D228A9" w:rsidRPr="00266DFB" w:rsidRDefault="00D228A9" w:rsidP="006D247D">
      <w:pPr>
        <w:spacing w:before="240" w:after="240"/>
        <w:rPr>
          <w:rFonts w:ascii="Calibri" w:hAnsi="Calibri" w:cs="Segoe UI"/>
          <w:color w:val="FFFFFF"/>
          <w:sz w:val="24"/>
          <w:szCs w:val="24"/>
        </w:rPr>
      </w:pPr>
      <w:bookmarkStart w:id="97" w:name="_Hlk160806255"/>
      <w:r w:rsidRPr="00373DC6">
        <w:rPr>
          <w:rFonts w:asciiTheme="minorHAnsi" w:hAnsiTheme="minorHAnsi" w:cstheme="minorHAnsi"/>
          <w:b/>
          <w:sz w:val="24"/>
          <w:szCs w:val="24"/>
        </w:rPr>
        <w:t>Bid pricing on all line items is required</w:t>
      </w:r>
      <w:r w:rsidRPr="00AD3C8B">
        <w:rPr>
          <w:rFonts w:asciiTheme="minorHAnsi" w:hAnsiTheme="minorHAnsi" w:cstheme="minorHAnsi"/>
          <w:sz w:val="24"/>
          <w:szCs w:val="24"/>
        </w:rPr>
        <w:t xml:space="preserve">. </w:t>
      </w:r>
      <w:r w:rsidRPr="00653608">
        <w:rPr>
          <w:rFonts w:ascii="Calibri" w:hAnsi="Calibri" w:cs="Segoe UI"/>
          <w:sz w:val="24"/>
          <w:szCs w:val="24"/>
        </w:rPr>
        <w:t xml:space="preserve">If the services are to be provided to the County at no cost, enter "0" in </w:t>
      </w:r>
      <w:r w:rsidRPr="006D247D">
        <w:rPr>
          <w:rFonts w:ascii="Calibri" w:hAnsi="Calibri" w:cs="Segoe UI"/>
          <w:sz w:val="24"/>
          <w:szCs w:val="24"/>
        </w:rPr>
        <w:t xml:space="preserve">the unit rate cell, do </w:t>
      </w:r>
      <w:r w:rsidRPr="00653608">
        <w:rPr>
          <w:rFonts w:ascii="Calibri" w:hAnsi="Calibri" w:cs="Segoe UI"/>
          <w:sz w:val="24"/>
          <w:szCs w:val="24"/>
        </w:rPr>
        <w:t>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97"/>
    </w:p>
    <w:p w14:paraId="3F456598" w14:textId="493D7B33" w:rsidR="00BD0FC8" w:rsidRPr="00EE1991" w:rsidRDefault="00BD0FC8" w:rsidP="00BD0FC8">
      <w:pPr>
        <w:spacing w:before="240" w:after="240"/>
        <w:rPr>
          <w:rFonts w:ascii="Calibri" w:hAnsi="Calibri" w:cs="Calibri"/>
          <w:sz w:val="24"/>
          <w:szCs w:val="24"/>
        </w:rPr>
      </w:pPr>
      <w:r w:rsidRPr="00EE1991">
        <w:rPr>
          <w:rFonts w:ascii="Calibri" w:hAnsi="Calibri" w:cs="Calibri"/>
          <w:sz w:val="24"/>
          <w:szCs w:val="24"/>
        </w:rPr>
        <w:t xml:space="preserve">By submission through the </w:t>
      </w:r>
      <w:hyperlink r:id="rId102" w:history="1">
        <w:r w:rsidR="00B7391B" w:rsidRPr="00A71A3D">
          <w:rPr>
            <w:rStyle w:val="Hyperlink"/>
            <w:rFonts w:ascii="Calibri" w:hAnsi="Calibri" w:cs="Calibri"/>
            <w:b/>
            <w:sz w:val="24"/>
            <w:szCs w:val="24"/>
          </w:rPr>
          <w:t>County of Alameda Procurement Portal</w:t>
        </w:r>
      </w:hyperlink>
      <w:r>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w:t>
      </w:r>
      <w:hyperlink r:id="rId103" w:history="1">
        <w:r w:rsidR="00B7391B" w:rsidRPr="00A71A3D">
          <w:rPr>
            <w:rStyle w:val="Hyperlink"/>
            <w:rFonts w:ascii="Calibri" w:hAnsi="Calibri" w:cs="Calibri"/>
            <w:b/>
            <w:sz w:val="24"/>
            <w:szCs w:val="24"/>
          </w:rPr>
          <w:t>County of Alameda Procurement Portal</w:t>
        </w:r>
      </w:hyperlink>
      <w:r w:rsidRPr="00EE1991">
        <w:rPr>
          <w:rFonts w:ascii="Calibri" w:hAnsi="Calibri" w:cs="Calibri"/>
          <w:sz w:val="24"/>
          <w:szCs w:val="24"/>
        </w:rPr>
        <w:t xml:space="preserve"> and attachments are true and correct and are made under penalty of perjury pursuant to the laws of California.</w:t>
      </w:r>
    </w:p>
    <w:p w14:paraId="645743D2" w14:textId="77777777" w:rsidR="00BD0FC8" w:rsidRDefault="00BD0FC8" w:rsidP="00BD0FC8">
      <w:pPr>
        <w:rPr>
          <w:rFonts w:ascii="Calibri" w:hAnsi="Calibri" w:cs="Calibri"/>
        </w:rPr>
      </w:pPr>
    </w:p>
    <w:p w14:paraId="67B7075E" w14:textId="1234AA7B" w:rsidR="00BD0FC8" w:rsidRPr="00A90BAF" w:rsidRDefault="00BD0FC8" w:rsidP="00BD0FC8">
      <w:pPr>
        <w:rPr>
          <w:rFonts w:ascii="Calibri" w:hAnsi="Calibri" w:cs="Calibri"/>
          <w:b/>
          <w:sz w:val="2"/>
          <w:szCs w:val="2"/>
        </w:rPr>
      </w:pPr>
      <w:r>
        <w:rPr>
          <w:b/>
        </w:rPr>
        <w:br w:type="page"/>
      </w:r>
    </w:p>
    <w:p w14:paraId="1005E7D6" w14:textId="75B86927" w:rsidR="00D02C60" w:rsidRPr="00A90BAF" w:rsidRDefault="00D02C60" w:rsidP="00D02C60">
      <w:pPr>
        <w:pStyle w:val="Heading4"/>
        <w:shd w:val="clear" w:color="auto" w:fill="FFF2CC" w:themeFill="accent4" w:themeFillTint="33"/>
        <w:jc w:val="left"/>
      </w:pPr>
      <w:r w:rsidRPr="00A90BAF">
        <w:lastRenderedPageBreak/>
        <w:t>TABLE OF KEY PERSONNEL</w:t>
      </w:r>
      <w:r>
        <w:tab/>
      </w:r>
    </w:p>
    <w:p w14:paraId="34D1405E" w14:textId="3DF429C6" w:rsidR="00BD0FC8" w:rsidRPr="00EE1991" w:rsidRDefault="00BD0FC8" w:rsidP="00BD0FC8">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Pr>
          <w:rFonts w:ascii="Calibri" w:hAnsi="Calibri" w:cs="Calibri"/>
          <w:sz w:val="24"/>
        </w:rPr>
        <w:t>essential</w:t>
      </w:r>
      <w:r w:rsidRPr="00EE1991">
        <w:rPr>
          <w:rFonts w:ascii="Calibri" w:hAnsi="Calibri" w:cs="Calibri"/>
          <w:sz w:val="24"/>
        </w:rPr>
        <w:t xml:space="preserve"> personnel associated </w:t>
      </w:r>
      <w:r>
        <w:rPr>
          <w:rFonts w:ascii="Calibri" w:hAnsi="Calibri" w:cs="Calibri"/>
          <w:sz w:val="24"/>
        </w:rPr>
        <w:t xml:space="preserve">with </w:t>
      </w:r>
      <w:r w:rsidRPr="00EE1991">
        <w:rPr>
          <w:rFonts w:ascii="Calibri" w:hAnsi="Calibri" w:cs="Calibri"/>
          <w:sz w:val="24"/>
        </w:rPr>
        <w:t xml:space="preserve">providing services to the </w:t>
      </w:r>
      <w:r w:rsidRPr="006D247D">
        <w:rPr>
          <w:rFonts w:ascii="Calibri" w:hAnsi="Calibri" w:cs="Calibri"/>
          <w:sz w:val="24"/>
        </w:rPr>
        <w:t xml:space="preserve">County, including collaborating partners.  </w:t>
      </w:r>
    </w:p>
    <w:p w14:paraId="5A9F2A71" w14:textId="77777777" w:rsidR="00BD0FC8" w:rsidRPr="00EE1991" w:rsidRDefault="00BD0FC8" w:rsidP="00BD0FC8">
      <w:pPr>
        <w:spacing w:before="240" w:after="240"/>
        <w:rPr>
          <w:rFonts w:ascii="Calibri" w:hAnsi="Calibri" w:cs="Calibri"/>
          <w:sz w:val="24"/>
        </w:rPr>
      </w:pPr>
      <w:r w:rsidRPr="00EE1991">
        <w:rPr>
          <w:rFonts w:ascii="Calibri" w:hAnsi="Calibri" w:cs="Calibri"/>
          <w:sz w:val="24"/>
        </w:rPr>
        <w:t xml:space="preserve">To appropriately </w:t>
      </w:r>
      <w:r>
        <w:rPr>
          <w:rFonts w:ascii="Calibri" w:hAnsi="Calibri" w:cs="Calibri"/>
          <w:sz w:val="24"/>
        </w:rPr>
        <w:t>evaluate</w:t>
      </w:r>
      <w:r w:rsidRPr="00EE1991">
        <w:rPr>
          <w:rFonts w:ascii="Calibri" w:hAnsi="Calibri" w:cs="Calibri"/>
          <w:sz w:val="24"/>
        </w:rPr>
        <w:t xml:space="preserve"> </w:t>
      </w:r>
      <w:r>
        <w:rPr>
          <w:rFonts w:ascii="Calibri" w:hAnsi="Calibri" w:cs="Calibri"/>
          <w:sz w:val="24"/>
        </w:rPr>
        <w:t>B</w:t>
      </w:r>
      <w:r w:rsidRPr="00EE1991">
        <w:rPr>
          <w:rFonts w:ascii="Calibri" w:hAnsi="Calibri" w:cs="Calibri"/>
          <w:sz w:val="24"/>
        </w:rPr>
        <w:t>idder</w:t>
      </w:r>
      <w:r>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61A7679C" w14:textId="77777777" w:rsidR="00BD0FC8" w:rsidRPr="00EE1991" w:rsidRDefault="00BD0FC8" w:rsidP="002B14F4">
      <w:pPr>
        <w:numPr>
          <w:ilvl w:val="0"/>
          <w:numId w:val="5"/>
        </w:numPr>
        <w:spacing w:before="240" w:after="240"/>
        <w:ind w:hanging="720"/>
        <w:rPr>
          <w:rFonts w:ascii="Calibri" w:hAnsi="Calibri" w:cs="Calibri"/>
          <w:sz w:val="24"/>
        </w:rPr>
      </w:pPr>
      <w:r w:rsidRPr="00EE1991">
        <w:rPr>
          <w:rFonts w:ascii="Calibri" w:hAnsi="Calibri" w:cs="Calibri"/>
          <w:sz w:val="24"/>
        </w:rPr>
        <w:t>Work contact information includ</w:t>
      </w:r>
      <w:r>
        <w:rPr>
          <w:rFonts w:ascii="Calibri" w:hAnsi="Calibri" w:cs="Calibri"/>
          <w:sz w:val="24"/>
        </w:rPr>
        <w:t>es</w:t>
      </w:r>
      <w:r w:rsidRPr="00EE1991">
        <w:rPr>
          <w:rFonts w:ascii="Calibri" w:hAnsi="Calibri" w:cs="Calibri"/>
          <w:sz w:val="24"/>
        </w:rPr>
        <w:t xml:space="preserve">, but </w:t>
      </w:r>
      <w:r>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Pr>
          <w:rFonts w:ascii="Calibri" w:hAnsi="Calibri" w:cs="Calibri"/>
          <w:sz w:val="24"/>
        </w:rPr>
        <w:t>.</w:t>
      </w:r>
    </w:p>
    <w:p w14:paraId="6E3EA489" w14:textId="77777777" w:rsidR="00BD0FC8" w:rsidRPr="00EE1991" w:rsidRDefault="00BD0FC8" w:rsidP="002B14F4">
      <w:pPr>
        <w:numPr>
          <w:ilvl w:val="0"/>
          <w:numId w:val="5"/>
        </w:numPr>
        <w:spacing w:before="240" w:after="240"/>
        <w:ind w:hanging="720"/>
        <w:rPr>
          <w:rFonts w:ascii="Calibri" w:hAnsi="Calibri" w:cs="Calibri"/>
          <w:sz w:val="24"/>
        </w:rPr>
      </w:pPr>
      <w:bookmarkStart w:id="98" w:name="_Hlk101857634"/>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p>
    <w:bookmarkEnd w:id="98"/>
    <w:p w14:paraId="5CE0B192" w14:textId="77777777" w:rsidR="003726A7" w:rsidRPr="003726A7" w:rsidRDefault="003726A7" w:rsidP="003726A7">
      <w:pPr>
        <w:textAlignment w:val="baseline"/>
        <w:rPr>
          <w:rFonts w:ascii="Segoe UI" w:hAnsi="Segoe UI" w:cs="Segoe UI"/>
          <w:sz w:val="18"/>
          <w:szCs w:val="18"/>
        </w:rPr>
      </w:pPr>
      <w:r w:rsidRPr="003726A7">
        <w:rPr>
          <w:rFonts w:ascii="Calibri" w:hAnsi="Calibri" w:cs="Calibri"/>
          <w:sz w:val="24"/>
          <w:szCs w:val="24"/>
        </w:rPr>
        <w:t> </w:t>
      </w:r>
    </w:p>
    <w:p w14:paraId="33090A80" w14:textId="77777777" w:rsidR="003726A7" w:rsidRPr="003726A7" w:rsidRDefault="003726A7" w:rsidP="003726A7">
      <w:pPr>
        <w:textAlignment w:val="baseline"/>
        <w:rPr>
          <w:rFonts w:ascii="Calibri" w:hAnsi="Calibri" w:cs="Calibri"/>
          <w:b/>
          <w:bCs/>
          <w:sz w:val="24"/>
        </w:rPr>
      </w:pPr>
      <w:r w:rsidRPr="003726A7">
        <w:rPr>
          <w:rFonts w:ascii="Calibri" w:hAnsi="Calibri" w:cs="Calibri"/>
          <w:b/>
          <w:bCs/>
          <w:sz w:val="24"/>
        </w:rPr>
        <w:t>Response: </w:t>
      </w:r>
    </w:p>
    <w:p w14:paraId="609A6EA6" w14:textId="77777777" w:rsidR="003726A7" w:rsidRDefault="003726A7" w:rsidP="003726A7">
      <w:pPr>
        <w:textAlignment w:val="baseline"/>
        <w:rPr>
          <w:rFonts w:ascii="Segoe UI" w:hAnsi="Segoe UI" w:cs="Segoe UI"/>
          <w:sz w:val="18"/>
          <w:szCs w:val="24"/>
        </w:rPr>
      </w:pPr>
    </w:p>
    <w:p w14:paraId="7FA20B1B" w14:textId="77777777" w:rsidR="003726A7" w:rsidRPr="003726A7" w:rsidRDefault="003726A7" w:rsidP="003726A7">
      <w:pPr>
        <w:textAlignment w:val="baseline"/>
        <w:rPr>
          <w:rFonts w:ascii="Segoe UI" w:hAnsi="Segoe UI" w:cs="Segoe UI"/>
          <w:sz w:val="18"/>
          <w:szCs w:val="18"/>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115"/>
        <w:gridCol w:w="1800"/>
        <w:gridCol w:w="3270"/>
      </w:tblGrid>
      <w:tr w:rsidR="003726A7" w:rsidRPr="003726A7" w14:paraId="206D81E7"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7CE4AFE1" w14:textId="77777777" w:rsidR="003726A7" w:rsidRPr="003726A7" w:rsidRDefault="003726A7" w:rsidP="003726A7">
            <w:pPr>
              <w:jc w:val="center"/>
              <w:textAlignment w:val="baseline"/>
              <w:rPr>
                <w:sz w:val="24"/>
                <w:szCs w:val="24"/>
              </w:rPr>
            </w:pPr>
            <w:r w:rsidRPr="003726A7">
              <w:rPr>
                <w:rFonts w:ascii="Calibri" w:hAnsi="Calibri" w:cs="Calibri"/>
                <w:sz w:val="24"/>
                <w:szCs w:val="24"/>
              </w:rPr>
              <w:t>Name </w:t>
            </w:r>
          </w:p>
        </w:tc>
        <w:tc>
          <w:tcPr>
            <w:tcW w:w="2115" w:type="dxa"/>
            <w:tcBorders>
              <w:top w:val="single" w:sz="6" w:space="0" w:color="auto"/>
              <w:left w:val="single" w:sz="6" w:space="0" w:color="auto"/>
              <w:bottom w:val="single" w:sz="6" w:space="0" w:color="auto"/>
              <w:right w:val="single" w:sz="6" w:space="0" w:color="auto"/>
            </w:tcBorders>
            <w:hideMark/>
          </w:tcPr>
          <w:p w14:paraId="6C3C53B4" w14:textId="77777777" w:rsidR="003726A7" w:rsidRPr="003726A7" w:rsidRDefault="003726A7" w:rsidP="003726A7">
            <w:pPr>
              <w:jc w:val="center"/>
              <w:textAlignment w:val="baseline"/>
              <w:rPr>
                <w:sz w:val="24"/>
                <w:szCs w:val="24"/>
              </w:rPr>
            </w:pPr>
            <w:r w:rsidRPr="003726A7">
              <w:rPr>
                <w:rFonts w:ascii="Calibri" w:hAnsi="Calibri" w:cs="Calibri"/>
                <w:sz w:val="24"/>
                <w:szCs w:val="24"/>
              </w:rPr>
              <w:t>Title </w:t>
            </w:r>
          </w:p>
        </w:tc>
        <w:tc>
          <w:tcPr>
            <w:tcW w:w="1800" w:type="dxa"/>
            <w:tcBorders>
              <w:top w:val="single" w:sz="6" w:space="0" w:color="auto"/>
              <w:left w:val="single" w:sz="6" w:space="0" w:color="auto"/>
              <w:bottom w:val="single" w:sz="6" w:space="0" w:color="auto"/>
              <w:right w:val="single" w:sz="6" w:space="0" w:color="auto"/>
            </w:tcBorders>
            <w:hideMark/>
          </w:tcPr>
          <w:p w14:paraId="61642217" w14:textId="77777777" w:rsidR="003726A7" w:rsidRPr="003726A7" w:rsidRDefault="003726A7" w:rsidP="003726A7">
            <w:pPr>
              <w:jc w:val="center"/>
              <w:textAlignment w:val="baseline"/>
              <w:rPr>
                <w:sz w:val="24"/>
                <w:szCs w:val="24"/>
              </w:rPr>
            </w:pPr>
            <w:r w:rsidRPr="003726A7">
              <w:rPr>
                <w:rFonts w:ascii="Calibri" w:hAnsi="Calibri" w:cs="Calibri"/>
                <w:sz w:val="24"/>
                <w:szCs w:val="24"/>
              </w:rPr>
              <w:t>Telephone </w:t>
            </w:r>
          </w:p>
        </w:tc>
        <w:tc>
          <w:tcPr>
            <w:tcW w:w="3270" w:type="dxa"/>
            <w:tcBorders>
              <w:top w:val="single" w:sz="6" w:space="0" w:color="auto"/>
              <w:left w:val="single" w:sz="6" w:space="0" w:color="auto"/>
              <w:bottom w:val="single" w:sz="6" w:space="0" w:color="auto"/>
              <w:right w:val="single" w:sz="6" w:space="0" w:color="auto"/>
            </w:tcBorders>
            <w:hideMark/>
          </w:tcPr>
          <w:p w14:paraId="597CB661" w14:textId="77777777" w:rsidR="003726A7" w:rsidRPr="003726A7" w:rsidRDefault="003726A7" w:rsidP="003726A7">
            <w:pPr>
              <w:jc w:val="center"/>
              <w:textAlignment w:val="baseline"/>
              <w:rPr>
                <w:sz w:val="24"/>
                <w:szCs w:val="24"/>
              </w:rPr>
            </w:pPr>
            <w:r w:rsidRPr="003726A7">
              <w:rPr>
                <w:rFonts w:ascii="Calibri" w:hAnsi="Calibri" w:cs="Calibri"/>
                <w:sz w:val="24"/>
                <w:szCs w:val="24"/>
              </w:rPr>
              <w:t>Email Address </w:t>
            </w:r>
          </w:p>
        </w:tc>
      </w:tr>
      <w:tr w:rsidR="003726A7" w:rsidRPr="003726A7" w14:paraId="398404A4"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41D4C84"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hideMark/>
          </w:tcPr>
          <w:p w14:paraId="130D3661"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1800" w:type="dxa"/>
            <w:tcBorders>
              <w:top w:val="single" w:sz="6" w:space="0" w:color="auto"/>
              <w:left w:val="single" w:sz="6" w:space="0" w:color="auto"/>
              <w:bottom w:val="single" w:sz="6" w:space="0" w:color="auto"/>
              <w:right w:val="single" w:sz="6" w:space="0" w:color="auto"/>
            </w:tcBorders>
            <w:hideMark/>
          </w:tcPr>
          <w:p w14:paraId="7CEBD338"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7E12FD15" w14:textId="77777777" w:rsidR="003726A7" w:rsidRPr="003726A7" w:rsidRDefault="003726A7" w:rsidP="003726A7">
            <w:pPr>
              <w:jc w:val="center"/>
              <w:textAlignment w:val="baseline"/>
              <w:rPr>
                <w:sz w:val="24"/>
                <w:szCs w:val="24"/>
              </w:rPr>
            </w:pPr>
            <w:r w:rsidRPr="003726A7">
              <w:rPr>
                <w:rFonts w:ascii="Calibri" w:hAnsi="Calibri" w:cs="Calibri"/>
                <w:sz w:val="24"/>
                <w:szCs w:val="24"/>
              </w:rPr>
              <w:t> </w:t>
            </w:r>
          </w:p>
        </w:tc>
      </w:tr>
      <w:tr w:rsidR="003726A7" w:rsidRPr="003726A7" w14:paraId="5195684A"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8B2E4B7"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hideMark/>
          </w:tcPr>
          <w:p w14:paraId="21FD11DB"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1800" w:type="dxa"/>
            <w:tcBorders>
              <w:top w:val="single" w:sz="6" w:space="0" w:color="auto"/>
              <w:left w:val="single" w:sz="6" w:space="0" w:color="auto"/>
              <w:bottom w:val="single" w:sz="6" w:space="0" w:color="auto"/>
              <w:right w:val="single" w:sz="6" w:space="0" w:color="auto"/>
            </w:tcBorders>
            <w:hideMark/>
          </w:tcPr>
          <w:p w14:paraId="04A2BC14"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7216039C" w14:textId="77777777" w:rsidR="003726A7" w:rsidRPr="003726A7" w:rsidRDefault="003726A7" w:rsidP="003726A7">
            <w:pPr>
              <w:jc w:val="center"/>
              <w:textAlignment w:val="baseline"/>
              <w:rPr>
                <w:sz w:val="24"/>
                <w:szCs w:val="24"/>
              </w:rPr>
            </w:pPr>
            <w:r w:rsidRPr="003726A7">
              <w:rPr>
                <w:rFonts w:ascii="Calibri" w:hAnsi="Calibri" w:cs="Calibri"/>
                <w:sz w:val="24"/>
                <w:szCs w:val="24"/>
              </w:rPr>
              <w:t> </w:t>
            </w:r>
          </w:p>
        </w:tc>
      </w:tr>
      <w:tr w:rsidR="003726A7" w:rsidRPr="003726A7" w14:paraId="131E9DDD"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6BCEB905"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hideMark/>
          </w:tcPr>
          <w:p w14:paraId="749CE25C"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1800" w:type="dxa"/>
            <w:tcBorders>
              <w:top w:val="single" w:sz="6" w:space="0" w:color="auto"/>
              <w:left w:val="single" w:sz="6" w:space="0" w:color="auto"/>
              <w:bottom w:val="single" w:sz="6" w:space="0" w:color="auto"/>
              <w:right w:val="single" w:sz="6" w:space="0" w:color="auto"/>
            </w:tcBorders>
            <w:hideMark/>
          </w:tcPr>
          <w:p w14:paraId="41A4D2D7"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6B395FD7" w14:textId="77777777" w:rsidR="003726A7" w:rsidRPr="003726A7" w:rsidRDefault="003726A7" w:rsidP="003726A7">
            <w:pPr>
              <w:jc w:val="center"/>
              <w:textAlignment w:val="baseline"/>
              <w:rPr>
                <w:sz w:val="24"/>
                <w:szCs w:val="24"/>
              </w:rPr>
            </w:pPr>
            <w:r w:rsidRPr="003726A7">
              <w:rPr>
                <w:rFonts w:ascii="Calibri" w:hAnsi="Calibri" w:cs="Calibri"/>
                <w:sz w:val="24"/>
                <w:szCs w:val="24"/>
              </w:rPr>
              <w:t> </w:t>
            </w:r>
          </w:p>
        </w:tc>
      </w:tr>
      <w:tr w:rsidR="003726A7" w:rsidRPr="003726A7" w14:paraId="695459A5"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89AEA59"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2115" w:type="dxa"/>
            <w:tcBorders>
              <w:top w:val="single" w:sz="6" w:space="0" w:color="auto"/>
              <w:left w:val="single" w:sz="6" w:space="0" w:color="auto"/>
              <w:bottom w:val="single" w:sz="6" w:space="0" w:color="auto"/>
              <w:right w:val="single" w:sz="6" w:space="0" w:color="auto"/>
            </w:tcBorders>
            <w:hideMark/>
          </w:tcPr>
          <w:p w14:paraId="0A1D219E"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1800" w:type="dxa"/>
            <w:tcBorders>
              <w:top w:val="single" w:sz="6" w:space="0" w:color="auto"/>
              <w:left w:val="single" w:sz="6" w:space="0" w:color="auto"/>
              <w:bottom w:val="single" w:sz="6" w:space="0" w:color="auto"/>
              <w:right w:val="single" w:sz="6" w:space="0" w:color="auto"/>
            </w:tcBorders>
            <w:hideMark/>
          </w:tcPr>
          <w:p w14:paraId="1A9F503D" w14:textId="77777777" w:rsidR="003726A7" w:rsidRPr="003726A7" w:rsidRDefault="003726A7" w:rsidP="003726A7">
            <w:pPr>
              <w:textAlignment w:val="baseline"/>
              <w:rPr>
                <w:sz w:val="24"/>
                <w:szCs w:val="24"/>
              </w:rPr>
            </w:pPr>
            <w:r w:rsidRPr="003726A7">
              <w:rPr>
                <w:rFonts w:ascii="Calibri" w:hAnsi="Calibri" w:cs="Calibri"/>
                <w:sz w:val="24"/>
                <w:szCs w:val="24"/>
              </w:rPr>
              <w:t> </w:t>
            </w:r>
          </w:p>
        </w:tc>
        <w:tc>
          <w:tcPr>
            <w:tcW w:w="3270" w:type="dxa"/>
            <w:tcBorders>
              <w:top w:val="single" w:sz="6" w:space="0" w:color="auto"/>
              <w:left w:val="single" w:sz="6" w:space="0" w:color="auto"/>
              <w:bottom w:val="single" w:sz="6" w:space="0" w:color="auto"/>
              <w:right w:val="single" w:sz="6" w:space="0" w:color="auto"/>
            </w:tcBorders>
            <w:hideMark/>
          </w:tcPr>
          <w:p w14:paraId="6CD60395" w14:textId="77777777" w:rsidR="003726A7" w:rsidRPr="003726A7" w:rsidRDefault="003726A7" w:rsidP="003726A7">
            <w:pPr>
              <w:jc w:val="center"/>
              <w:textAlignment w:val="baseline"/>
              <w:rPr>
                <w:sz w:val="24"/>
                <w:szCs w:val="24"/>
              </w:rPr>
            </w:pPr>
            <w:r w:rsidRPr="003726A7">
              <w:rPr>
                <w:rFonts w:ascii="Calibri" w:hAnsi="Calibri" w:cs="Calibri"/>
                <w:sz w:val="24"/>
                <w:szCs w:val="24"/>
              </w:rPr>
              <w:t> </w:t>
            </w:r>
          </w:p>
        </w:tc>
      </w:tr>
    </w:tbl>
    <w:p w14:paraId="70DFF1EC" w14:textId="77777777" w:rsidR="003726A7" w:rsidRDefault="003726A7" w:rsidP="00BD0FC8">
      <w:pPr>
        <w:rPr>
          <w:rFonts w:ascii="Calibri" w:hAnsi="Calibri" w:cs="Calibri"/>
          <w:b/>
          <w:bCs/>
          <w:sz w:val="24"/>
        </w:rPr>
      </w:pPr>
    </w:p>
    <w:p w14:paraId="2A6CC248" w14:textId="77777777" w:rsidR="003726A7" w:rsidRDefault="003726A7" w:rsidP="00BD0FC8">
      <w:pPr>
        <w:rPr>
          <w:rFonts w:ascii="Calibri" w:hAnsi="Calibri" w:cs="Calibri"/>
          <w:b/>
          <w:bCs/>
          <w:sz w:val="24"/>
        </w:rPr>
      </w:pPr>
    </w:p>
    <w:p w14:paraId="19925CA0" w14:textId="77777777" w:rsidR="003726A7" w:rsidRDefault="003726A7" w:rsidP="00BD0FC8">
      <w:pPr>
        <w:rPr>
          <w:rFonts w:ascii="Calibri" w:hAnsi="Calibri" w:cs="Calibri"/>
          <w:b/>
          <w:bCs/>
          <w:sz w:val="24"/>
        </w:rPr>
      </w:pPr>
    </w:p>
    <w:p w14:paraId="6987C4B6" w14:textId="77777777" w:rsidR="003726A7" w:rsidRDefault="003726A7" w:rsidP="00BD0FC8">
      <w:pPr>
        <w:rPr>
          <w:rFonts w:ascii="Calibri" w:hAnsi="Calibri" w:cs="Calibri"/>
          <w:b/>
          <w:bCs/>
          <w:sz w:val="24"/>
        </w:rPr>
      </w:pPr>
    </w:p>
    <w:p w14:paraId="015A079B" w14:textId="47D38DC8" w:rsidR="00BD0FC8" w:rsidRPr="003726A7" w:rsidRDefault="00BD0FC8" w:rsidP="00BD0FC8">
      <w:pPr>
        <w:rPr>
          <w:rFonts w:ascii="Calibri" w:hAnsi="Calibri" w:cs="Calibri"/>
          <w:b/>
          <w:bCs/>
          <w:sz w:val="24"/>
        </w:rPr>
      </w:pPr>
      <w:r w:rsidRPr="0067577E">
        <w:rPr>
          <w:rFonts w:ascii="Calibri" w:hAnsi="Calibri" w:cs="Calibri"/>
          <w:b/>
          <w:bCs/>
          <w:sz w:val="24"/>
        </w:rPr>
        <w:t xml:space="preserve">Maximum </w:t>
      </w:r>
      <w:r w:rsidRPr="003726A7">
        <w:rPr>
          <w:rFonts w:ascii="Calibri" w:hAnsi="Calibri" w:cs="Calibri"/>
          <w:b/>
          <w:bCs/>
          <w:sz w:val="24"/>
        </w:rPr>
        <w:t xml:space="preserve">Length: There is no limit to the table.  </w:t>
      </w:r>
    </w:p>
    <w:p w14:paraId="5D955134" w14:textId="7C5AB8CE" w:rsidR="00BD0FC8" w:rsidRPr="003726A7" w:rsidDel="00062A88" w:rsidRDefault="00BD0FC8" w:rsidP="00BD0FC8">
      <w:pPr>
        <w:rPr>
          <w:sz w:val="2"/>
          <w:szCs w:val="2"/>
        </w:rPr>
      </w:pPr>
      <w:r w:rsidRPr="003726A7">
        <w:br w:type="page"/>
      </w:r>
    </w:p>
    <w:p w14:paraId="4C6FC3A0" w14:textId="5D29E633" w:rsidR="00D02C60" w:rsidRPr="00D02C60" w:rsidRDefault="00D02C60" w:rsidP="00D02C60">
      <w:pPr>
        <w:pStyle w:val="Heading4"/>
        <w:shd w:val="clear" w:color="auto" w:fill="FFF2CC" w:themeFill="accent4" w:themeFillTint="33"/>
        <w:jc w:val="left"/>
      </w:pPr>
      <w:r w:rsidRPr="00D02C60">
        <w:lastRenderedPageBreak/>
        <w:t>REFERENCES</w:t>
      </w:r>
      <w:r w:rsidRPr="00D02C60">
        <w:tab/>
      </w:r>
    </w:p>
    <w:p w14:paraId="211B4C51" w14:textId="37CCC922" w:rsidR="00BD0FC8" w:rsidRPr="00EE1991" w:rsidRDefault="00BD0FC8" w:rsidP="00BD0FC8">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w:t>
      </w:r>
      <w:r w:rsidRPr="003726A7">
        <w:rPr>
          <w:rFonts w:ascii="Calibri" w:hAnsi="Calibri" w:cs="Calibri"/>
          <w:sz w:val="24"/>
          <w:szCs w:val="26"/>
        </w:rPr>
        <w:t>page</w:t>
      </w:r>
      <w:r w:rsidR="003726A7" w:rsidRPr="003726A7">
        <w:rPr>
          <w:rFonts w:ascii="Calibri" w:hAnsi="Calibri" w:cs="Calibri"/>
          <w:sz w:val="24"/>
          <w:szCs w:val="26"/>
        </w:rPr>
        <w:t xml:space="preserve"> </w:t>
      </w:r>
      <w:r w:rsidR="00BB5E3D">
        <w:rPr>
          <w:rFonts w:ascii="Calibri" w:hAnsi="Calibri" w:cs="Calibri"/>
          <w:sz w:val="24"/>
          <w:szCs w:val="26"/>
        </w:rPr>
        <w:t>is</w:t>
      </w:r>
      <w:r w:rsidRPr="003726A7">
        <w:rPr>
          <w:rFonts w:ascii="Calibri" w:hAnsi="Calibri" w:cs="Calibri"/>
          <w:sz w:val="24"/>
          <w:szCs w:val="26"/>
        </w:rPr>
        <w:t xml:space="preserve"> the</w:t>
      </w:r>
      <w:r w:rsidRPr="00EE1991">
        <w:rPr>
          <w:rFonts w:ascii="Calibri" w:hAnsi="Calibri" w:cs="Calibri"/>
          <w:sz w:val="24"/>
          <w:szCs w:val="26"/>
        </w:rPr>
        <w:t xml:space="preserve"> template that Bidders are to use for providing references.  </w:t>
      </w:r>
      <w:r w:rsidRPr="00EE1991">
        <w:rPr>
          <w:rFonts w:ascii="Calibri" w:hAnsi="Calibri" w:cs="Calibri"/>
          <w:spacing w:val="-3"/>
          <w:sz w:val="24"/>
          <w:szCs w:val="26"/>
        </w:rPr>
        <w:t xml:space="preserve">Bidders are to provide a </w:t>
      </w:r>
      <w:r w:rsidRPr="003726A7">
        <w:rPr>
          <w:rFonts w:ascii="Calibri" w:hAnsi="Calibri" w:cs="Calibri"/>
          <w:spacing w:val="-3"/>
          <w:sz w:val="24"/>
          <w:szCs w:val="26"/>
        </w:rPr>
        <w:t xml:space="preserve">list of </w:t>
      </w:r>
      <w:r w:rsidR="003726A7" w:rsidRPr="003726A7">
        <w:rPr>
          <w:rFonts w:ascii="Calibri" w:hAnsi="Calibri" w:cs="Calibri"/>
          <w:spacing w:val="-3"/>
          <w:sz w:val="24"/>
          <w:szCs w:val="26"/>
        </w:rPr>
        <w:t>three</w:t>
      </w:r>
      <w:r w:rsidRPr="003726A7">
        <w:rPr>
          <w:rFonts w:ascii="Calibri" w:hAnsi="Calibri" w:cs="Calibri"/>
          <w:spacing w:val="-3"/>
          <w:sz w:val="24"/>
          <w:szCs w:val="26"/>
        </w:rPr>
        <w:t xml:space="preserve"> </w:t>
      </w:r>
      <w:r w:rsidR="00213D0E">
        <w:rPr>
          <w:rFonts w:ascii="Calibri" w:hAnsi="Calibri" w:cs="Calibri"/>
          <w:spacing w:val="-3"/>
          <w:sz w:val="24"/>
          <w:szCs w:val="26"/>
        </w:rPr>
        <w:t xml:space="preserve">(3) </w:t>
      </w:r>
      <w:r w:rsidRPr="003726A7">
        <w:rPr>
          <w:rFonts w:ascii="Calibri" w:hAnsi="Calibri" w:cs="Calibri"/>
          <w:spacing w:val="-3"/>
          <w:sz w:val="24"/>
          <w:szCs w:val="26"/>
        </w:rPr>
        <w:t>references</w:t>
      </w:r>
      <w:r w:rsidRPr="00EE1991">
        <w:rPr>
          <w:rFonts w:ascii="Calibri" w:hAnsi="Calibri" w:cs="Calibri"/>
          <w:color w:val="000000"/>
          <w:spacing w:val="-3"/>
          <w:sz w:val="24"/>
          <w:szCs w:val="26"/>
        </w:rPr>
        <w:t>.</w:t>
      </w:r>
      <w:r w:rsidRPr="00EE1991">
        <w:rPr>
          <w:rFonts w:ascii="Calibri" w:hAnsi="Calibri" w:cs="Calibri"/>
          <w:spacing w:val="-3"/>
          <w:sz w:val="24"/>
          <w:szCs w:val="26"/>
        </w:rPr>
        <w:t xml:space="preserve">  References must be satisfactory as deemed solely by County.  </w:t>
      </w:r>
    </w:p>
    <w:p w14:paraId="2F4B7C7E" w14:textId="77777777" w:rsidR="00BD0FC8" w:rsidRDefault="00BD0FC8" w:rsidP="00BD0FC8">
      <w:pPr>
        <w:pStyle w:val="PlainText"/>
        <w:spacing w:before="240" w:after="240"/>
        <w:rPr>
          <w:rFonts w:ascii="Calibri" w:hAnsi="Calibri" w:cs="Calibri"/>
          <w:spacing w:val="-3"/>
          <w:sz w:val="24"/>
          <w:szCs w:val="26"/>
        </w:rPr>
      </w:pPr>
      <w:r w:rsidRPr="00EE1991">
        <w:rPr>
          <w:rFonts w:ascii="Calibri" w:hAnsi="Calibri" w:cs="Calibri"/>
          <w:spacing w:val="-3"/>
          <w:sz w:val="24"/>
          <w:szCs w:val="26"/>
        </w:rPr>
        <w:t>Services or goods provided by Bidder</w:t>
      </w:r>
      <w:r>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volume, and requirements to those outlined in these specifications, terms, and conditions.</w:t>
      </w:r>
    </w:p>
    <w:p w14:paraId="0C744141"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Bidders should verify that the contact information for all references provided is current and valid.  If a reference cannot be contacted</w:t>
      </w:r>
      <w:r>
        <w:rPr>
          <w:rFonts w:ascii="Calibri" w:hAnsi="Calibri" w:cs="Calibri"/>
          <w:sz w:val="24"/>
          <w:szCs w:val="26"/>
        </w:rPr>
        <w:t>,</w:t>
      </w:r>
      <w:r w:rsidRPr="00EE1991">
        <w:rPr>
          <w:rFonts w:ascii="Calibri" w:hAnsi="Calibri" w:cs="Calibri"/>
          <w:sz w:val="24"/>
          <w:szCs w:val="26"/>
        </w:rPr>
        <w:t xml:space="preserve"> it may affect the qualification and scoring of </w:t>
      </w:r>
      <w:r>
        <w:rPr>
          <w:rFonts w:ascii="Calibri" w:hAnsi="Calibri" w:cs="Calibri"/>
          <w:sz w:val="24"/>
          <w:szCs w:val="26"/>
        </w:rPr>
        <w:t xml:space="preserve">the </w:t>
      </w:r>
      <w:r w:rsidRPr="00EE1991">
        <w:rPr>
          <w:rFonts w:ascii="Calibri" w:hAnsi="Calibri" w:cs="Calibri"/>
          <w:sz w:val="24"/>
          <w:szCs w:val="26"/>
        </w:rPr>
        <w:t>Bidders</w:t>
      </w:r>
      <w:r>
        <w:rPr>
          <w:rFonts w:ascii="Calibri" w:hAnsi="Calibri" w:cs="Calibri"/>
          <w:sz w:val="24"/>
          <w:szCs w:val="26"/>
        </w:rPr>
        <w:t>'</w:t>
      </w:r>
      <w:r w:rsidRPr="00EE1991">
        <w:rPr>
          <w:rFonts w:ascii="Calibri" w:hAnsi="Calibri" w:cs="Calibri"/>
          <w:sz w:val="24"/>
          <w:szCs w:val="26"/>
        </w:rPr>
        <w:t xml:space="preserve"> </w:t>
      </w:r>
      <w:r>
        <w:rPr>
          <w:rFonts w:ascii="Calibri" w:hAnsi="Calibri" w:cs="Calibri"/>
          <w:sz w:val="24"/>
          <w:szCs w:val="26"/>
        </w:rPr>
        <w:t>bid responses</w:t>
      </w:r>
      <w:r w:rsidRPr="00EE1991">
        <w:rPr>
          <w:rFonts w:ascii="Calibri" w:hAnsi="Calibri" w:cs="Calibri"/>
          <w:sz w:val="24"/>
          <w:szCs w:val="26"/>
        </w:rPr>
        <w:t>.</w:t>
      </w:r>
    </w:p>
    <w:p w14:paraId="62F80C24"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Bidders are strongly encouraged to notify all references that the County may be contacting them to obtain a reference.</w:t>
      </w:r>
    </w:p>
    <w:p w14:paraId="60F69D63"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all the references provided </w:t>
      </w:r>
      <w:proofErr w:type="gramStart"/>
      <w:r w:rsidRPr="00EE1991">
        <w:rPr>
          <w:rFonts w:ascii="Calibri" w:hAnsi="Calibri" w:cs="Calibri"/>
          <w:sz w:val="24"/>
          <w:szCs w:val="26"/>
        </w:rPr>
        <w:t>in order to</w:t>
      </w:r>
      <w:proofErr w:type="gramEnd"/>
      <w:r w:rsidRPr="00EE1991">
        <w:rPr>
          <w:rFonts w:ascii="Calibri" w:hAnsi="Calibri" w:cs="Calibri"/>
          <w:sz w:val="24"/>
          <w:szCs w:val="26"/>
        </w:rPr>
        <w:t xml:space="preserve"> determine items such as Bidders</w:t>
      </w:r>
      <w:r>
        <w:rPr>
          <w:rFonts w:ascii="Calibri" w:hAnsi="Calibri" w:cs="Calibri"/>
          <w:sz w:val="24"/>
          <w:szCs w:val="26"/>
        </w:rPr>
        <w:t>’</w:t>
      </w:r>
      <w:r w:rsidRPr="00EE1991">
        <w:rPr>
          <w:rFonts w:ascii="Calibri" w:hAnsi="Calibri" w:cs="Calibri"/>
          <w:sz w:val="24"/>
          <w:szCs w:val="26"/>
        </w:rPr>
        <w:t xml:space="preserve"> years of experience and performance record</w:t>
      </w:r>
      <w:r>
        <w:rPr>
          <w:rFonts w:ascii="Calibri" w:hAnsi="Calibri" w:cs="Calibri"/>
          <w:sz w:val="24"/>
          <w:szCs w:val="26"/>
        </w:rPr>
        <w:t>s</w:t>
      </w:r>
      <w:r w:rsidRPr="00EE1991">
        <w:rPr>
          <w:rFonts w:ascii="Calibri" w:hAnsi="Calibri" w:cs="Calibri"/>
          <w:sz w:val="24"/>
          <w:szCs w:val="26"/>
        </w:rPr>
        <w:t xml:space="preserve"> on work </w:t>
      </w:r>
      <w:proofErr w:type="gramStart"/>
      <w:r w:rsidRPr="00EE1991">
        <w:rPr>
          <w:rFonts w:ascii="Calibri" w:hAnsi="Calibri" w:cs="Calibri"/>
          <w:sz w:val="24"/>
          <w:szCs w:val="26"/>
        </w:rPr>
        <w:t>similar to</w:t>
      </w:r>
      <w:proofErr w:type="gramEnd"/>
      <w:r w:rsidRPr="00EE1991">
        <w:rPr>
          <w:rFonts w:ascii="Calibri" w:hAnsi="Calibri" w:cs="Calibri"/>
          <w:sz w:val="24"/>
          <w:szCs w:val="26"/>
        </w:rPr>
        <w:t xml:space="preserve"> that described in this request.  </w:t>
      </w:r>
    </w:p>
    <w:p w14:paraId="7000D6C6"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Pr>
          <w:rFonts w:ascii="Calibri" w:hAnsi="Calibri" w:cs="Calibri"/>
          <w:sz w:val="24"/>
          <w:szCs w:val="26"/>
        </w:rPr>
        <w:t>any</w:t>
      </w:r>
      <w:r w:rsidRPr="00EE1991">
        <w:rPr>
          <w:rFonts w:ascii="Calibri" w:hAnsi="Calibri" w:cs="Calibri"/>
          <w:sz w:val="24"/>
          <w:szCs w:val="26"/>
        </w:rPr>
        <w:t xml:space="preserve"> information obtained in the evaluation process.</w:t>
      </w:r>
    </w:p>
    <w:p w14:paraId="6B3C54C6" w14:textId="77777777" w:rsidR="00BD0FC8" w:rsidRPr="00EE1991" w:rsidRDefault="00BD0FC8" w:rsidP="00BD0FC8">
      <w:pPr>
        <w:spacing w:before="240" w:after="240"/>
        <w:rPr>
          <w:rFonts w:ascii="Calibri" w:hAnsi="Calibri" w:cs="Calibri"/>
          <w:sz w:val="24"/>
          <w:szCs w:val="26"/>
        </w:rPr>
      </w:pPr>
      <w:bookmarkStart w:id="99" w:name="_Hlk84934853"/>
      <w:r w:rsidRPr="00EE1991">
        <w:rPr>
          <w:rFonts w:ascii="Calibri" w:hAnsi="Calibri" w:cs="Calibri"/>
          <w:sz w:val="24"/>
          <w:szCs w:val="26"/>
        </w:rPr>
        <w:t>NOTE: Bidders should not list the County department requesting services/goods as part of the references.</w:t>
      </w:r>
    </w:p>
    <w:bookmarkEnd w:id="99"/>
    <w:p w14:paraId="048D3109" w14:textId="77777777" w:rsidR="00BD0FC8" w:rsidRPr="00BA3CAD" w:rsidRDefault="00BD0FC8" w:rsidP="00BD0FC8">
      <w:pPr>
        <w:rPr>
          <w:rFonts w:ascii="Calibri" w:hAnsi="Calibri" w:cs="Calibri"/>
        </w:rPr>
      </w:pPr>
    </w:p>
    <w:p w14:paraId="379ED88C" w14:textId="2AD5D91C" w:rsidR="00BD0FC8" w:rsidRPr="00517795" w:rsidRDefault="00BD0FC8" w:rsidP="00BD0FC8">
      <w:pPr>
        <w:rPr>
          <w:rFonts w:ascii="Calibri" w:hAnsi="Calibri" w:cs="Calibri"/>
          <w:color w:val="FFFFFF"/>
          <w:sz w:val="20"/>
          <w:szCs w:val="18"/>
        </w:rPr>
      </w:pPr>
    </w:p>
    <w:p w14:paraId="63E64820" w14:textId="77777777" w:rsidR="00BD0FC8" w:rsidRPr="00E574DD" w:rsidRDefault="00BD0FC8" w:rsidP="00BD0FC8">
      <w:pPr>
        <w:rPr>
          <w:rFonts w:ascii="Calibri" w:hAnsi="Calibri" w:cs="Calibri"/>
          <w:color w:val="FFFFFF"/>
        </w:rPr>
      </w:pPr>
    </w:p>
    <w:p w14:paraId="1469E897" w14:textId="77777777" w:rsidR="00BD0FC8" w:rsidRPr="00BA3CAD" w:rsidRDefault="00BD0FC8" w:rsidP="00BD0FC8">
      <w:pPr>
        <w:rPr>
          <w:rFonts w:ascii="Calibri" w:hAnsi="Calibri" w:cs="Calibri"/>
        </w:rPr>
      </w:pPr>
      <w:bookmarkStart w:id="100" w:name="_Ref342044720"/>
    </w:p>
    <w:p w14:paraId="3E0CB116" w14:textId="77777777" w:rsidR="00BD0FC8" w:rsidRPr="00BA3CAD" w:rsidRDefault="00BD0FC8" w:rsidP="00BD0FC8">
      <w:pPr>
        <w:rPr>
          <w:rFonts w:ascii="Calibri" w:hAnsi="Calibri" w:cs="Calibri"/>
        </w:rPr>
      </w:pPr>
    </w:p>
    <w:p w14:paraId="07F276BB" w14:textId="77777777" w:rsidR="00BD0FC8" w:rsidRPr="000932BF" w:rsidRDefault="00BD0FC8" w:rsidP="00BD0FC8">
      <w:pPr>
        <w:rPr>
          <w:rFonts w:ascii="Calibri" w:hAnsi="Calibri" w:cs="Calibri"/>
          <w:b/>
          <w:sz w:val="2"/>
          <w:szCs w:val="2"/>
        </w:rPr>
      </w:pPr>
      <w:r w:rsidRPr="00BA3CAD">
        <w:rPr>
          <w:rFonts w:ascii="Calibri" w:hAnsi="Calibri" w:cs="Calibri"/>
        </w:rPr>
        <w:br w:type="page"/>
      </w:r>
    </w:p>
    <w:bookmarkEnd w:id="100"/>
    <w:p w14:paraId="1F73E148" w14:textId="27E68C06" w:rsidR="00D02C60" w:rsidRPr="004A43AE" w:rsidRDefault="00D02C60" w:rsidP="00D02C60">
      <w:pPr>
        <w:pStyle w:val="Heading4"/>
        <w:shd w:val="clear" w:color="auto" w:fill="FFF2CC" w:themeFill="accent4" w:themeFillTint="33"/>
        <w:jc w:val="left"/>
      </w:pPr>
      <w:r w:rsidRPr="004A43AE">
        <w:lastRenderedPageBreak/>
        <w:t>REFERENCES</w:t>
      </w:r>
      <w:r>
        <w:tab/>
      </w:r>
    </w:p>
    <w:p w14:paraId="34AF2C61" w14:textId="43FA9F5A" w:rsidR="00BD0FC8" w:rsidRPr="003726A7" w:rsidRDefault="00BD0FC8" w:rsidP="00BD0FC8">
      <w:pPr>
        <w:pStyle w:val="RFP-QHeader2"/>
        <w:spacing w:before="240" w:after="240"/>
        <w:rPr>
          <w:rFonts w:ascii="Calibri" w:hAnsi="Calibri" w:cs="Calibri"/>
          <w:bCs/>
          <w:iCs/>
          <w:sz w:val="28"/>
          <w:szCs w:val="28"/>
        </w:rPr>
      </w:pPr>
      <w:r w:rsidRPr="003726A7">
        <w:rPr>
          <w:rFonts w:ascii="Calibri" w:hAnsi="Calibri" w:cs="Calibri"/>
          <w:bCs/>
          <w:iCs/>
          <w:caps/>
          <w:sz w:val="28"/>
          <w:szCs w:val="28"/>
        </w:rPr>
        <w:t xml:space="preserve">RFQ </w:t>
      </w:r>
      <w:r w:rsidRPr="003726A7">
        <w:rPr>
          <w:rFonts w:ascii="Calibri" w:hAnsi="Calibri" w:cs="Calibri"/>
          <w:bCs/>
          <w:iCs/>
          <w:sz w:val="28"/>
          <w:szCs w:val="28"/>
        </w:rPr>
        <w:t xml:space="preserve">No. </w:t>
      </w:r>
      <w:r w:rsidR="003726A7" w:rsidRPr="003726A7">
        <w:rPr>
          <w:rFonts w:ascii="Calibri" w:hAnsi="Calibri" w:cs="Calibri"/>
          <w:bCs/>
          <w:iCs/>
          <w:sz w:val="28"/>
          <w:szCs w:val="28"/>
        </w:rPr>
        <w:t>902739</w:t>
      </w:r>
    </w:p>
    <w:p w14:paraId="3F4660A7" w14:textId="18BB280C" w:rsidR="00BD0FC8" w:rsidRPr="003726A7" w:rsidRDefault="003726A7" w:rsidP="00BD0FC8">
      <w:pPr>
        <w:pStyle w:val="RFP-QHeader2"/>
        <w:spacing w:after="240"/>
        <w:rPr>
          <w:rFonts w:ascii="Calibri" w:hAnsi="Calibri" w:cs="Calibri"/>
          <w:bCs/>
          <w:iCs/>
          <w:szCs w:val="26"/>
        </w:rPr>
      </w:pPr>
      <w:r w:rsidRPr="003726A7">
        <w:rPr>
          <w:rFonts w:ascii="Calibri" w:hAnsi="Calibri" w:cs="Calibri"/>
          <w:bCs/>
          <w:iCs/>
          <w:sz w:val="28"/>
          <w:szCs w:val="28"/>
        </w:rPr>
        <w:t>Detention Mattresses</w:t>
      </w:r>
    </w:p>
    <w:p w14:paraId="09F6B13A" w14:textId="77777777" w:rsidR="00BD0FC8" w:rsidRPr="00EB258A" w:rsidRDefault="00BD0FC8" w:rsidP="00BD0FC8">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 Name:</w:t>
      </w:r>
      <w:r w:rsidRPr="00EB258A">
        <w:rPr>
          <w:rFonts w:ascii="Calibri" w:hAnsi="Calibri" w:cs="Calibri"/>
          <w:b w:val="0"/>
          <w:bCs/>
          <w:iCs/>
          <w:sz w:val="24"/>
          <w:szCs w:val="24"/>
          <w:u w:val="single"/>
        </w:rPr>
        <w:tab/>
      </w:r>
    </w:p>
    <w:p w14:paraId="57F9A748" w14:textId="77777777" w:rsidR="00BD0FC8" w:rsidRPr="00EB258A" w:rsidRDefault="00BD0FC8" w:rsidP="00BD0FC8">
      <w:pPr>
        <w:pStyle w:val="RFP-QHeader2"/>
        <w:rPr>
          <w:rFonts w:ascii="Calibri" w:hAnsi="Calibri" w:cs="Calibri"/>
          <w:sz w:val="24"/>
          <w:szCs w:val="24"/>
          <w:lang w:val="es-MX"/>
        </w:rPr>
      </w:pPr>
    </w:p>
    <w:tbl>
      <w:tblPr>
        <w:tblW w:w="101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5226"/>
      </w:tblGrid>
      <w:tr w:rsidR="00BD0FC8" w:rsidRPr="00EB258A" w14:paraId="4350278E" w14:textId="77777777" w:rsidTr="006D2904">
        <w:trPr>
          <w:trHeight w:hRule="exact" w:val="360"/>
        </w:trPr>
        <w:tc>
          <w:tcPr>
            <w:tcW w:w="4904" w:type="dxa"/>
            <w:tcBorders>
              <w:top w:val="single" w:sz="12" w:space="0" w:color="auto"/>
              <w:left w:val="single" w:sz="12" w:space="0" w:color="auto"/>
            </w:tcBorders>
            <w:tcMar>
              <w:top w:w="29" w:type="dxa"/>
              <w:left w:w="115" w:type="dxa"/>
              <w:bottom w:w="29" w:type="dxa"/>
              <w:right w:w="115" w:type="dxa"/>
            </w:tcMar>
            <w:vAlign w:val="center"/>
          </w:tcPr>
          <w:p w14:paraId="1F934B40"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Company Name: </w:t>
            </w:r>
          </w:p>
        </w:tc>
        <w:tc>
          <w:tcPr>
            <w:tcW w:w="5226" w:type="dxa"/>
            <w:tcBorders>
              <w:top w:val="single" w:sz="12" w:space="0" w:color="auto"/>
              <w:right w:val="single" w:sz="12" w:space="0" w:color="auto"/>
            </w:tcBorders>
            <w:tcMar>
              <w:top w:w="29" w:type="dxa"/>
              <w:left w:w="115" w:type="dxa"/>
              <w:bottom w:w="29" w:type="dxa"/>
              <w:right w:w="115" w:type="dxa"/>
            </w:tcMar>
            <w:vAlign w:val="center"/>
          </w:tcPr>
          <w:p w14:paraId="70BAA4C6"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Contact Person: </w:t>
            </w:r>
          </w:p>
        </w:tc>
      </w:tr>
      <w:tr w:rsidR="00BD0FC8" w:rsidRPr="00EB258A" w14:paraId="015EB3CD" w14:textId="77777777" w:rsidTr="006D2904">
        <w:trPr>
          <w:trHeight w:hRule="exact" w:val="360"/>
        </w:trPr>
        <w:tc>
          <w:tcPr>
            <w:tcW w:w="4904" w:type="dxa"/>
            <w:tcBorders>
              <w:left w:val="single" w:sz="12" w:space="0" w:color="auto"/>
            </w:tcBorders>
            <w:tcMar>
              <w:top w:w="29" w:type="dxa"/>
              <w:left w:w="115" w:type="dxa"/>
              <w:bottom w:w="29" w:type="dxa"/>
              <w:right w:w="115" w:type="dxa"/>
            </w:tcMar>
            <w:vAlign w:val="center"/>
          </w:tcPr>
          <w:p w14:paraId="750A5484"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Address: </w:t>
            </w:r>
          </w:p>
        </w:tc>
        <w:tc>
          <w:tcPr>
            <w:tcW w:w="5226" w:type="dxa"/>
            <w:tcBorders>
              <w:right w:val="single" w:sz="12" w:space="0" w:color="auto"/>
            </w:tcBorders>
            <w:tcMar>
              <w:top w:w="29" w:type="dxa"/>
              <w:left w:w="115" w:type="dxa"/>
              <w:bottom w:w="29" w:type="dxa"/>
              <w:right w:w="115" w:type="dxa"/>
            </w:tcMar>
            <w:vAlign w:val="center"/>
          </w:tcPr>
          <w:p w14:paraId="2859354E"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Telephone Number: </w:t>
            </w:r>
          </w:p>
        </w:tc>
      </w:tr>
      <w:tr w:rsidR="00BD0FC8" w:rsidRPr="00EB258A" w14:paraId="78D7A7B7" w14:textId="77777777" w:rsidTr="006D2904">
        <w:trPr>
          <w:trHeight w:hRule="exact" w:val="360"/>
        </w:trPr>
        <w:tc>
          <w:tcPr>
            <w:tcW w:w="4904" w:type="dxa"/>
            <w:tcBorders>
              <w:left w:val="single" w:sz="12" w:space="0" w:color="auto"/>
            </w:tcBorders>
            <w:tcMar>
              <w:top w:w="29" w:type="dxa"/>
              <w:left w:w="115" w:type="dxa"/>
              <w:bottom w:w="29" w:type="dxa"/>
              <w:right w:w="115" w:type="dxa"/>
            </w:tcMar>
            <w:vAlign w:val="center"/>
          </w:tcPr>
          <w:p w14:paraId="2924775F"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City, State, Zip: </w:t>
            </w:r>
          </w:p>
        </w:tc>
        <w:tc>
          <w:tcPr>
            <w:tcW w:w="5226" w:type="dxa"/>
            <w:tcBorders>
              <w:right w:val="single" w:sz="12" w:space="0" w:color="auto"/>
            </w:tcBorders>
            <w:tcMar>
              <w:top w:w="29" w:type="dxa"/>
              <w:left w:w="115" w:type="dxa"/>
              <w:bottom w:w="29" w:type="dxa"/>
              <w:right w:w="115" w:type="dxa"/>
            </w:tcMar>
            <w:vAlign w:val="center"/>
          </w:tcPr>
          <w:p w14:paraId="77043E51" w14:textId="77777777" w:rsidR="00BD0FC8" w:rsidRPr="00EB258A" w:rsidRDefault="00BD0FC8" w:rsidP="009C789B">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BD0FC8" w:rsidRPr="00EB258A" w14:paraId="27817D16" w14:textId="77777777" w:rsidTr="006D2904">
        <w:trPr>
          <w:trHeight w:hRule="exact" w:val="363"/>
        </w:trPr>
        <w:tc>
          <w:tcPr>
            <w:tcW w:w="1013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44A0A80"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2DA86B64" w14:textId="77777777" w:rsidR="00BD0FC8" w:rsidRDefault="00BD0FC8" w:rsidP="00BD0FC8">
      <w:pPr>
        <w:rPr>
          <w:rFonts w:ascii="Calibri" w:hAnsi="Calibri"/>
          <w:sz w:val="24"/>
          <w:szCs w:val="24"/>
        </w:rPr>
      </w:pP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021"/>
      </w:tblGrid>
      <w:tr w:rsidR="00BD0FC8" w:rsidRPr="00EB258A" w14:paraId="079D3DDB" w14:textId="77777777" w:rsidTr="009C789B">
        <w:trPr>
          <w:trHeight w:hRule="exact" w:val="360"/>
        </w:trPr>
        <w:tc>
          <w:tcPr>
            <w:tcW w:w="5149" w:type="dxa"/>
            <w:tcBorders>
              <w:top w:val="single" w:sz="12" w:space="0" w:color="auto"/>
              <w:left w:val="single" w:sz="12" w:space="0" w:color="auto"/>
            </w:tcBorders>
            <w:tcMar>
              <w:top w:w="29" w:type="dxa"/>
              <w:left w:w="115" w:type="dxa"/>
              <w:bottom w:w="29" w:type="dxa"/>
              <w:right w:w="115" w:type="dxa"/>
            </w:tcMar>
            <w:vAlign w:val="center"/>
          </w:tcPr>
          <w:p w14:paraId="312CB039"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Company Name: </w:t>
            </w:r>
          </w:p>
        </w:tc>
        <w:tc>
          <w:tcPr>
            <w:tcW w:w="5021" w:type="dxa"/>
            <w:tcBorders>
              <w:top w:val="single" w:sz="12" w:space="0" w:color="auto"/>
              <w:right w:val="single" w:sz="12" w:space="0" w:color="auto"/>
            </w:tcBorders>
            <w:tcMar>
              <w:top w:w="29" w:type="dxa"/>
              <w:left w:w="115" w:type="dxa"/>
              <w:bottom w:w="29" w:type="dxa"/>
              <w:right w:w="115" w:type="dxa"/>
            </w:tcMar>
            <w:vAlign w:val="center"/>
          </w:tcPr>
          <w:p w14:paraId="1A714CD5"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Contact Person: </w:t>
            </w:r>
          </w:p>
        </w:tc>
      </w:tr>
      <w:tr w:rsidR="00BD0FC8" w:rsidRPr="00EB258A" w14:paraId="1CA801FE" w14:textId="77777777" w:rsidTr="009C789B">
        <w:trPr>
          <w:trHeight w:hRule="exact" w:val="360"/>
        </w:trPr>
        <w:tc>
          <w:tcPr>
            <w:tcW w:w="5149" w:type="dxa"/>
            <w:tcBorders>
              <w:left w:val="single" w:sz="12" w:space="0" w:color="auto"/>
            </w:tcBorders>
            <w:tcMar>
              <w:top w:w="29" w:type="dxa"/>
              <w:left w:w="115" w:type="dxa"/>
              <w:bottom w:w="29" w:type="dxa"/>
              <w:right w:w="115" w:type="dxa"/>
            </w:tcMar>
            <w:vAlign w:val="center"/>
          </w:tcPr>
          <w:p w14:paraId="365AB00F"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Address: </w:t>
            </w:r>
          </w:p>
        </w:tc>
        <w:tc>
          <w:tcPr>
            <w:tcW w:w="5021" w:type="dxa"/>
            <w:tcBorders>
              <w:right w:val="single" w:sz="12" w:space="0" w:color="auto"/>
            </w:tcBorders>
            <w:tcMar>
              <w:top w:w="29" w:type="dxa"/>
              <w:left w:w="115" w:type="dxa"/>
              <w:bottom w:w="29" w:type="dxa"/>
              <w:right w:w="115" w:type="dxa"/>
            </w:tcMar>
            <w:vAlign w:val="center"/>
          </w:tcPr>
          <w:p w14:paraId="5020FD73"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Telephone Number: </w:t>
            </w:r>
          </w:p>
        </w:tc>
      </w:tr>
      <w:tr w:rsidR="00BD0FC8" w:rsidRPr="00EB258A" w14:paraId="7D04BDF5" w14:textId="77777777" w:rsidTr="009C789B">
        <w:trPr>
          <w:trHeight w:hRule="exact" w:val="360"/>
        </w:trPr>
        <w:tc>
          <w:tcPr>
            <w:tcW w:w="5149" w:type="dxa"/>
            <w:tcBorders>
              <w:left w:val="single" w:sz="12" w:space="0" w:color="auto"/>
            </w:tcBorders>
            <w:tcMar>
              <w:top w:w="29" w:type="dxa"/>
              <w:left w:w="115" w:type="dxa"/>
              <w:bottom w:w="29" w:type="dxa"/>
              <w:right w:w="115" w:type="dxa"/>
            </w:tcMar>
            <w:vAlign w:val="center"/>
          </w:tcPr>
          <w:p w14:paraId="74611F3F"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City, State, Zip: </w:t>
            </w:r>
          </w:p>
        </w:tc>
        <w:tc>
          <w:tcPr>
            <w:tcW w:w="5021" w:type="dxa"/>
            <w:tcBorders>
              <w:right w:val="single" w:sz="12" w:space="0" w:color="auto"/>
            </w:tcBorders>
            <w:tcMar>
              <w:top w:w="29" w:type="dxa"/>
              <w:left w:w="115" w:type="dxa"/>
              <w:bottom w:w="29" w:type="dxa"/>
              <w:right w:w="115" w:type="dxa"/>
            </w:tcMar>
            <w:vAlign w:val="center"/>
          </w:tcPr>
          <w:p w14:paraId="4CF8BA02" w14:textId="77777777" w:rsidR="00BD0FC8" w:rsidRPr="00EB258A" w:rsidRDefault="00BD0FC8" w:rsidP="009C789B">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BD0FC8" w:rsidRPr="00EB258A" w14:paraId="07C94C01" w14:textId="77777777" w:rsidTr="009C789B">
        <w:trPr>
          <w:trHeight w:hRule="exact" w:val="363"/>
        </w:trPr>
        <w:tc>
          <w:tcPr>
            <w:tcW w:w="1017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9F85B09"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50756CC6" w14:textId="77777777" w:rsidR="00BD0FC8" w:rsidRDefault="00BD0FC8" w:rsidP="00BD0FC8">
      <w:pPr>
        <w:rPr>
          <w:rFonts w:ascii="Calibri" w:hAnsi="Calibri"/>
          <w:sz w:val="24"/>
          <w:szCs w:val="24"/>
        </w:rPr>
      </w:pP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021"/>
      </w:tblGrid>
      <w:tr w:rsidR="00BD0FC8" w:rsidRPr="00EB258A" w14:paraId="51AB9844" w14:textId="77777777" w:rsidTr="009C789B">
        <w:trPr>
          <w:trHeight w:hRule="exact" w:val="360"/>
        </w:trPr>
        <w:tc>
          <w:tcPr>
            <w:tcW w:w="5149" w:type="dxa"/>
            <w:tcBorders>
              <w:top w:val="single" w:sz="12" w:space="0" w:color="auto"/>
              <w:left w:val="single" w:sz="12" w:space="0" w:color="auto"/>
            </w:tcBorders>
            <w:tcMar>
              <w:top w:w="29" w:type="dxa"/>
              <w:left w:w="115" w:type="dxa"/>
              <w:bottom w:w="29" w:type="dxa"/>
              <w:right w:w="115" w:type="dxa"/>
            </w:tcMar>
            <w:vAlign w:val="center"/>
          </w:tcPr>
          <w:p w14:paraId="43DABA6D"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Company Name: </w:t>
            </w:r>
          </w:p>
        </w:tc>
        <w:tc>
          <w:tcPr>
            <w:tcW w:w="5021" w:type="dxa"/>
            <w:tcBorders>
              <w:top w:val="single" w:sz="12" w:space="0" w:color="auto"/>
              <w:right w:val="single" w:sz="12" w:space="0" w:color="auto"/>
            </w:tcBorders>
            <w:tcMar>
              <w:top w:w="29" w:type="dxa"/>
              <w:left w:w="115" w:type="dxa"/>
              <w:bottom w:w="29" w:type="dxa"/>
              <w:right w:w="115" w:type="dxa"/>
            </w:tcMar>
            <w:vAlign w:val="center"/>
          </w:tcPr>
          <w:p w14:paraId="392EC0EA"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Contact Person: </w:t>
            </w:r>
          </w:p>
        </w:tc>
      </w:tr>
      <w:tr w:rsidR="00BD0FC8" w:rsidRPr="00EB258A" w14:paraId="56EE678D" w14:textId="77777777" w:rsidTr="009C789B">
        <w:trPr>
          <w:trHeight w:hRule="exact" w:val="360"/>
        </w:trPr>
        <w:tc>
          <w:tcPr>
            <w:tcW w:w="5149" w:type="dxa"/>
            <w:tcBorders>
              <w:left w:val="single" w:sz="12" w:space="0" w:color="auto"/>
            </w:tcBorders>
            <w:tcMar>
              <w:top w:w="29" w:type="dxa"/>
              <w:left w:w="115" w:type="dxa"/>
              <w:bottom w:w="29" w:type="dxa"/>
              <w:right w:w="115" w:type="dxa"/>
            </w:tcMar>
            <w:vAlign w:val="center"/>
          </w:tcPr>
          <w:p w14:paraId="3EFD3894"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Address: </w:t>
            </w:r>
          </w:p>
        </w:tc>
        <w:tc>
          <w:tcPr>
            <w:tcW w:w="5021" w:type="dxa"/>
            <w:tcBorders>
              <w:right w:val="single" w:sz="12" w:space="0" w:color="auto"/>
            </w:tcBorders>
            <w:tcMar>
              <w:top w:w="29" w:type="dxa"/>
              <w:left w:w="115" w:type="dxa"/>
              <w:bottom w:w="29" w:type="dxa"/>
              <w:right w:w="115" w:type="dxa"/>
            </w:tcMar>
            <w:vAlign w:val="center"/>
          </w:tcPr>
          <w:p w14:paraId="1370515F"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Telephone Number: </w:t>
            </w:r>
          </w:p>
        </w:tc>
      </w:tr>
      <w:tr w:rsidR="00BD0FC8" w:rsidRPr="00EB258A" w14:paraId="1309E122" w14:textId="77777777" w:rsidTr="009C789B">
        <w:trPr>
          <w:trHeight w:hRule="exact" w:val="360"/>
        </w:trPr>
        <w:tc>
          <w:tcPr>
            <w:tcW w:w="5149" w:type="dxa"/>
            <w:tcBorders>
              <w:left w:val="single" w:sz="12" w:space="0" w:color="auto"/>
            </w:tcBorders>
            <w:tcMar>
              <w:top w:w="29" w:type="dxa"/>
              <w:left w:w="115" w:type="dxa"/>
              <w:bottom w:w="29" w:type="dxa"/>
              <w:right w:w="115" w:type="dxa"/>
            </w:tcMar>
            <w:vAlign w:val="center"/>
          </w:tcPr>
          <w:p w14:paraId="1307755A"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City, State, Zip: </w:t>
            </w:r>
          </w:p>
        </w:tc>
        <w:tc>
          <w:tcPr>
            <w:tcW w:w="5021" w:type="dxa"/>
            <w:tcBorders>
              <w:right w:val="single" w:sz="12" w:space="0" w:color="auto"/>
            </w:tcBorders>
            <w:tcMar>
              <w:top w:w="29" w:type="dxa"/>
              <w:left w:w="115" w:type="dxa"/>
              <w:bottom w:w="29" w:type="dxa"/>
              <w:right w:w="115" w:type="dxa"/>
            </w:tcMar>
            <w:vAlign w:val="center"/>
          </w:tcPr>
          <w:p w14:paraId="202DAB1B" w14:textId="77777777" w:rsidR="00BD0FC8" w:rsidRPr="00EB258A" w:rsidRDefault="00BD0FC8" w:rsidP="009C789B">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BD0FC8" w:rsidRPr="00EB258A" w14:paraId="359AB109" w14:textId="77777777" w:rsidTr="009C789B">
        <w:trPr>
          <w:trHeight w:hRule="exact" w:val="363"/>
        </w:trPr>
        <w:tc>
          <w:tcPr>
            <w:tcW w:w="1017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D0EA346" w14:textId="77777777" w:rsidR="00BD0FC8" w:rsidRPr="00EB258A" w:rsidRDefault="00BD0FC8" w:rsidP="009C789B">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8682CF" w14:textId="77777777" w:rsidR="00BD0FC8" w:rsidRDefault="00BD0FC8" w:rsidP="00BD0FC8">
      <w:pPr>
        <w:rPr>
          <w:rFonts w:ascii="Calibri" w:hAnsi="Calibri"/>
          <w:sz w:val="24"/>
          <w:szCs w:val="24"/>
        </w:rPr>
      </w:pPr>
    </w:p>
    <w:p w14:paraId="2892266B" w14:textId="77777777" w:rsidR="00BD0FC8" w:rsidRDefault="00BD0FC8" w:rsidP="00BD0FC8">
      <w:pPr>
        <w:rPr>
          <w:rFonts w:ascii="Calibri" w:hAnsi="Calibri"/>
          <w:sz w:val="24"/>
          <w:szCs w:val="24"/>
        </w:rPr>
      </w:pPr>
    </w:p>
    <w:p w14:paraId="70CA355C" w14:textId="77777777" w:rsidR="00BD0FC8" w:rsidRPr="003311B2" w:rsidRDefault="00BD0FC8" w:rsidP="00BD0FC8">
      <w:pPr>
        <w:rPr>
          <w:sz w:val="2"/>
          <w:szCs w:val="2"/>
        </w:rPr>
      </w:pPr>
      <w:r w:rsidRPr="00EE1991">
        <w:rPr>
          <w:rFonts w:ascii="Calibri" w:hAnsi="Calibri"/>
          <w:sz w:val="24"/>
          <w:szCs w:val="24"/>
        </w:rPr>
        <w:br w:type="page"/>
      </w:r>
    </w:p>
    <w:p w14:paraId="186E0E26" w14:textId="77777777" w:rsidR="00BD0FC8" w:rsidRPr="00197CA2" w:rsidRDefault="00BD0FC8" w:rsidP="00197CA2">
      <w:bookmarkStart w:id="101" w:name="_Ref342044597"/>
    </w:p>
    <w:p w14:paraId="5C1B854A" w14:textId="021B03A5" w:rsidR="00D02C60" w:rsidRPr="00D02C60" w:rsidRDefault="00D02C60" w:rsidP="00D02C60">
      <w:pPr>
        <w:pStyle w:val="Heading4"/>
        <w:shd w:val="clear" w:color="auto" w:fill="FFF2CC" w:themeFill="accent4" w:themeFillTint="33"/>
        <w:jc w:val="left"/>
      </w:pPr>
      <w:bookmarkStart w:id="102" w:name="ExceptionsClarifications"/>
      <w:r w:rsidRPr="00D02C60">
        <w:t>EXCEPTIONS AND CLARIFICATIONS</w:t>
      </w:r>
      <w:bookmarkEnd w:id="102"/>
      <w:r w:rsidRPr="00D02C60">
        <w:tab/>
      </w:r>
    </w:p>
    <w:p w14:paraId="020FFE0A" w14:textId="77777777" w:rsidR="00BD0FC8" w:rsidRPr="00EE1991" w:rsidRDefault="00BD0FC8" w:rsidP="00BD0FC8">
      <w:pPr>
        <w:spacing w:before="240" w:after="240"/>
        <w:rPr>
          <w:rFonts w:ascii="Calibri" w:hAnsi="Calibri" w:cs="Calibri"/>
          <w:sz w:val="24"/>
          <w:szCs w:val="24"/>
        </w:rPr>
      </w:pPr>
      <w:r w:rsidRPr="00EE1991">
        <w:rPr>
          <w:rFonts w:ascii="Calibri" w:hAnsi="Calibri" w:cs="Calibri"/>
          <w:b/>
          <w:sz w:val="24"/>
          <w:szCs w:val="24"/>
        </w:rPr>
        <w:t>Instructions</w:t>
      </w:r>
      <w:r w:rsidRPr="00EE1991">
        <w:rPr>
          <w:rFonts w:ascii="Calibri" w:hAnsi="Calibri" w:cs="Calibri"/>
          <w:sz w:val="24"/>
          <w:szCs w:val="24"/>
        </w:rPr>
        <w:t xml:space="preserve">:  Bidders must use the </w:t>
      </w:r>
      <w:r w:rsidRPr="00EE1991">
        <w:rPr>
          <w:rFonts w:ascii="Calibri" w:hAnsi="Calibri" w:cs="Calibri"/>
          <w:b/>
          <w:sz w:val="24"/>
          <w:szCs w:val="24"/>
        </w:rPr>
        <w:t xml:space="preserve">Exceptions and Clarifications </w:t>
      </w:r>
      <w:r w:rsidRPr="00EE1991">
        <w:rPr>
          <w:rFonts w:ascii="Calibri" w:hAnsi="Calibri" w:cs="Calibri"/>
          <w:sz w:val="24"/>
          <w:szCs w:val="24"/>
        </w:rPr>
        <w:t xml:space="preserve">form to identify and list below </w:t>
      </w:r>
      <w:proofErr w:type="gramStart"/>
      <w:r w:rsidRPr="00EE1991">
        <w:rPr>
          <w:rFonts w:ascii="Calibri" w:hAnsi="Calibri" w:cs="Calibri"/>
          <w:sz w:val="24"/>
          <w:szCs w:val="24"/>
        </w:rPr>
        <w:t>any and all</w:t>
      </w:r>
      <w:proofErr w:type="gramEnd"/>
      <w:r w:rsidRPr="00EE1991">
        <w:rPr>
          <w:rFonts w:ascii="Calibri" w:hAnsi="Calibri" w:cs="Calibri"/>
          <w:sz w:val="24"/>
          <w:szCs w:val="24"/>
        </w:rPr>
        <w:t xml:space="preserve"> exceptions and/or clarifications to the RFQ and associated Bid Documents and submit </w:t>
      </w:r>
      <w:r>
        <w:rPr>
          <w:rFonts w:ascii="Calibri" w:hAnsi="Calibri" w:cs="Calibri"/>
          <w:sz w:val="24"/>
          <w:szCs w:val="24"/>
        </w:rPr>
        <w:t xml:space="preserve">them </w:t>
      </w:r>
      <w:r w:rsidRPr="00EE1991">
        <w:rPr>
          <w:rFonts w:ascii="Calibri" w:hAnsi="Calibri" w:cs="Calibri"/>
          <w:sz w:val="24"/>
          <w:szCs w:val="24"/>
        </w:rPr>
        <w:t>with the bid response.</w:t>
      </w:r>
    </w:p>
    <w:p w14:paraId="3A918612" w14:textId="77777777" w:rsidR="00BD0FC8" w:rsidRPr="00EE1991" w:rsidRDefault="00BD0FC8" w:rsidP="00BD0FC8">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Pr>
          <w:rFonts w:ascii="Calibri" w:hAnsi="Calibri" w:cs="Calibri"/>
          <w:b/>
          <w:sz w:val="24"/>
          <w:szCs w:val="24"/>
        </w:rPr>
        <w:t>;</w:t>
      </w:r>
      <w:r w:rsidRPr="00EE1991">
        <w:rPr>
          <w:rFonts w:ascii="Calibri" w:hAnsi="Calibri" w:cs="Calibri"/>
          <w:b/>
          <w:sz w:val="24"/>
          <w:szCs w:val="24"/>
        </w:rPr>
        <w:t xml:space="preserve"> </w:t>
      </w:r>
      <w:proofErr w:type="gramStart"/>
      <w:r w:rsidRPr="00EE1991">
        <w:rPr>
          <w:rFonts w:ascii="Calibri" w:hAnsi="Calibri" w:cs="Calibri"/>
          <w:b/>
          <w:sz w:val="24"/>
          <w:szCs w:val="24"/>
        </w:rPr>
        <w:t>ANY SUCH</w:t>
      </w:r>
      <w:proofErr w:type="gramEnd"/>
      <w:r w:rsidRPr="00EE1991">
        <w:rPr>
          <w:rFonts w:ascii="Calibri" w:hAnsi="Calibri" w:cs="Calibri"/>
          <w:b/>
          <w:sz w:val="24"/>
          <w:szCs w:val="24"/>
        </w:rPr>
        <w:t xml:space="preserve"> EXCEPTIONS AND CLARIFICATIONS MAY BE A BASIS FOR BID </w:t>
      </w:r>
      <w:r>
        <w:rPr>
          <w:rFonts w:ascii="Calibri" w:hAnsi="Calibri" w:cs="Calibri"/>
          <w:b/>
          <w:sz w:val="24"/>
          <w:szCs w:val="24"/>
        </w:rPr>
        <w:t xml:space="preserve">RESPONSE </w:t>
      </w:r>
      <w:r w:rsidRPr="00EE1991">
        <w:rPr>
          <w:rFonts w:ascii="Calibri" w:hAnsi="Calibri" w:cs="Calibri"/>
          <w:b/>
          <w:sz w:val="24"/>
          <w:szCs w:val="24"/>
        </w:rPr>
        <w:t>DISQUALIFICATION.</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BD0FC8" w:rsidRPr="00A17B45" w14:paraId="0A2C17AE" w14:textId="77777777" w:rsidTr="00604067">
        <w:tc>
          <w:tcPr>
            <w:tcW w:w="1156" w:type="dxa"/>
            <w:tcMar>
              <w:top w:w="29" w:type="dxa"/>
              <w:left w:w="115" w:type="dxa"/>
              <w:bottom w:w="29" w:type="dxa"/>
              <w:right w:w="115" w:type="dxa"/>
            </w:tcMar>
            <w:vAlign w:val="center"/>
          </w:tcPr>
          <w:p w14:paraId="0377D9B4"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Page No.</w:t>
            </w:r>
          </w:p>
        </w:tc>
        <w:tc>
          <w:tcPr>
            <w:tcW w:w="1189" w:type="dxa"/>
            <w:tcMar>
              <w:top w:w="29" w:type="dxa"/>
              <w:left w:w="115" w:type="dxa"/>
              <w:bottom w:w="29" w:type="dxa"/>
              <w:right w:w="115" w:type="dxa"/>
            </w:tcMar>
            <w:vAlign w:val="center"/>
          </w:tcPr>
          <w:p w14:paraId="27E772E3"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Section</w:t>
            </w:r>
          </w:p>
        </w:tc>
        <w:tc>
          <w:tcPr>
            <w:tcW w:w="1154" w:type="dxa"/>
            <w:tcMar>
              <w:top w:w="29" w:type="dxa"/>
              <w:left w:w="115" w:type="dxa"/>
              <w:bottom w:w="29" w:type="dxa"/>
              <w:right w:w="115" w:type="dxa"/>
            </w:tcMar>
            <w:vAlign w:val="center"/>
          </w:tcPr>
          <w:p w14:paraId="752F242D"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Item No.</w:t>
            </w:r>
          </w:p>
        </w:tc>
        <w:tc>
          <w:tcPr>
            <w:tcW w:w="6571" w:type="dxa"/>
            <w:tcMar>
              <w:top w:w="29" w:type="dxa"/>
              <w:left w:w="115" w:type="dxa"/>
              <w:bottom w:w="29" w:type="dxa"/>
              <w:right w:w="115" w:type="dxa"/>
            </w:tcMar>
            <w:vAlign w:val="center"/>
          </w:tcPr>
          <w:p w14:paraId="2C8BCC5F" w14:textId="7BFCB167" w:rsidR="00BD0FC8" w:rsidRPr="008B6CBE" w:rsidRDefault="008B6CBE"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Cs/>
                <w:sz w:val="24"/>
                <w:szCs w:val="24"/>
              </w:rPr>
            </w:pPr>
            <w:r w:rsidRPr="00604067">
              <w:rPr>
                <w:rFonts w:ascii="Calibri" w:hAnsi="Calibri" w:cs="Calibri"/>
                <w:sz w:val="24"/>
                <w:szCs w:val="24"/>
              </w:rPr>
              <w:t>Description</w:t>
            </w:r>
          </w:p>
        </w:tc>
      </w:tr>
      <w:tr w:rsidR="00BD0FC8" w:rsidRPr="00A17B45" w14:paraId="22379FA2" w14:textId="77777777" w:rsidTr="00604067">
        <w:trPr>
          <w:trHeight w:val="720"/>
        </w:trPr>
        <w:tc>
          <w:tcPr>
            <w:tcW w:w="1156" w:type="dxa"/>
            <w:tcMar>
              <w:top w:w="29" w:type="dxa"/>
              <w:left w:w="115" w:type="dxa"/>
              <w:bottom w:w="29" w:type="dxa"/>
              <w:right w:w="115" w:type="dxa"/>
            </w:tcMar>
            <w:vAlign w:val="center"/>
          </w:tcPr>
          <w:p w14:paraId="58952668" w14:textId="6EA63F04"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1189" w:type="dxa"/>
            <w:tcMar>
              <w:top w:w="29" w:type="dxa"/>
              <w:left w:w="115" w:type="dxa"/>
              <w:bottom w:w="29" w:type="dxa"/>
              <w:right w:w="115" w:type="dxa"/>
            </w:tcMar>
            <w:vAlign w:val="center"/>
          </w:tcPr>
          <w:p w14:paraId="6CEF4676" w14:textId="7FDF358E"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1154" w:type="dxa"/>
            <w:tcMar>
              <w:top w:w="29" w:type="dxa"/>
              <w:left w:w="115" w:type="dxa"/>
              <w:bottom w:w="29" w:type="dxa"/>
              <w:right w:w="115" w:type="dxa"/>
            </w:tcMar>
            <w:vAlign w:val="center"/>
          </w:tcPr>
          <w:p w14:paraId="326EFF2D" w14:textId="4C1D345E"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6571" w:type="dxa"/>
            <w:tcMar>
              <w:top w:w="29" w:type="dxa"/>
              <w:left w:w="115" w:type="dxa"/>
              <w:bottom w:w="29" w:type="dxa"/>
              <w:right w:w="115" w:type="dxa"/>
            </w:tcMar>
            <w:vAlign w:val="center"/>
          </w:tcPr>
          <w:p w14:paraId="674020CF" w14:textId="15539D8D"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p>
        </w:tc>
      </w:tr>
      <w:tr w:rsidR="00BD0FC8" w:rsidRPr="00A17B45" w14:paraId="34979991" w14:textId="77777777" w:rsidTr="00604067">
        <w:trPr>
          <w:trHeight w:val="720"/>
        </w:trPr>
        <w:tc>
          <w:tcPr>
            <w:tcW w:w="1156" w:type="dxa"/>
            <w:tcMar>
              <w:top w:w="29" w:type="dxa"/>
              <w:left w:w="115" w:type="dxa"/>
              <w:bottom w:w="29" w:type="dxa"/>
              <w:right w:w="115" w:type="dxa"/>
            </w:tcMar>
            <w:vAlign w:val="center"/>
          </w:tcPr>
          <w:p w14:paraId="4AF3DC0C"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084D9C2B"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246CCF00"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7D4E015F"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49D0D8ED" w14:textId="77777777" w:rsidTr="00604067">
        <w:trPr>
          <w:trHeight w:val="720"/>
        </w:trPr>
        <w:tc>
          <w:tcPr>
            <w:tcW w:w="1156" w:type="dxa"/>
            <w:tcMar>
              <w:top w:w="29" w:type="dxa"/>
              <w:left w:w="115" w:type="dxa"/>
              <w:bottom w:w="29" w:type="dxa"/>
              <w:right w:w="115" w:type="dxa"/>
            </w:tcMar>
            <w:vAlign w:val="center"/>
          </w:tcPr>
          <w:p w14:paraId="36EB137D"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735764A5"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7ABCFDA8"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3F5C0FA4"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729B732D" w14:textId="77777777" w:rsidTr="00604067">
        <w:trPr>
          <w:trHeight w:val="720"/>
        </w:trPr>
        <w:tc>
          <w:tcPr>
            <w:tcW w:w="1156" w:type="dxa"/>
            <w:tcMar>
              <w:top w:w="29" w:type="dxa"/>
              <w:left w:w="115" w:type="dxa"/>
              <w:bottom w:w="29" w:type="dxa"/>
              <w:right w:w="115" w:type="dxa"/>
            </w:tcMar>
            <w:vAlign w:val="center"/>
          </w:tcPr>
          <w:p w14:paraId="6C1EC779"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73D762D1"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28F6E17D"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2235521A"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1E44A022" w14:textId="77777777" w:rsidTr="00604067">
        <w:trPr>
          <w:trHeight w:val="720"/>
        </w:trPr>
        <w:tc>
          <w:tcPr>
            <w:tcW w:w="1156" w:type="dxa"/>
            <w:tcMar>
              <w:top w:w="29" w:type="dxa"/>
              <w:left w:w="115" w:type="dxa"/>
              <w:bottom w:w="29" w:type="dxa"/>
              <w:right w:w="115" w:type="dxa"/>
            </w:tcMar>
            <w:vAlign w:val="center"/>
          </w:tcPr>
          <w:p w14:paraId="509E8D58"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6DA13684"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5CB56614"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3619FE7C"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1671BA13" w14:textId="77777777" w:rsidTr="00604067">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BFFDF6"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E9663"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5C53DE"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0A47D0"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3FBDA651" w14:textId="77777777" w:rsidTr="00604067">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FC37A2"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EEF554"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46692F"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3E2FD3"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258D0888" w14:textId="77777777" w:rsidTr="00604067">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A24438"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00D89"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5B3F78C"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C60DF"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474A1FEE" w14:textId="77777777" w:rsidTr="00604067">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8D01C1"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89135D"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B8D737"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251958"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0CBC869A" w14:textId="77777777" w:rsidTr="00604067">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B7DAEF"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56C4C4"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C740AF"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097439"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1CF822CA" w14:textId="77777777" w:rsidTr="00604067">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8477E5"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F85DA3"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D2111"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5A3D8D" w14:textId="77777777" w:rsidR="00BD0FC8" w:rsidRPr="00A17B45" w:rsidRDefault="00BD0FC8" w:rsidP="009C789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765B6DAE" w14:textId="77777777" w:rsidR="00BD0FC8" w:rsidRPr="0067577E" w:rsidRDefault="00BD0FC8" w:rsidP="00BD0FC8">
      <w:pPr>
        <w:tabs>
          <w:tab w:val="left" w:pos="-1080"/>
          <w:tab w:val="left" w:pos="-720"/>
        </w:tabs>
        <w:ind w:left="720" w:hanging="720"/>
        <w:rPr>
          <w:rFonts w:ascii="Calibri" w:hAnsi="Calibri" w:cs="Calibri"/>
          <w:sz w:val="24"/>
          <w:szCs w:val="24"/>
        </w:rPr>
      </w:pPr>
      <w:r w:rsidRPr="0067577E">
        <w:rPr>
          <w:rFonts w:ascii="Calibri" w:hAnsi="Calibri" w:cs="Calibri"/>
          <w:sz w:val="24"/>
          <w:szCs w:val="24"/>
        </w:rPr>
        <w:t>*Use additional pages as necessary</w:t>
      </w:r>
    </w:p>
    <w:p w14:paraId="2C8BA54C" w14:textId="77777777" w:rsidR="00BD0FC8" w:rsidRPr="004E3095" w:rsidRDefault="00BD0FC8" w:rsidP="004E3095">
      <w:bookmarkStart w:id="103" w:name="_SLEB_INFORMATION_SHEET"/>
      <w:bookmarkEnd w:id="103"/>
    </w:p>
    <w:p w14:paraId="04511C78" w14:textId="77777777" w:rsidR="00BD0FC8" w:rsidRPr="006E7032" w:rsidRDefault="00BD0FC8" w:rsidP="00BD0FC8">
      <w:pPr>
        <w:pStyle w:val="Heading4"/>
        <w:jc w:val="left"/>
        <w:rPr>
          <w:sz w:val="2"/>
          <w:szCs w:val="2"/>
        </w:rPr>
      </w:pPr>
      <w:r>
        <w:rPr>
          <w:sz w:val="20"/>
        </w:rPr>
        <w:br w:type="page"/>
      </w:r>
    </w:p>
    <w:p w14:paraId="25726BBA" w14:textId="19B72F52" w:rsidR="00D02C60" w:rsidRPr="00D02C60" w:rsidRDefault="00D02C60" w:rsidP="00184077">
      <w:pPr>
        <w:pStyle w:val="Heading4"/>
        <w:shd w:val="clear" w:color="auto" w:fill="FFF2CC" w:themeFill="accent4" w:themeFillTint="33"/>
        <w:ind w:left="-450"/>
        <w:jc w:val="left"/>
      </w:pPr>
      <w:r w:rsidRPr="00D02C60">
        <w:lastRenderedPageBreak/>
        <w:t>INSURANCE REQUIREMENTS</w:t>
      </w:r>
      <w:r w:rsidRPr="00D02C60">
        <w:tab/>
      </w:r>
    </w:p>
    <w:p w14:paraId="6D4ACB2E"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Pr="00EE1991">
        <w:rPr>
          <w:rFonts w:ascii="Calibri" w:hAnsi="Calibri" w:cs="Calibri"/>
          <w:sz w:val="24"/>
          <w:szCs w:val="26"/>
        </w:rPr>
        <w:t>Insurance certificates are not required at the time of submission; however, by signing the Bid Response Packet and submitting a bid</w:t>
      </w:r>
      <w:r>
        <w:rPr>
          <w:rFonts w:ascii="Calibri" w:hAnsi="Calibri" w:cs="Calibri"/>
          <w:sz w:val="24"/>
          <w:szCs w:val="26"/>
        </w:rPr>
        <w:t xml:space="preserve"> response</w:t>
      </w:r>
      <w:r w:rsidRPr="00EE1991">
        <w:rPr>
          <w:rFonts w:ascii="Calibri" w:hAnsi="Calibri" w:cs="Calibri"/>
          <w:sz w:val="24"/>
          <w:szCs w:val="26"/>
        </w:rPr>
        <w:t>, the Bidder agrees to meet the minimum insurance requirements</w:t>
      </w:r>
      <w:r>
        <w:rPr>
          <w:rFonts w:ascii="Calibri" w:hAnsi="Calibri" w:cs="Calibri"/>
          <w:sz w:val="24"/>
          <w:szCs w:val="26"/>
        </w:rPr>
        <w:t xml:space="preserve"> and provide any documentation requested by County upon request</w:t>
      </w:r>
      <w:r w:rsidRPr="00EE1991">
        <w:rPr>
          <w:rFonts w:ascii="Calibri" w:hAnsi="Calibri" w:cs="Calibri"/>
          <w:sz w:val="24"/>
          <w:szCs w:val="26"/>
        </w:rPr>
        <w:t>.</w:t>
      </w:r>
    </w:p>
    <w:p w14:paraId="69619706"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Pr>
          <w:rFonts w:ascii="Calibri" w:hAnsi="Calibri" w:cs="Calibri"/>
          <w:sz w:val="24"/>
          <w:szCs w:val="26"/>
        </w:rPr>
        <w:t>before</w:t>
      </w:r>
      <w:r w:rsidRPr="00EE1991">
        <w:rPr>
          <w:rFonts w:ascii="Calibri" w:hAnsi="Calibri" w:cs="Calibri"/>
          <w:sz w:val="24"/>
          <w:szCs w:val="26"/>
        </w:rPr>
        <w:t xml:space="preserve"> award and include an insurance certificate and additional </w:t>
      </w:r>
      <w:proofErr w:type="gramStart"/>
      <w:r w:rsidRPr="00EE1991">
        <w:rPr>
          <w:rFonts w:ascii="Calibri" w:hAnsi="Calibri" w:cs="Calibri"/>
          <w:sz w:val="24"/>
          <w:szCs w:val="26"/>
        </w:rPr>
        <w:t>insured</w:t>
      </w:r>
      <w:proofErr w:type="gramEnd"/>
      <w:r w:rsidRPr="00EE1991">
        <w:rPr>
          <w:rFonts w:ascii="Calibri" w:hAnsi="Calibri" w:cs="Calibri"/>
          <w:sz w:val="24"/>
          <w:szCs w:val="26"/>
        </w:rPr>
        <w:t xml:space="preserve"> certificate, naming the County of Alameda, which meets the minimum insurance requirements, as stated in the RFQ. </w:t>
      </w:r>
    </w:p>
    <w:p w14:paraId="5FEBAFFF"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Pr>
          <w:rFonts w:ascii="Calibri" w:hAnsi="Calibri" w:cs="Calibri"/>
          <w:sz w:val="24"/>
          <w:szCs w:val="26"/>
        </w:rPr>
        <w:t xml:space="preserve">a contract issued from </w:t>
      </w:r>
      <w:r w:rsidRPr="00EE1991">
        <w:rPr>
          <w:rFonts w:ascii="Calibri" w:hAnsi="Calibri" w:cs="Calibri"/>
          <w:sz w:val="24"/>
          <w:szCs w:val="26"/>
        </w:rPr>
        <w:t xml:space="preserve">this RFQ:   </w:t>
      </w:r>
    </w:p>
    <w:p w14:paraId="6FCBBC46" w14:textId="77777777" w:rsidR="00BD0FC8" w:rsidRDefault="00BD0FC8" w:rsidP="00BD0FC8">
      <w:pPr>
        <w:tabs>
          <w:tab w:val="num" w:pos="1440"/>
        </w:tabs>
        <w:rPr>
          <w:rFonts w:ascii="Calibri" w:hAnsi="Calibri" w:cs="Calibri"/>
          <w:szCs w:val="26"/>
        </w:rPr>
      </w:pPr>
    </w:p>
    <w:p w14:paraId="7602C62F" w14:textId="77777777" w:rsidR="00BD0FC8" w:rsidRDefault="00BD0FC8" w:rsidP="00BD0FC8">
      <w:pPr>
        <w:tabs>
          <w:tab w:val="num" w:pos="1440"/>
        </w:tabs>
        <w:rPr>
          <w:rFonts w:ascii="Calibri" w:hAnsi="Calibri" w:cs="Calibri"/>
          <w:szCs w:val="26"/>
        </w:rPr>
      </w:pPr>
    </w:p>
    <w:p w14:paraId="6379E38C" w14:textId="77777777" w:rsidR="00BD0FC8" w:rsidRDefault="00BD0FC8" w:rsidP="00BD0FC8">
      <w:pPr>
        <w:tabs>
          <w:tab w:val="num" w:pos="1440"/>
        </w:tabs>
        <w:rPr>
          <w:rFonts w:ascii="Calibri" w:hAnsi="Calibri" w:cs="Calibri"/>
          <w:szCs w:val="26"/>
        </w:rPr>
      </w:pPr>
    </w:p>
    <w:p w14:paraId="561B500B" w14:textId="77777777" w:rsidR="00BD0FC8" w:rsidRDefault="00BD0FC8" w:rsidP="00BD0FC8">
      <w:pPr>
        <w:tabs>
          <w:tab w:val="num" w:pos="1440"/>
        </w:tabs>
        <w:rPr>
          <w:rFonts w:ascii="Calibri" w:hAnsi="Calibri" w:cs="Calibri"/>
          <w:szCs w:val="26"/>
        </w:rPr>
      </w:pPr>
    </w:p>
    <w:p w14:paraId="70DA9C32" w14:textId="77777777" w:rsidR="00BD0FC8" w:rsidRDefault="00BD0FC8" w:rsidP="00BD0FC8">
      <w:pPr>
        <w:tabs>
          <w:tab w:val="num" w:pos="1440"/>
        </w:tabs>
        <w:rPr>
          <w:rFonts w:ascii="Calibri" w:hAnsi="Calibri" w:cs="Calibri"/>
          <w:szCs w:val="26"/>
        </w:rPr>
      </w:pPr>
    </w:p>
    <w:p w14:paraId="0DA72114" w14:textId="77777777" w:rsidR="00BD0FC8" w:rsidRDefault="00BD0FC8" w:rsidP="00BD0FC8">
      <w:pPr>
        <w:tabs>
          <w:tab w:val="num" w:pos="1440"/>
        </w:tabs>
        <w:rPr>
          <w:rFonts w:ascii="Calibri" w:hAnsi="Calibri" w:cs="Calibri"/>
          <w:szCs w:val="26"/>
        </w:rPr>
      </w:pPr>
    </w:p>
    <w:p w14:paraId="5FACB9EE" w14:textId="77777777" w:rsidR="00BD0FC8" w:rsidRDefault="00BD0FC8" w:rsidP="00BD0FC8">
      <w:pPr>
        <w:tabs>
          <w:tab w:val="num" w:pos="1440"/>
        </w:tabs>
        <w:rPr>
          <w:rFonts w:ascii="Calibri" w:hAnsi="Calibri" w:cs="Calibri"/>
          <w:szCs w:val="26"/>
        </w:rPr>
      </w:pPr>
    </w:p>
    <w:p w14:paraId="0065CC1C" w14:textId="77777777" w:rsidR="00BD0FC8" w:rsidRDefault="00BD0FC8" w:rsidP="00BD0FC8">
      <w:pPr>
        <w:tabs>
          <w:tab w:val="num" w:pos="1440"/>
        </w:tabs>
        <w:rPr>
          <w:rFonts w:ascii="Calibri" w:hAnsi="Calibri" w:cs="Calibri"/>
          <w:szCs w:val="26"/>
        </w:rPr>
      </w:pPr>
    </w:p>
    <w:p w14:paraId="5C54102F" w14:textId="77777777" w:rsidR="00BD0FC8" w:rsidRDefault="00BD0FC8" w:rsidP="00BD0FC8">
      <w:pPr>
        <w:tabs>
          <w:tab w:val="num" w:pos="1440"/>
        </w:tabs>
        <w:rPr>
          <w:rFonts w:ascii="Calibri" w:hAnsi="Calibri" w:cs="Calibri"/>
          <w:szCs w:val="26"/>
        </w:rPr>
      </w:pPr>
    </w:p>
    <w:p w14:paraId="1FFDB5E4" w14:textId="77777777" w:rsidR="00BD0FC8" w:rsidRDefault="00BD0FC8" w:rsidP="00BD0FC8">
      <w:pPr>
        <w:tabs>
          <w:tab w:val="num" w:pos="1440"/>
        </w:tabs>
        <w:rPr>
          <w:rFonts w:ascii="Calibri" w:hAnsi="Calibri" w:cs="Calibri"/>
          <w:szCs w:val="26"/>
        </w:rPr>
      </w:pPr>
    </w:p>
    <w:p w14:paraId="6337B362" w14:textId="77777777" w:rsidR="00BD0FC8" w:rsidRDefault="00BD0FC8" w:rsidP="00BD0FC8">
      <w:pPr>
        <w:tabs>
          <w:tab w:val="num" w:pos="1440"/>
        </w:tabs>
        <w:rPr>
          <w:rFonts w:ascii="Calibri" w:hAnsi="Calibri" w:cs="Calibri"/>
          <w:szCs w:val="26"/>
        </w:rPr>
      </w:pPr>
    </w:p>
    <w:p w14:paraId="6AE9A259" w14:textId="77777777" w:rsidR="00BD0FC8" w:rsidRDefault="00BD0FC8" w:rsidP="00BD0FC8">
      <w:pPr>
        <w:pStyle w:val="HeaderExhibit"/>
      </w:pPr>
      <w:r w:rsidRPr="00653703">
        <w:t xml:space="preserve">see next page for county of alameda </w:t>
      </w:r>
    </w:p>
    <w:p w14:paraId="11731FA6" w14:textId="77777777" w:rsidR="003726A7" w:rsidRDefault="00BD0FC8" w:rsidP="005A7075">
      <w:pPr>
        <w:pStyle w:val="HeaderExhibit"/>
      </w:pPr>
      <w:r w:rsidRPr="00653703">
        <w:t>minimum insurance requirements</w:t>
      </w:r>
    </w:p>
    <w:p w14:paraId="2280F125" w14:textId="77777777" w:rsidR="00AE3119" w:rsidRDefault="00AE3119" w:rsidP="005A7075">
      <w:pPr>
        <w:pStyle w:val="HeaderExhibit"/>
      </w:pPr>
    </w:p>
    <w:p w14:paraId="0C133723" w14:textId="6CE11D65" w:rsidR="006D26FA" w:rsidRDefault="006D26FA" w:rsidP="005A7075">
      <w:pPr>
        <w:pStyle w:val="HeaderExhibit"/>
      </w:pPr>
      <w:r>
        <w:br w:type="page"/>
      </w:r>
    </w:p>
    <w:p w14:paraId="75FE9193" w14:textId="77777777" w:rsidR="006D26FA" w:rsidRPr="00464A4E" w:rsidRDefault="006D26FA" w:rsidP="006D26FA">
      <w:pPr>
        <w:widowControl w:val="0"/>
        <w:autoSpaceDE w:val="0"/>
        <w:autoSpaceDN w:val="0"/>
        <w:jc w:val="center"/>
        <w:rPr>
          <w:rFonts w:ascii="Arial Narrow" w:eastAsia="Arial Narrow" w:hAnsi="Arial Narrow" w:cs="Arial Narrow"/>
          <w:b/>
          <w:spacing w:val="-2"/>
          <w:sz w:val="22"/>
          <w:u w:val="single"/>
        </w:rPr>
      </w:pPr>
      <w:r w:rsidRPr="00464A4E">
        <w:rPr>
          <w:rFonts w:ascii="Arial Narrow" w:eastAsia="Arial Narrow" w:hAnsi="Arial Narrow" w:cs="Arial Narrow"/>
          <w:b/>
          <w:sz w:val="22"/>
          <w:u w:val="single"/>
        </w:rPr>
        <w:lastRenderedPageBreak/>
        <w:t>COUNTY</w:t>
      </w:r>
      <w:r w:rsidRPr="00464A4E">
        <w:rPr>
          <w:rFonts w:ascii="Arial Narrow" w:eastAsia="Arial Narrow" w:hAnsi="Arial Narrow" w:cs="Arial Narrow"/>
          <w:b/>
          <w:spacing w:val="-6"/>
          <w:sz w:val="22"/>
          <w:u w:val="single"/>
        </w:rPr>
        <w:t xml:space="preserve"> </w:t>
      </w:r>
      <w:r w:rsidRPr="00464A4E">
        <w:rPr>
          <w:rFonts w:ascii="Arial Narrow" w:eastAsia="Arial Narrow" w:hAnsi="Arial Narrow" w:cs="Arial Narrow"/>
          <w:b/>
          <w:sz w:val="22"/>
          <w:u w:val="single"/>
        </w:rPr>
        <w:t>OF</w:t>
      </w:r>
      <w:r w:rsidRPr="00464A4E">
        <w:rPr>
          <w:rFonts w:ascii="Arial Narrow" w:eastAsia="Arial Narrow" w:hAnsi="Arial Narrow" w:cs="Arial Narrow"/>
          <w:b/>
          <w:spacing w:val="-5"/>
          <w:sz w:val="22"/>
          <w:u w:val="single"/>
        </w:rPr>
        <w:t xml:space="preserve"> </w:t>
      </w:r>
      <w:r w:rsidRPr="00464A4E">
        <w:rPr>
          <w:rFonts w:ascii="Arial Narrow" w:eastAsia="Arial Narrow" w:hAnsi="Arial Narrow" w:cs="Arial Narrow"/>
          <w:b/>
          <w:sz w:val="22"/>
          <w:u w:val="single"/>
        </w:rPr>
        <w:t>ALAMEDA</w:t>
      </w:r>
      <w:r w:rsidRPr="00464A4E">
        <w:rPr>
          <w:rFonts w:ascii="Arial Narrow" w:eastAsia="Arial Narrow" w:hAnsi="Arial Narrow" w:cs="Arial Narrow"/>
          <w:b/>
          <w:spacing w:val="-5"/>
          <w:sz w:val="22"/>
          <w:u w:val="single"/>
        </w:rPr>
        <w:t xml:space="preserve"> </w:t>
      </w:r>
      <w:r w:rsidRPr="00464A4E">
        <w:rPr>
          <w:rFonts w:ascii="Arial Narrow" w:eastAsia="Arial Narrow" w:hAnsi="Arial Narrow" w:cs="Arial Narrow"/>
          <w:b/>
          <w:sz w:val="22"/>
          <w:u w:val="single"/>
        </w:rPr>
        <w:t>MINIMUM</w:t>
      </w:r>
      <w:r w:rsidRPr="00464A4E">
        <w:rPr>
          <w:rFonts w:ascii="Arial Narrow" w:eastAsia="Arial Narrow" w:hAnsi="Arial Narrow" w:cs="Arial Narrow"/>
          <w:b/>
          <w:spacing w:val="-6"/>
          <w:sz w:val="22"/>
          <w:u w:val="single"/>
        </w:rPr>
        <w:t xml:space="preserve"> </w:t>
      </w:r>
      <w:r w:rsidRPr="00464A4E">
        <w:rPr>
          <w:rFonts w:ascii="Arial Narrow" w:eastAsia="Arial Narrow" w:hAnsi="Arial Narrow" w:cs="Arial Narrow"/>
          <w:b/>
          <w:sz w:val="22"/>
          <w:u w:val="single"/>
        </w:rPr>
        <w:t>INSURANCE</w:t>
      </w:r>
      <w:r w:rsidRPr="00464A4E">
        <w:rPr>
          <w:rFonts w:ascii="Arial Narrow" w:eastAsia="Arial Narrow" w:hAnsi="Arial Narrow" w:cs="Arial Narrow"/>
          <w:b/>
          <w:spacing w:val="-5"/>
          <w:sz w:val="22"/>
          <w:u w:val="single"/>
        </w:rPr>
        <w:t xml:space="preserve"> </w:t>
      </w:r>
      <w:r w:rsidRPr="00464A4E">
        <w:rPr>
          <w:rFonts w:ascii="Arial Narrow" w:eastAsia="Arial Narrow" w:hAnsi="Arial Narrow" w:cs="Arial Narrow"/>
          <w:b/>
          <w:spacing w:val="-2"/>
          <w:sz w:val="22"/>
          <w:u w:val="single"/>
        </w:rPr>
        <w:t>REQUIREMENTS</w:t>
      </w:r>
    </w:p>
    <w:p w14:paraId="42239C07" w14:textId="77777777" w:rsidR="006D26FA" w:rsidRPr="00184077" w:rsidRDefault="006D26FA" w:rsidP="006D26FA">
      <w:pPr>
        <w:widowControl w:val="0"/>
        <w:tabs>
          <w:tab w:val="left" w:pos="4500"/>
          <w:tab w:val="left" w:pos="8100"/>
        </w:tabs>
        <w:autoSpaceDE w:val="0"/>
        <w:autoSpaceDN w:val="0"/>
        <w:spacing w:before="88"/>
        <w:ind w:left="-360" w:right="-630"/>
        <w:rPr>
          <w:rFonts w:ascii="Arial Narrow" w:hAnsi="Arial Narrow"/>
          <w:spacing w:val="-4"/>
          <w:sz w:val="18"/>
          <w:szCs w:val="18"/>
        </w:rPr>
      </w:pPr>
      <w:r w:rsidRPr="00184077">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184077">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184077">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184077">
        <w:rPr>
          <w:rFonts w:ascii="Arial Narrow" w:hAnsi="Arial Narrow"/>
          <w:spacing w:val="-4"/>
          <w:sz w:val="18"/>
          <w:szCs w:val="18"/>
        </w:rPr>
        <w:t>in excess of</w:t>
      </w:r>
      <w:proofErr w:type="gramEnd"/>
      <w:r w:rsidRPr="00184077">
        <w:rPr>
          <w:rFonts w:ascii="Arial Narrow" w:hAnsi="Arial Narrow"/>
          <w:spacing w:val="-4"/>
          <w:sz w:val="18"/>
          <w:szCs w:val="18"/>
        </w:rPr>
        <w:t xml:space="preserve"> the specified minimum limits of insurance and coverage shall be available to the County.</w:t>
      </w:r>
    </w:p>
    <w:p w14:paraId="6B259A79" w14:textId="77777777" w:rsidR="006D26FA" w:rsidRDefault="006D26FA" w:rsidP="006D26FA">
      <w:pPr>
        <w:widowControl w:val="0"/>
        <w:tabs>
          <w:tab w:val="left" w:pos="4500"/>
          <w:tab w:val="left" w:pos="8100"/>
        </w:tabs>
        <w:autoSpaceDE w:val="0"/>
        <w:autoSpaceDN w:val="0"/>
        <w:spacing w:before="88"/>
        <w:ind w:left="86"/>
        <w:rPr>
          <w:rFonts w:ascii="Arial Narrow" w:eastAsia="Arial Narrow" w:hAnsi="Arial Narrow" w:cs="Arial Narrow"/>
          <w:spacing w:val="-2"/>
          <w:sz w:val="18"/>
          <w:szCs w:val="18"/>
        </w:rPr>
      </w:pPr>
    </w:p>
    <w:tbl>
      <w:tblPr>
        <w:tblStyle w:val="TableGrid"/>
        <w:tblW w:w="11250" w:type="dxa"/>
        <w:tblInd w:w="-365" w:type="dxa"/>
        <w:tblLook w:val="04A0" w:firstRow="1" w:lastRow="0" w:firstColumn="1" w:lastColumn="0" w:noHBand="0" w:noVBand="1"/>
        <w:tblCaption w:val="Certificate C-1 Insurance Table"/>
      </w:tblPr>
      <w:tblGrid>
        <w:gridCol w:w="645"/>
        <w:gridCol w:w="6713"/>
        <w:gridCol w:w="3892"/>
      </w:tblGrid>
      <w:tr w:rsidR="006D26FA" w:rsidRPr="00184077" w14:paraId="0D8DEE58" w14:textId="77777777" w:rsidTr="009C789B">
        <w:trPr>
          <w:cantSplit/>
        </w:trPr>
        <w:tc>
          <w:tcPr>
            <w:tcW w:w="645" w:type="dxa"/>
            <w:shd w:val="clear" w:color="auto" w:fill="AEAAAA" w:themeFill="background2" w:themeFillShade="BF"/>
          </w:tcPr>
          <w:p w14:paraId="1CA3FD4F" w14:textId="77777777" w:rsidR="006D26FA" w:rsidRPr="00184077" w:rsidRDefault="006D26FA" w:rsidP="009C789B">
            <w:pPr>
              <w:jc w:val="both"/>
              <w:rPr>
                <w:rFonts w:ascii="Arial Narrow" w:hAnsi="Arial Narrow"/>
                <w:spacing w:val="-4"/>
                <w:sz w:val="18"/>
                <w:szCs w:val="18"/>
              </w:rPr>
            </w:pPr>
            <w:r w:rsidRPr="00184077">
              <w:rPr>
                <w:rFonts w:ascii="Arial Narrow" w:hAnsi="Arial Narrow"/>
                <w:b/>
                <w:sz w:val="18"/>
                <w:szCs w:val="18"/>
              </w:rPr>
              <w:t xml:space="preserve">TYPE </w:t>
            </w:r>
          </w:p>
        </w:tc>
        <w:tc>
          <w:tcPr>
            <w:tcW w:w="6713" w:type="dxa"/>
            <w:shd w:val="clear" w:color="auto" w:fill="AEAAAA" w:themeFill="background2" w:themeFillShade="BF"/>
            <w:vAlign w:val="center"/>
          </w:tcPr>
          <w:p w14:paraId="5A398229" w14:textId="77777777" w:rsidR="006D26FA" w:rsidRPr="00184077" w:rsidRDefault="006D26FA" w:rsidP="009C789B">
            <w:pPr>
              <w:jc w:val="both"/>
              <w:rPr>
                <w:rFonts w:ascii="Arial Narrow" w:hAnsi="Arial Narrow"/>
                <w:spacing w:val="-4"/>
                <w:sz w:val="18"/>
                <w:szCs w:val="18"/>
              </w:rPr>
            </w:pPr>
            <w:r w:rsidRPr="00184077">
              <w:rPr>
                <w:rFonts w:ascii="Arial Narrow" w:hAnsi="Arial Narrow"/>
                <w:b/>
                <w:sz w:val="18"/>
                <w:szCs w:val="18"/>
              </w:rPr>
              <w:t>INSURANCE COVERAGES</w:t>
            </w:r>
          </w:p>
        </w:tc>
        <w:tc>
          <w:tcPr>
            <w:tcW w:w="3892" w:type="dxa"/>
            <w:shd w:val="clear" w:color="auto" w:fill="AEAAAA" w:themeFill="background2" w:themeFillShade="BF"/>
            <w:vAlign w:val="center"/>
          </w:tcPr>
          <w:p w14:paraId="6B433D27" w14:textId="77777777" w:rsidR="006D26FA" w:rsidRPr="00184077" w:rsidRDefault="006D26FA" w:rsidP="009C789B">
            <w:pPr>
              <w:jc w:val="both"/>
              <w:rPr>
                <w:rFonts w:ascii="Arial Narrow" w:hAnsi="Arial Narrow"/>
                <w:spacing w:val="-4"/>
                <w:sz w:val="18"/>
                <w:szCs w:val="18"/>
              </w:rPr>
            </w:pPr>
            <w:r w:rsidRPr="00184077">
              <w:rPr>
                <w:rFonts w:ascii="Arial Narrow" w:hAnsi="Arial Narrow"/>
                <w:b/>
                <w:sz w:val="18"/>
                <w:szCs w:val="18"/>
              </w:rPr>
              <w:t>MINIMUM LIMITS</w:t>
            </w:r>
          </w:p>
        </w:tc>
      </w:tr>
      <w:tr w:rsidR="006D26FA" w:rsidRPr="00184077" w14:paraId="73F8F632" w14:textId="77777777" w:rsidTr="009C789B">
        <w:trPr>
          <w:cantSplit/>
        </w:trPr>
        <w:tc>
          <w:tcPr>
            <w:tcW w:w="645" w:type="dxa"/>
          </w:tcPr>
          <w:p w14:paraId="18FD4C1C" w14:textId="77777777" w:rsidR="006D26FA" w:rsidRPr="00184077" w:rsidRDefault="006D26FA" w:rsidP="009C789B">
            <w:pPr>
              <w:jc w:val="both"/>
              <w:rPr>
                <w:rFonts w:ascii="Arial Narrow" w:hAnsi="Arial Narrow"/>
                <w:spacing w:val="-4"/>
                <w:sz w:val="18"/>
                <w:szCs w:val="18"/>
              </w:rPr>
            </w:pPr>
            <w:r w:rsidRPr="00184077">
              <w:rPr>
                <w:rFonts w:ascii="Arial Narrow" w:hAnsi="Arial Narrow"/>
                <w:b/>
                <w:sz w:val="18"/>
                <w:szCs w:val="18"/>
              </w:rPr>
              <w:t>A</w:t>
            </w:r>
          </w:p>
        </w:tc>
        <w:tc>
          <w:tcPr>
            <w:tcW w:w="6713" w:type="dxa"/>
          </w:tcPr>
          <w:p w14:paraId="485D931B" w14:textId="77777777" w:rsidR="006D26FA" w:rsidRPr="00184077" w:rsidRDefault="006D26FA" w:rsidP="009C789B">
            <w:pPr>
              <w:spacing w:before="40"/>
              <w:rPr>
                <w:rFonts w:ascii="Arial Narrow" w:hAnsi="Arial Narrow"/>
                <w:b/>
                <w:sz w:val="18"/>
                <w:szCs w:val="18"/>
              </w:rPr>
            </w:pPr>
            <w:r w:rsidRPr="00184077">
              <w:rPr>
                <w:rFonts w:ascii="Arial Narrow" w:hAnsi="Arial Narrow"/>
                <w:b/>
                <w:sz w:val="18"/>
                <w:szCs w:val="18"/>
              </w:rPr>
              <w:t>Commercial General Liability</w:t>
            </w:r>
          </w:p>
          <w:p w14:paraId="48E150D8" w14:textId="77777777" w:rsidR="006D26FA" w:rsidRPr="00184077" w:rsidRDefault="006D26FA" w:rsidP="009C789B">
            <w:pPr>
              <w:jc w:val="both"/>
              <w:rPr>
                <w:rFonts w:ascii="Arial Narrow" w:hAnsi="Arial Narrow"/>
                <w:spacing w:val="-4"/>
                <w:sz w:val="18"/>
                <w:szCs w:val="18"/>
              </w:rPr>
            </w:pPr>
            <w:r w:rsidRPr="00184077">
              <w:rPr>
                <w:rFonts w:ascii="Arial Narrow" w:hAnsi="Arial Narrow"/>
                <w:sz w:val="18"/>
                <w:szCs w:val="18"/>
              </w:rPr>
              <w:t>Premises Liability; Products and Completed Operations; Contractual Liability; Personal Injury and Advertising Liability</w:t>
            </w:r>
          </w:p>
        </w:tc>
        <w:tc>
          <w:tcPr>
            <w:tcW w:w="3892" w:type="dxa"/>
          </w:tcPr>
          <w:p w14:paraId="06E746BD" w14:textId="77777777" w:rsidR="006D26FA" w:rsidRPr="00184077" w:rsidRDefault="006D26FA" w:rsidP="009C789B">
            <w:pPr>
              <w:spacing w:before="40"/>
              <w:rPr>
                <w:rFonts w:ascii="Arial Narrow" w:hAnsi="Arial Narrow"/>
                <w:sz w:val="18"/>
                <w:szCs w:val="18"/>
              </w:rPr>
            </w:pPr>
            <w:r w:rsidRPr="00184077">
              <w:rPr>
                <w:rFonts w:ascii="Arial Narrow" w:hAnsi="Arial Narrow"/>
                <w:sz w:val="18"/>
                <w:szCs w:val="18"/>
              </w:rPr>
              <w:t>$1,000,000 per occurrence (CSL)</w:t>
            </w:r>
          </w:p>
          <w:p w14:paraId="71917316" w14:textId="77777777" w:rsidR="006D26FA" w:rsidRPr="00184077" w:rsidRDefault="006D26FA" w:rsidP="009C789B">
            <w:pPr>
              <w:jc w:val="both"/>
              <w:rPr>
                <w:rFonts w:ascii="Arial Narrow" w:hAnsi="Arial Narrow"/>
                <w:spacing w:val="-4"/>
                <w:sz w:val="18"/>
                <w:szCs w:val="18"/>
              </w:rPr>
            </w:pPr>
            <w:r w:rsidRPr="00184077">
              <w:rPr>
                <w:rFonts w:ascii="Arial Narrow" w:hAnsi="Arial Narrow"/>
                <w:sz w:val="18"/>
                <w:szCs w:val="18"/>
              </w:rPr>
              <w:t>Bodily Injury and Property Damage</w:t>
            </w:r>
          </w:p>
        </w:tc>
      </w:tr>
      <w:tr w:rsidR="006D26FA" w:rsidRPr="00184077" w14:paraId="24FF0840" w14:textId="77777777" w:rsidTr="009C789B">
        <w:trPr>
          <w:cantSplit/>
        </w:trPr>
        <w:tc>
          <w:tcPr>
            <w:tcW w:w="645" w:type="dxa"/>
          </w:tcPr>
          <w:p w14:paraId="3109C8E3" w14:textId="77777777" w:rsidR="006D26FA" w:rsidRPr="00184077" w:rsidRDefault="006D26FA" w:rsidP="009C789B">
            <w:pPr>
              <w:jc w:val="both"/>
              <w:rPr>
                <w:rFonts w:ascii="Arial Narrow" w:hAnsi="Arial Narrow"/>
                <w:spacing w:val="-4"/>
                <w:sz w:val="18"/>
                <w:szCs w:val="18"/>
              </w:rPr>
            </w:pPr>
            <w:r w:rsidRPr="00184077">
              <w:rPr>
                <w:rFonts w:ascii="Arial Narrow" w:hAnsi="Arial Narrow"/>
                <w:b/>
                <w:sz w:val="18"/>
                <w:szCs w:val="18"/>
              </w:rPr>
              <w:t>B</w:t>
            </w:r>
          </w:p>
        </w:tc>
        <w:tc>
          <w:tcPr>
            <w:tcW w:w="6713" w:type="dxa"/>
          </w:tcPr>
          <w:p w14:paraId="5F6C7585" w14:textId="77777777" w:rsidR="006D26FA" w:rsidRPr="00184077" w:rsidRDefault="006D26FA" w:rsidP="009C789B">
            <w:pPr>
              <w:spacing w:before="40"/>
              <w:rPr>
                <w:rFonts w:ascii="Arial Narrow" w:hAnsi="Arial Narrow"/>
                <w:b/>
                <w:sz w:val="18"/>
                <w:szCs w:val="18"/>
              </w:rPr>
            </w:pPr>
            <w:r w:rsidRPr="00184077">
              <w:rPr>
                <w:rFonts w:ascii="Arial Narrow" w:hAnsi="Arial Narrow"/>
                <w:b/>
                <w:sz w:val="18"/>
                <w:szCs w:val="18"/>
              </w:rPr>
              <w:t>Commercial or Business Automobile Liability</w:t>
            </w:r>
          </w:p>
          <w:p w14:paraId="5EE54CFA" w14:textId="77777777" w:rsidR="006D26FA" w:rsidRPr="00184077" w:rsidRDefault="006D26FA" w:rsidP="009C789B">
            <w:pPr>
              <w:jc w:val="both"/>
              <w:rPr>
                <w:rFonts w:ascii="Arial Narrow" w:hAnsi="Arial Narrow"/>
                <w:spacing w:val="-4"/>
                <w:sz w:val="18"/>
                <w:szCs w:val="18"/>
              </w:rPr>
            </w:pPr>
            <w:r w:rsidRPr="00184077">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3892" w:type="dxa"/>
          </w:tcPr>
          <w:p w14:paraId="1DC6EE9C" w14:textId="77777777" w:rsidR="006D26FA" w:rsidRPr="00184077" w:rsidRDefault="006D26FA" w:rsidP="009C789B">
            <w:pPr>
              <w:spacing w:before="40"/>
              <w:rPr>
                <w:rFonts w:ascii="Arial Narrow" w:hAnsi="Arial Narrow"/>
                <w:sz w:val="18"/>
                <w:szCs w:val="18"/>
              </w:rPr>
            </w:pPr>
            <w:r w:rsidRPr="00184077">
              <w:rPr>
                <w:rFonts w:ascii="Arial Narrow" w:hAnsi="Arial Narrow"/>
                <w:sz w:val="18"/>
                <w:szCs w:val="18"/>
              </w:rPr>
              <w:t>$1,000,000 per occurrence (CSL)</w:t>
            </w:r>
          </w:p>
          <w:p w14:paraId="73BC9DB3" w14:textId="77777777" w:rsidR="006D26FA" w:rsidRPr="00184077" w:rsidRDefault="006D26FA" w:rsidP="009C789B">
            <w:pPr>
              <w:rPr>
                <w:rFonts w:ascii="Arial Narrow" w:hAnsi="Arial Narrow"/>
                <w:sz w:val="18"/>
                <w:szCs w:val="18"/>
              </w:rPr>
            </w:pPr>
            <w:r w:rsidRPr="00184077">
              <w:rPr>
                <w:rFonts w:ascii="Arial Narrow" w:hAnsi="Arial Narrow"/>
                <w:sz w:val="18"/>
                <w:szCs w:val="18"/>
              </w:rPr>
              <w:t>Any Auto or Hired and Non-Owned Autos</w:t>
            </w:r>
          </w:p>
          <w:p w14:paraId="25FAE3B9" w14:textId="77777777" w:rsidR="006D26FA" w:rsidRPr="00184077" w:rsidRDefault="006D26FA" w:rsidP="009C789B">
            <w:pPr>
              <w:jc w:val="both"/>
              <w:rPr>
                <w:rFonts w:ascii="Arial Narrow" w:hAnsi="Arial Narrow"/>
                <w:spacing w:val="-4"/>
                <w:sz w:val="18"/>
                <w:szCs w:val="18"/>
              </w:rPr>
            </w:pPr>
            <w:r w:rsidRPr="00184077">
              <w:rPr>
                <w:rFonts w:ascii="Arial Narrow" w:hAnsi="Arial Narrow"/>
                <w:sz w:val="18"/>
                <w:szCs w:val="18"/>
              </w:rPr>
              <w:t>Bodily Injury and Property Damage</w:t>
            </w:r>
          </w:p>
        </w:tc>
      </w:tr>
      <w:tr w:rsidR="006D26FA" w:rsidRPr="00184077" w14:paraId="7F7D7E4F" w14:textId="77777777" w:rsidTr="009C789B">
        <w:trPr>
          <w:cantSplit/>
        </w:trPr>
        <w:tc>
          <w:tcPr>
            <w:tcW w:w="645" w:type="dxa"/>
          </w:tcPr>
          <w:p w14:paraId="66EC4322" w14:textId="77777777" w:rsidR="006D26FA" w:rsidRPr="00184077" w:rsidRDefault="006D26FA" w:rsidP="009C789B">
            <w:pPr>
              <w:jc w:val="both"/>
              <w:rPr>
                <w:rFonts w:ascii="Arial Narrow" w:hAnsi="Arial Narrow"/>
                <w:spacing w:val="-4"/>
                <w:sz w:val="18"/>
                <w:szCs w:val="18"/>
              </w:rPr>
            </w:pPr>
            <w:r w:rsidRPr="00184077">
              <w:rPr>
                <w:rFonts w:ascii="Arial Narrow" w:hAnsi="Arial Narrow"/>
                <w:b/>
                <w:sz w:val="18"/>
                <w:szCs w:val="18"/>
              </w:rPr>
              <w:t>C</w:t>
            </w:r>
          </w:p>
        </w:tc>
        <w:tc>
          <w:tcPr>
            <w:tcW w:w="6713" w:type="dxa"/>
          </w:tcPr>
          <w:p w14:paraId="10D85EEC" w14:textId="77777777" w:rsidR="006D26FA" w:rsidRPr="00184077" w:rsidRDefault="006D26FA" w:rsidP="009C789B">
            <w:pPr>
              <w:spacing w:before="40"/>
              <w:rPr>
                <w:rFonts w:ascii="Arial Narrow" w:hAnsi="Arial Narrow"/>
                <w:b/>
                <w:sz w:val="18"/>
                <w:szCs w:val="18"/>
              </w:rPr>
            </w:pPr>
            <w:r w:rsidRPr="00184077">
              <w:rPr>
                <w:rFonts w:ascii="Arial Narrow" w:hAnsi="Arial Narrow"/>
                <w:b/>
                <w:sz w:val="18"/>
                <w:szCs w:val="18"/>
              </w:rPr>
              <w:t>Workers’ Compensation (WC) and Employers Liability (EL)</w:t>
            </w:r>
          </w:p>
          <w:p w14:paraId="57BE48F8" w14:textId="77777777" w:rsidR="006D26FA" w:rsidRPr="00184077" w:rsidRDefault="006D26FA" w:rsidP="009C789B">
            <w:pPr>
              <w:rPr>
                <w:rFonts w:ascii="Arial Narrow" w:hAnsi="Arial Narrow"/>
                <w:sz w:val="18"/>
                <w:szCs w:val="18"/>
              </w:rPr>
            </w:pPr>
            <w:r w:rsidRPr="00184077">
              <w:rPr>
                <w:rFonts w:ascii="Arial Narrow" w:hAnsi="Arial Narrow"/>
                <w:sz w:val="18"/>
                <w:szCs w:val="18"/>
              </w:rPr>
              <w:t xml:space="preserve">As required by State of California </w:t>
            </w:r>
          </w:p>
          <w:p w14:paraId="3A0225A4" w14:textId="77777777" w:rsidR="006D26FA" w:rsidRPr="00184077" w:rsidRDefault="006D26FA" w:rsidP="009C789B">
            <w:pPr>
              <w:jc w:val="both"/>
              <w:rPr>
                <w:rFonts w:ascii="Arial Narrow" w:hAnsi="Arial Narrow"/>
                <w:spacing w:val="-4"/>
                <w:sz w:val="18"/>
                <w:szCs w:val="18"/>
              </w:rPr>
            </w:pPr>
          </w:p>
        </w:tc>
        <w:tc>
          <w:tcPr>
            <w:tcW w:w="3892" w:type="dxa"/>
          </w:tcPr>
          <w:p w14:paraId="7F6ACC5B" w14:textId="77777777" w:rsidR="006D26FA" w:rsidRPr="00184077" w:rsidRDefault="006D26FA" w:rsidP="009C789B">
            <w:pPr>
              <w:spacing w:before="40"/>
              <w:rPr>
                <w:rFonts w:ascii="Arial Narrow" w:hAnsi="Arial Narrow"/>
                <w:sz w:val="18"/>
                <w:szCs w:val="18"/>
              </w:rPr>
            </w:pPr>
            <w:r w:rsidRPr="00184077">
              <w:rPr>
                <w:rFonts w:ascii="Arial Narrow" w:hAnsi="Arial Narrow"/>
                <w:sz w:val="18"/>
                <w:szCs w:val="18"/>
              </w:rPr>
              <w:t>WC:  Statutory Limits</w:t>
            </w:r>
          </w:p>
          <w:p w14:paraId="3F2EBFB6" w14:textId="77777777" w:rsidR="006D26FA" w:rsidRPr="00184077" w:rsidRDefault="006D26FA" w:rsidP="009C789B">
            <w:pPr>
              <w:jc w:val="both"/>
              <w:rPr>
                <w:rFonts w:ascii="Arial Narrow" w:hAnsi="Arial Narrow"/>
                <w:spacing w:val="-4"/>
                <w:sz w:val="18"/>
                <w:szCs w:val="18"/>
              </w:rPr>
            </w:pPr>
            <w:r w:rsidRPr="00184077">
              <w:rPr>
                <w:rFonts w:ascii="Arial Narrow" w:hAnsi="Arial Narrow"/>
                <w:sz w:val="18"/>
                <w:szCs w:val="18"/>
              </w:rPr>
              <w:t>EL:  No less than $1,000,000 per accident for bodily injury or disease</w:t>
            </w:r>
          </w:p>
        </w:tc>
      </w:tr>
      <w:tr w:rsidR="006D26FA" w:rsidRPr="00184077" w14:paraId="7024C0EE" w14:textId="77777777" w:rsidTr="009C789B">
        <w:trPr>
          <w:cantSplit/>
        </w:trPr>
        <w:tc>
          <w:tcPr>
            <w:tcW w:w="645" w:type="dxa"/>
          </w:tcPr>
          <w:p w14:paraId="0C638AB3" w14:textId="77777777" w:rsidR="006D26FA" w:rsidRPr="00184077" w:rsidRDefault="006D26FA" w:rsidP="009C789B">
            <w:pPr>
              <w:spacing w:before="60"/>
              <w:rPr>
                <w:rFonts w:ascii="Arial Narrow" w:hAnsi="Arial Narrow"/>
                <w:b/>
                <w:sz w:val="18"/>
                <w:szCs w:val="18"/>
              </w:rPr>
            </w:pPr>
            <w:r w:rsidRPr="00184077">
              <w:rPr>
                <w:rFonts w:ascii="Arial Narrow" w:hAnsi="Arial Narrow"/>
                <w:b/>
                <w:sz w:val="18"/>
                <w:szCs w:val="18"/>
              </w:rPr>
              <w:t>D</w:t>
            </w:r>
          </w:p>
          <w:p w14:paraId="61CC9B04" w14:textId="77777777" w:rsidR="006D26FA" w:rsidRPr="00184077" w:rsidRDefault="006D26FA" w:rsidP="009C789B">
            <w:pPr>
              <w:jc w:val="both"/>
              <w:rPr>
                <w:rFonts w:ascii="Arial Narrow" w:hAnsi="Arial Narrow"/>
                <w:spacing w:val="-4"/>
                <w:sz w:val="18"/>
                <w:szCs w:val="18"/>
              </w:rPr>
            </w:pPr>
          </w:p>
        </w:tc>
        <w:tc>
          <w:tcPr>
            <w:tcW w:w="10605" w:type="dxa"/>
            <w:gridSpan w:val="2"/>
          </w:tcPr>
          <w:p w14:paraId="0163C5D1" w14:textId="77777777" w:rsidR="006D26FA" w:rsidRPr="00184077" w:rsidRDefault="006D26FA" w:rsidP="009C789B">
            <w:pPr>
              <w:spacing w:before="60"/>
              <w:rPr>
                <w:rFonts w:ascii="Arial Narrow" w:hAnsi="Arial Narrow"/>
                <w:sz w:val="18"/>
                <w:szCs w:val="18"/>
                <w:u w:val="single"/>
              </w:rPr>
            </w:pPr>
            <w:r w:rsidRPr="00184077">
              <w:rPr>
                <w:rFonts w:ascii="Arial Narrow" w:hAnsi="Arial Narrow"/>
                <w:b/>
                <w:sz w:val="18"/>
                <w:szCs w:val="18"/>
                <w:u w:val="single"/>
              </w:rPr>
              <w:t>Endorsements and Conditions</w:t>
            </w:r>
            <w:r w:rsidRPr="00184077">
              <w:rPr>
                <w:rFonts w:ascii="Arial Narrow" w:hAnsi="Arial Narrow"/>
                <w:sz w:val="18"/>
                <w:szCs w:val="18"/>
                <w:u w:val="single"/>
              </w:rPr>
              <w:t>:</w:t>
            </w:r>
          </w:p>
          <w:p w14:paraId="6BA8A2D6" w14:textId="77777777" w:rsidR="006D26FA" w:rsidRPr="00184077" w:rsidRDefault="006D26FA" w:rsidP="009C789B">
            <w:pPr>
              <w:rPr>
                <w:rFonts w:ascii="Arial Narrow" w:hAnsi="Arial Narrow"/>
                <w:sz w:val="18"/>
                <w:szCs w:val="18"/>
              </w:rPr>
            </w:pPr>
          </w:p>
          <w:p w14:paraId="3F7BE9A0" w14:textId="77777777" w:rsidR="006D26FA" w:rsidRPr="00184077" w:rsidRDefault="006D26FA" w:rsidP="009C789B">
            <w:pPr>
              <w:keepNext/>
              <w:numPr>
                <w:ilvl w:val="0"/>
                <w:numId w:val="18"/>
              </w:numPr>
              <w:spacing w:after="80"/>
              <w:outlineLvl w:val="2"/>
              <w:rPr>
                <w:rFonts w:ascii="Arial Narrow" w:hAnsi="Arial Narrow"/>
                <w:sz w:val="18"/>
                <w:szCs w:val="18"/>
              </w:rPr>
            </w:pPr>
            <w:r w:rsidRPr="00184077">
              <w:rPr>
                <w:rFonts w:ascii="Arial Narrow" w:hAnsi="Arial Narrow"/>
                <w:b/>
                <w:sz w:val="18"/>
                <w:szCs w:val="18"/>
              </w:rPr>
              <w:t xml:space="preserve">ADDITIONAL INSURED: </w:t>
            </w:r>
            <w:r w:rsidRPr="00184077">
              <w:rPr>
                <w:rFonts w:ascii="Arial Narrow" w:hAnsi="Arial Narrow"/>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184077">
              <w:rPr>
                <w:rFonts w:ascii="Arial Narrow" w:hAnsi="Arial Narrow"/>
                <w:b/>
                <w:sz w:val="18"/>
                <w:szCs w:val="18"/>
              </w:rPr>
              <w:t xml:space="preserve">both </w:t>
            </w:r>
            <w:r w:rsidRPr="00184077">
              <w:rPr>
                <w:rFonts w:ascii="Arial Narrow" w:hAnsi="Arial Narrow"/>
                <w:sz w:val="18"/>
                <w:szCs w:val="18"/>
              </w:rPr>
              <w:t xml:space="preserve">CG 20 10, CG 20 26, CG 20 33, or CG 20 38; </w:t>
            </w:r>
            <w:r w:rsidRPr="00184077">
              <w:rPr>
                <w:rFonts w:ascii="Arial Narrow" w:hAnsi="Arial Narrow"/>
                <w:b/>
                <w:sz w:val="18"/>
                <w:szCs w:val="18"/>
              </w:rPr>
              <w:t>and</w:t>
            </w:r>
            <w:r w:rsidRPr="00184077">
              <w:rPr>
                <w:rFonts w:ascii="Arial Narrow" w:hAnsi="Arial Narrow"/>
                <w:sz w:val="18"/>
                <w:szCs w:val="18"/>
              </w:rPr>
              <w:t xml:space="preserve"> CG 20 37 if a later edition is used). Auto policy shall contain or be endorsed to contain additional </w:t>
            </w:r>
            <w:proofErr w:type="gramStart"/>
            <w:r w:rsidRPr="00184077">
              <w:rPr>
                <w:rFonts w:ascii="Arial Narrow" w:hAnsi="Arial Narrow"/>
                <w:sz w:val="18"/>
                <w:szCs w:val="18"/>
              </w:rPr>
              <w:t>insured</w:t>
            </w:r>
            <w:proofErr w:type="gramEnd"/>
            <w:r w:rsidRPr="00184077">
              <w:rPr>
                <w:rFonts w:ascii="Arial Narrow" w:hAnsi="Arial Narrow"/>
                <w:sz w:val="18"/>
                <w:szCs w:val="18"/>
              </w:rPr>
              <w:t xml:space="preserve"> coverage for the County.</w:t>
            </w:r>
          </w:p>
          <w:p w14:paraId="0FBE6423" w14:textId="77777777" w:rsidR="006D26FA" w:rsidRPr="00184077" w:rsidRDefault="006D26FA" w:rsidP="009C789B">
            <w:pPr>
              <w:numPr>
                <w:ilvl w:val="0"/>
                <w:numId w:val="18"/>
              </w:numPr>
              <w:spacing w:after="80"/>
              <w:rPr>
                <w:rFonts w:ascii="Arial Narrow" w:hAnsi="Arial Narrow"/>
                <w:sz w:val="18"/>
                <w:szCs w:val="18"/>
              </w:rPr>
            </w:pPr>
            <w:r w:rsidRPr="00184077">
              <w:rPr>
                <w:rFonts w:ascii="Arial Narrow" w:hAnsi="Arial Narrow"/>
                <w:b/>
                <w:sz w:val="18"/>
                <w:szCs w:val="18"/>
              </w:rPr>
              <w:t>DURATION OF COVERAGE:</w:t>
            </w:r>
            <w:r w:rsidRPr="00184077">
              <w:rPr>
                <w:rFonts w:ascii="Arial Narrow" w:hAnsi="Arial Narrow"/>
                <w:sz w:val="18"/>
                <w:szCs w:val="18"/>
              </w:rPr>
              <w:t xml:space="preserve"> </w:t>
            </w:r>
            <w:r w:rsidRPr="00184077">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184077">
              <w:rPr>
                <w:rFonts w:ascii="Arial Narrow" w:hAnsi="Arial Narrow"/>
                <w:sz w:val="18"/>
                <w:szCs w:val="18"/>
              </w:rPr>
              <w:t>. If coverage is cancelled or non-</w:t>
            </w:r>
            <w:proofErr w:type="gramStart"/>
            <w:r w:rsidRPr="00184077">
              <w:rPr>
                <w:rFonts w:ascii="Arial Narrow" w:hAnsi="Arial Narrow"/>
                <w:sz w:val="18"/>
                <w:szCs w:val="18"/>
              </w:rPr>
              <w:t>renewed, and</w:t>
            </w:r>
            <w:proofErr w:type="gramEnd"/>
            <w:r w:rsidRPr="00184077">
              <w:rPr>
                <w:rFonts w:ascii="Arial Narrow" w:hAnsi="Arial Narrow"/>
                <w:sz w:val="18"/>
                <w:szCs w:val="18"/>
              </w:rPr>
              <w:t xml:space="preserve"> not replaced with another claims-made policy form with a Retroactive Date prior to the contract effective date, the Contractor must purchase “extended reporting” coverage for a minimum of five (5) years after completion of work.</w:t>
            </w:r>
            <w:r w:rsidRPr="00184077" w:rsidDel="00A73E17">
              <w:rPr>
                <w:rFonts w:ascii="Arial Narrow" w:hAnsi="Arial Narrow"/>
                <w:sz w:val="18"/>
                <w:szCs w:val="18"/>
              </w:rPr>
              <w:t xml:space="preserve"> </w:t>
            </w:r>
          </w:p>
          <w:p w14:paraId="1614515C" w14:textId="77777777" w:rsidR="006D26FA" w:rsidRPr="00184077" w:rsidRDefault="006D26FA" w:rsidP="009C789B">
            <w:pPr>
              <w:numPr>
                <w:ilvl w:val="0"/>
                <w:numId w:val="18"/>
              </w:numPr>
              <w:spacing w:after="80"/>
              <w:rPr>
                <w:rFonts w:ascii="Arial Narrow" w:hAnsi="Arial Narrow"/>
                <w:sz w:val="18"/>
                <w:szCs w:val="18"/>
              </w:rPr>
            </w:pPr>
            <w:r w:rsidRPr="00184077">
              <w:rPr>
                <w:rFonts w:ascii="Arial Narrow" w:hAnsi="Arial Narrow"/>
                <w:b/>
                <w:sz w:val="18"/>
                <w:szCs w:val="18"/>
              </w:rPr>
              <w:t>REDUCTION OR LIMIT OF OBLIGATION:</w:t>
            </w:r>
            <w:r w:rsidRPr="00184077">
              <w:rPr>
                <w:rFonts w:ascii="Arial Narrow" w:hAnsi="Arial Narrow"/>
                <w:sz w:val="18"/>
                <w:szCs w:val="18"/>
              </w:rPr>
              <w:t xml:space="preserve">  All insurance policies</w:t>
            </w:r>
            <w:r w:rsidRPr="00184077">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184077">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2481E434" w14:textId="77777777" w:rsidR="006D26FA" w:rsidRPr="00184077" w:rsidRDefault="006D26FA" w:rsidP="009C789B">
            <w:pPr>
              <w:numPr>
                <w:ilvl w:val="0"/>
                <w:numId w:val="18"/>
              </w:numPr>
              <w:spacing w:after="80"/>
              <w:rPr>
                <w:rFonts w:ascii="Arial Narrow" w:hAnsi="Arial Narrow"/>
                <w:sz w:val="18"/>
                <w:szCs w:val="18"/>
              </w:rPr>
            </w:pPr>
            <w:r w:rsidRPr="00184077">
              <w:rPr>
                <w:rFonts w:ascii="Arial Narrow" w:hAnsi="Arial Narrow"/>
                <w:b/>
                <w:sz w:val="18"/>
                <w:szCs w:val="18"/>
              </w:rPr>
              <w:t>INSURER FINANCIAL RATING:</w:t>
            </w:r>
            <w:r w:rsidRPr="00184077">
              <w:rPr>
                <w:rFonts w:ascii="Arial Narrow" w:hAnsi="Arial Narrow"/>
                <w:sz w:val="18"/>
                <w:szCs w:val="18"/>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261C780F" w14:textId="77777777" w:rsidR="006D26FA" w:rsidRPr="00184077" w:rsidRDefault="006D26FA" w:rsidP="009C789B">
            <w:pPr>
              <w:keepNext/>
              <w:numPr>
                <w:ilvl w:val="0"/>
                <w:numId w:val="18"/>
              </w:numPr>
              <w:spacing w:after="80"/>
              <w:outlineLvl w:val="2"/>
              <w:rPr>
                <w:rFonts w:ascii="Arial Narrow" w:hAnsi="Arial Narrow"/>
                <w:sz w:val="18"/>
                <w:szCs w:val="18"/>
              </w:rPr>
            </w:pPr>
            <w:r w:rsidRPr="00184077">
              <w:rPr>
                <w:rFonts w:ascii="Arial Narrow" w:hAnsi="Arial Narrow"/>
                <w:b/>
                <w:sz w:val="18"/>
                <w:szCs w:val="18"/>
              </w:rPr>
              <w:t xml:space="preserve">SUBCONTRACTORS:  </w:t>
            </w:r>
            <w:r w:rsidRPr="00184077">
              <w:rPr>
                <w:rFonts w:ascii="Arial Narrow" w:hAnsi="Arial Narrow"/>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2D3690C5" w14:textId="77777777" w:rsidR="006D26FA" w:rsidRPr="00184077" w:rsidRDefault="006D26FA" w:rsidP="009C789B">
            <w:pPr>
              <w:numPr>
                <w:ilvl w:val="0"/>
                <w:numId w:val="18"/>
              </w:numPr>
              <w:rPr>
                <w:rFonts w:ascii="Arial Narrow" w:hAnsi="Arial Narrow"/>
                <w:sz w:val="18"/>
                <w:szCs w:val="18"/>
              </w:rPr>
            </w:pPr>
            <w:r w:rsidRPr="00184077">
              <w:rPr>
                <w:rFonts w:ascii="Arial Narrow" w:hAnsi="Arial Narrow"/>
                <w:b/>
                <w:sz w:val="18"/>
                <w:szCs w:val="18"/>
              </w:rPr>
              <w:t>JOINT VENTURES:</w:t>
            </w:r>
            <w:r w:rsidRPr="00184077">
              <w:rPr>
                <w:rFonts w:ascii="Arial Narrow" w:hAnsi="Arial Narrow"/>
                <w:sz w:val="18"/>
                <w:szCs w:val="18"/>
              </w:rPr>
              <w:t xml:space="preserve"> If Contractor is an association, partnership or other joint business venture, required insurance shall be provided by one of the following methods:</w:t>
            </w:r>
          </w:p>
          <w:p w14:paraId="215CADAF" w14:textId="77777777" w:rsidR="006D26FA" w:rsidRPr="00184077" w:rsidRDefault="006D26FA" w:rsidP="009C789B">
            <w:pPr>
              <w:numPr>
                <w:ilvl w:val="0"/>
                <w:numId w:val="17"/>
              </w:numPr>
              <w:tabs>
                <w:tab w:val="num" w:pos="720"/>
              </w:tabs>
              <w:ind w:left="720"/>
              <w:rPr>
                <w:rFonts w:ascii="Arial Narrow" w:hAnsi="Arial Narrow"/>
                <w:sz w:val="18"/>
                <w:szCs w:val="18"/>
              </w:rPr>
            </w:pPr>
            <w:r w:rsidRPr="00184077">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7B7FDD6D" w14:textId="77777777" w:rsidR="006D26FA" w:rsidRPr="00184077" w:rsidRDefault="006D26FA" w:rsidP="009C789B">
            <w:pPr>
              <w:numPr>
                <w:ilvl w:val="0"/>
                <w:numId w:val="19"/>
              </w:numPr>
              <w:ind w:left="720"/>
              <w:rPr>
                <w:rFonts w:ascii="Arial Narrow" w:hAnsi="Arial Narrow"/>
                <w:sz w:val="18"/>
                <w:szCs w:val="18"/>
              </w:rPr>
            </w:pPr>
            <w:r w:rsidRPr="00184077">
              <w:rPr>
                <w:rFonts w:ascii="Arial Narrow" w:hAnsi="Arial Narrow"/>
                <w:sz w:val="18"/>
                <w:szCs w:val="18"/>
              </w:rPr>
              <w:t>Joint insurance program with the association, partnership or other joint business venture included as a “Named Insured”.</w:t>
            </w:r>
          </w:p>
          <w:p w14:paraId="735E8A0B" w14:textId="77777777" w:rsidR="006D26FA" w:rsidRPr="00184077" w:rsidRDefault="006D26FA" w:rsidP="009C789B">
            <w:pPr>
              <w:numPr>
                <w:ilvl w:val="0"/>
                <w:numId w:val="18"/>
              </w:numPr>
              <w:spacing w:after="80"/>
              <w:rPr>
                <w:rFonts w:ascii="Arial Narrow" w:hAnsi="Arial Narrow"/>
                <w:sz w:val="18"/>
                <w:szCs w:val="18"/>
              </w:rPr>
            </w:pPr>
            <w:r w:rsidRPr="00184077">
              <w:rPr>
                <w:rFonts w:ascii="Arial Narrow" w:hAnsi="Arial Narrow"/>
                <w:b/>
                <w:sz w:val="18"/>
                <w:szCs w:val="18"/>
              </w:rPr>
              <w:t xml:space="preserve">CANCELLATION OF INSURANCE: </w:t>
            </w:r>
            <w:r w:rsidRPr="00184077">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0CE2B41F" w14:textId="77777777" w:rsidR="006D26FA" w:rsidRPr="00184077" w:rsidRDefault="006D26FA" w:rsidP="009C789B">
            <w:pPr>
              <w:numPr>
                <w:ilvl w:val="0"/>
                <w:numId w:val="18"/>
              </w:numPr>
              <w:spacing w:after="80"/>
              <w:rPr>
                <w:rFonts w:ascii="Arial Narrow" w:hAnsi="Arial Narrow"/>
                <w:spacing w:val="-4"/>
                <w:sz w:val="18"/>
                <w:szCs w:val="18"/>
              </w:rPr>
            </w:pPr>
            <w:r w:rsidRPr="00184077">
              <w:rPr>
                <w:rFonts w:ascii="Arial Narrow" w:hAnsi="Arial Narrow"/>
                <w:b/>
                <w:sz w:val="18"/>
                <w:szCs w:val="18"/>
              </w:rPr>
              <w:t>CERTIFICATE OF INSURANCE</w:t>
            </w:r>
            <w:r w:rsidRPr="00184077">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4D0A6917" w14:textId="77777777" w:rsidR="006D26FA" w:rsidRPr="00765B5F" w:rsidRDefault="006D26FA" w:rsidP="006D26FA">
      <w:pPr>
        <w:pStyle w:val="BodyText"/>
        <w:spacing w:before="80"/>
        <w:ind w:left="-274"/>
        <w:rPr>
          <w:sz w:val="18"/>
          <w:szCs w:val="18"/>
        </w:rPr>
      </w:pPr>
      <w:r w:rsidRPr="00765B5F">
        <w:rPr>
          <w:rFonts w:ascii="Arial Narrow" w:eastAsia="Arial Narrow" w:hAnsi="Arial Narrow"/>
          <w:sz w:val="18"/>
          <w:szCs w:val="18"/>
        </w:rPr>
        <w:t>Certificate C-1</w:t>
      </w:r>
      <w:r w:rsidRPr="00765B5F">
        <w:rPr>
          <w:rFonts w:ascii="Arial Narrow" w:eastAsia="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t xml:space="preserve">                   </w:t>
      </w:r>
      <w:r w:rsidRPr="00765B5F">
        <w:rPr>
          <w:rFonts w:ascii="Arial Narrow" w:eastAsia="Arial Narrow" w:hAnsi="Arial Narrow"/>
          <w:sz w:val="18"/>
          <w:szCs w:val="18"/>
        </w:rPr>
        <w:t>Page 1 of 1</w:t>
      </w:r>
      <w:r w:rsidRPr="00765B5F">
        <w:rPr>
          <w:rFonts w:ascii="Arial Narrow" w:eastAsia="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t xml:space="preserve">      </w:t>
      </w:r>
      <w:r w:rsidRPr="00765B5F">
        <w:rPr>
          <w:rFonts w:ascii="Arial Narrow" w:eastAsia="Arial Narrow" w:hAnsi="Arial Narrow"/>
          <w:sz w:val="18"/>
          <w:szCs w:val="18"/>
        </w:rPr>
        <w:t xml:space="preserve">Form 2001-1 (Rev. </w:t>
      </w:r>
      <w:r w:rsidRPr="00765B5F">
        <w:rPr>
          <w:rFonts w:ascii="Arial Narrow" w:hAnsi="Arial Narrow"/>
          <w:sz w:val="18"/>
          <w:szCs w:val="18"/>
        </w:rPr>
        <w:t>03/31/20)</w:t>
      </w:r>
    </w:p>
    <w:p w14:paraId="75FAA4F9" w14:textId="77777777" w:rsidR="006D26FA" w:rsidRDefault="006D26FA" w:rsidP="005A7075">
      <w:pPr>
        <w:pStyle w:val="HeaderExhibit"/>
        <w:sectPr w:rsidR="006D26FA" w:rsidSect="005A03E7">
          <w:headerReference w:type="default" r:id="rId104"/>
          <w:footerReference w:type="default" r:id="rId105"/>
          <w:headerReference w:type="first" r:id="rId106"/>
          <w:footerReference w:type="first" r:id="rId107"/>
          <w:pgSz w:w="12240" w:h="15840" w:code="1"/>
          <w:pgMar w:top="1440" w:right="1080" w:bottom="1260" w:left="1080" w:header="288" w:footer="6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34F92449" w14:textId="2CF9A560" w:rsidR="00CA50A5" w:rsidRPr="005B44AB" w:rsidRDefault="006A6A8B" w:rsidP="006A6A8B">
      <w:pPr>
        <w:jc w:val="center"/>
        <w:rPr>
          <w:rFonts w:asciiTheme="minorHAnsi" w:hAnsiTheme="minorHAnsi" w:cstheme="minorHAnsi"/>
          <w:b/>
          <w:bCs/>
        </w:rPr>
      </w:pPr>
      <w:r w:rsidRPr="005B44AB">
        <w:rPr>
          <w:rFonts w:asciiTheme="minorHAnsi" w:hAnsiTheme="minorHAnsi" w:cstheme="minorHAnsi"/>
          <w:b/>
          <w:bCs/>
        </w:rPr>
        <w:lastRenderedPageBreak/>
        <w:t>Exhibit A-</w:t>
      </w:r>
      <w:r w:rsidR="00E118F2">
        <w:rPr>
          <w:rFonts w:asciiTheme="minorHAnsi" w:hAnsiTheme="minorHAnsi" w:cstheme="minorHAnsi"/>
          <w:b/>
          <w:bCs/>
        </w:rPr>
        <w:t>1</w:t>
      </w:r>
    </w:p>
    <w:p w14:paraId="412DE28F" w14:textId="77777777" w:rsidR="006A6A8B" w:rsidRPr="005B44AB" w:rsidRDefault="006A6A8B" w:rsidP="006A6A8B">
      <w:pPr>
        <w:jc w:val="center"/>
        <w:rPr>
          <w:rFonts w:asciiTheme="minorHAnsi" w:hAnsiTheme="minorHAnsi" w:cstheme="minorHAnsi"/>
          <w:b/>
          <w:bCs/>
        </w:rPr>
      </w:pPr>
    </w:p>
    <w:p w14:paraId="5178D022" w14:textId="77777777" w:rsidR="006A6A8B" w:rsidRPr="005B44AB" w:rsidRDefault="006A6A8B" w:rsidP="006A6A8B">
      <w:pPr>
        <w:jc w:val="center"/>
        <w:rPr>
          <w:rFonts w:asciiTheme="minorHAnsi" w:hAnsiTheme="minorHAnsi" w:cstheme="minorHAnsi"/>
          <w:b/>
          <w:bCs/>
        </w:rPr>
      </w:pPr>
      <w:r w:rsidRPr="005B44AB">
        <w:rPr>
          <w:rFonts w:asciiTheme="minorHAnsi" w:hAnsiTheme="minorHAnsi" w:cstheme="minorHAnsi"/>
          <w:b/>
          <w:bCs/>
        </w:rPr>
        <w:t>MATTRESS DIMENSIONS, MATTRESS SPECIFICATIONS, AND CHEMICAL LIST</w:t>
      </w:r>
    </w:p>
    <w:p w14:paraId="22D599B8" w14:textId="77777777" w:rsidR="006A6A8B" w:rsidRPr="00B1747A" w:rsidRDefault="006A6A8B" w:rsidP="00B1747A">
      <w:pPr>
        <w:widowControl w:val="0"/>
        <w:numPr>
          <w:ilvl w:val="0"/>
          <w:numId w:val="21"/>
        </w:numPr>
        <w:autoSpaceDE w:val="0"/>
        <w:autoSpaceDN w:val="0"/>
        <w:spacing w:before="291"/>
        <w:ind w:left="720" w:hanging="720"/>
        <w:jc w:val="left"/>
        <w:rPr>
          <w:rFonts w:asciiTheme="minorHAnsi" w:hAnsiTheme="minorHAnsi" w:cstheme="minorHAnsi"/>
          <w:sz w:val="24"/>
        </w:rPr>
      </w:pPr>
      <w:r w:rsidRPr="00B1747A">
        <w:rPr>
          <w:rFonts w:asciiTheme="minorHAnsi" w:hAnsiTheme="minorHAnsi" w:cstheme="minorHAnsi"/>
          <w:sz w:val="24"/>
        </w:rPr>
        <w:t>Mattress</w:t>
      </w:r>
      <w:r w:rsidRPr="00B1747A">
        <w:rPr>
          <w:rFonts w:asciiTheme="minorHAnsi" w:hAnsiTheme="minorHAnsi" w:cstheme="minorHAnsi"/>
          <w:spacing w:val="-14"/>
          <w:sz w:val="24"/>
        </w:rPr>
        <w:t xml:space="preserve"> </w:t>
      </w:r>
      <w:r w:rsidRPr="00B1747A">
        <w:rPr>
          <w:rFonts w:asciiTheme="minorHAnsi" w:hAnsiTheme="minorHAnsi" w:cstheme="minorHAnsi"/>
          <w:spacing w:val="-2"/>
          <w:sz w:val="24"/>
        </w:rPr>
        <w:t>Dimensions:</w:t>
      </w:r>
    </w:p>
    <w:p w14:paraId="7776FADC" w14:textId="77777777" w:rsidR="006A6A8B" w:rsidRPr="005B44AB" w:rsidRDefault="006A6A8B" w:rsidP="006A6A8B">
      <w:pPr>
        <w:widowControl w:val="0"/>
        <w:autoSpaceDE w:val="0"/>
        <w:autoSpaceDN w:val="0"/>
        <w:rPr>
          <w:rFonts w:asciiTheme="minorHAnsi" w:hAnsiTheme="minorHAnsi" w:cstheme="minorHAnsi"/>
          <w:sz w:val="20"/>
          <w:szCs w:val="26"/>
        </w:rPr>
      </w:pPr>
    </w:p>
    <w:p w14:paraId="2A82D404" w14:textId="77777777" w:rsidR="006A6A8B" w:rsidRPr="005B44AB" w:rsidRDefault="006A6A8B" w:rsidP="006A6A8B">
      <w:pPr>
        <w:widowControl w:val="0"/>
        <w:autoSpaceDE w:val="0"/>
        <w:autoSpaceDN w:val="0"/>
        <w:spacing w:before="60"/>
        <w:rPr>
          <w:rFonts w:asciiTheme="minorHAnsi" w:hAnsiTheme="minorHAnsi" w:cstheme="minorHAnsi"/>
          <w:sz w:val="20"/>
          <w:szCs w:val="26"/>
        </w:rPr>
      </w:pPr>
      <w:r w:rsidRPr="005B44AB">
        <w:rPr>
          <w:rFonts w:asciiTheme="minorHAnsi" w:hAnsiTheme="minorHAnsi" w:cstheme="minorHAnsi"/>
          <w:noProof/>
          <w:sz w:val="20"/>
          <w:szCs w:val="26"/>
        </w:rPr>
        <w:drawing>
          <wp:anchor distT="0" distB="0" distL="0" distR="0" simplePos="0" relativeHeight="251658241" behindDoc="1" locked="0" layoutInCell="1" allowOverlap="1" wp14:anchorId="2C012608" wp14:editId="6244E550">
            <wp:simplePos x="0" y="0"/>
            <wp:positionH relativeFrom="page">
              <wp:posOffset>1261415</wp:posOffset>
            </wp:positionH>
            <wp:positionV relativeFrom="paragraph">
              <wp:posOffset>199381</wp:posOffset>
            </wp:positionV>
            <wp:extent cx="5153894" cy="2670333"/>
            <wp:effectExtent l="0" t="0" r="0" b="0"/>
            <wp:wrapTopAndBottom/>
            <wp:docPr id="13" name="Image 13" descr="Mattress Dimension Pictur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Mattress Dimension Picture "/>
                    <pic:cNvPicPr/>
                  </pic:nvPicPr>
                  <pic:blipFill>
                    <a:blip r:embed="rId108" cstate="print"/>
                    <a:stretch>
                      <a:fillRect/>
                    </a:stretch>
                  </pic:blipFill>
                  <pic:spPr>
                    <a:xfrm>
                      <a:off x="0" y="0"/>
                      <a:ext cx="5153894" cy="2670333"/>
                    </a:xfrm>
                    <a:prstGeom prst="rect">
                      <a:avLst/>
                    </a:prstGeom>
                  </pic:spPr>
                </pic:pic>
              </a:graphicData>
            </a:graphic>
          </wp:anchor>
        </w:drawing>
      </w:r>
    </w:p>
    <w:p w14:paraId="780C6E4C" w14:textId="77777777" w:rsidR="006A6A8B" w:rsidRPr="005B44AB" w:rsidRDefault="006A6A8B" w:rsidP="006A6A8B">
      <w:pPr>
        <w:widowControl w:val="0"/>
        <w:autoSpaceDE w:val="0"/>
        <w:autoSpaceDN w:val="0"/>
        <w:spacing w:before="188"/>
        <w:rPr>
          <w:rFonts w:asciiTheme="minorHAnsi" w:hAnsiTheme="minorHAnsi" w:cstheme="minorHAnsi"/>
          <w:szCs w:val="26"/>
        </w:rPr>
      </w:pPr>
    </w:p>
    <w:p w14:paraId="0FF05971" w14:textId="2FE0DB0F" w:rsidR="006A6A8B" w:rsidRPr="000A6F40" w:rsidRDefault="006A6A8B" w:rsidP="00B1747A">
      <w:pPr>
        <w:widowControl w:val="0"/>
        <w:numPr>
          <w:ilvl w:val="0"/>
          <w:numId w:val="21"/>
        </w:numPr>
        <w:autoSpaceDE w:val="0"/>
        <w:autoSpaceDN w:val="0"/>
        <w:spacing w:before="1"/>
        <w:ind w:left="720" w:hanging="720"/>
        <w:jc w:val="left"/>
        <w:rPr>
          <w:rFonts w:asciiTheme="minorHAnsi" w:hAnsiTheme="minorHAnsi" w:cstheme="minorHAnsi"/>
          <w:sz w:val="24"/>
        </w:rPr>
      </w:pPr>
      <w:r w:rsidRPr="000A6F40">
        <w:rPr>
          <w:rFonts w:asciiTheme="minorHAnsi" w:hAnsiTheme="minorHAnsi" w:cstheme="minorHAnsi"/>
          <w:sz w:val="24"/>
        </w:rPr>
        <w:t>Mattress</w:t>
      </w:r>
      <w:r w:rsidRPr="000A6F40">
        <w:rPr>
          <w:rFonts w:asciiTheme="minorHAnsi" w:hAnsiTheme="minorHAnsi" w:cstheme="minorHAnsi"/>
          <w:spacing w:val="-14"/>
          <w:sz w:val="24"/>
        </w:rPr>
        <w:t xml:space="preserve"> </w:t>
      </w:r>
      <w:r w:rsidRPr="000A6F40">
        <w:rPr>
          <w:rFonts w:asciiTheme="minorHAnsi" w:hAnsiTheme="minorHAnsi" w:cstheme="minorHAnsi"/>
          <w:spacing w:val="-2"/>
          <w:sz w:val="24"/>
        </w:rPr>
        <w:t>Specifications:</w:t>
      </w:r>
      <w:r w:rsidR="00602FDB">
        <w:rPr>
          <w:rFonts w:asciiTheme="minorHAnsi" w:hAnsiTheme="minorHAnsi" w:cstheme="minorHAnsi"/>
          <w:spacing w:val="-2"/>
          <w:sz w:val="24"/>
        </w:rPr>
        <w:t xml:space="preserve"> </w:t>
      </w:r>
      <w:r w:rsidR="00602FDB" w:rsidRPr="00602FDB">
        <w:rPr>
          <w:rFonts w:asciiTheme="minorHAnsi" w:hAnsiTheme="minorHAnsi" w:cstheme="minorHAnsi"/>
          <w:spacing w:val="-2"/>
          <w:sz w:val="24"/>
        </w:rPr>
        <w:t>These specifications are intended to be descriptive of the minimum acceptable performance standards and are not intended to restrict competition. Bidders may propose equivalent products that meet or exceed the stated requirements.</w:t>
      </w:r>
    </w:p>
    <w:p w14:paraId="12A3F309" w14:textId="77777777" w:rsidR="006A6A8B" w:rsidRPr="005B44AB" w:rsidRDefault="006A6A8B" w:rsidP="006A6A8B">
      <w:pPr>
        <w:widowControl w:val="0"/>
        <w:autoSpaceDE w:val="0"/>
        <w:autoSpaceDN w:val="0"/>
        <w:spacing w:before="76"/>
        <w:rPr>
          <w:rFonts w:asciiTheme="minorHAnsi" w:hAnsiTheme="minorHAnsi" w:cstheme="minorHAnsi"/>
          <w:sz w:val="20"/>
          <w:szCs w:val="26"/>
        </w:rPr>
      </w:pPr>
    </w:p>
    <w:tbl>
      <w:tblPr>
        <w:tblW w:w="104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6480"/>
        <w:gridCol w:w="2070"/>
      </w:tblGrid>
      <w:tr w:rsidR="006A6A8B" w:rsidRPr="000A6F40" w14:paraId="1F763AC6" w14:textId="77777777" w:rsidTr="00DF324E">
        <w:trPr>
          <w:trHeight w:val="299"/>
        </w:trPr>
        <w:tc>
          <w:tcPr>
            <w:tcW w:w="1890" w:type="dxa"/>
            <w:vAlign w:val="center"/>
          </w:tcPr>
          <w:p w14:paraId="36AF4F7A" w14:textId="77777777" w:rsidR="006A6A8B" w:rsidRPr="000A6F40" w:rsidRDefault="006A6A8B" w:rsidP="00DF324E">
            <w:pPr>
              <w:widowControl w:val="0"/>
              <w:autoSpaceDE w:val="0"/>
              <w:autoSpaceDN w:val="0"/>
              <w:spacing w:before="2" w:line="278" w:lineRule="exact"/>
              <w:jc w:val="center"/>
              <w:rPr>
                <w:rFonts w:asciiTheme="minorHAnsi" w:hAnsiTheme="minorHAnsi" w:cstheme="minorHAnsi"/>
                <w:b/>
                <w:sz w:val="24"/>
                <w:szCs w:val="24"/>
              </w:rPr>
            </w:pPr>
            <w:r w:rsidRPr="000A6F40">
              <w:rPr>
                <w:rFonts w:asciiTheme="minorHAnsi" w:hAnsiTheme="minorHAnsi" w:cstheme="minorHAnsi"/>
                <w:b/>
                <w:spacing w:val="-2"/>
                <w:sz w:val="24"/>
                <w:szCs w:val="24"/>
              </w:rPr>
              <w:t>Property</w:t>
            </w:r>
          </w:p>
        </w:tc>
        <w:tc>
          <w:tcPr>
            <w:tcW w:w="6480" w:type="dxa"/>
            <w:vAlign w:val="center"/>
          </w:tcPr>
          <w:p w14:paraId="7E88BF6D" w14:textId="77777777" w:rsidR="006A6A8B" w:rsidRPr="000A6F40" w:rsidRDefault="006A6A8B" w:rsidP="00DF324E">
            <w:pPr>
              <w:widowControl w:val="0"/>
              <w:autoSpaceDE w:val="0"/>
              <w:autoSpaceDN w:val="0"/>
              <w:spacing w:before="2" w:line="278" w:lineRule="exact"/>
              <w:ind w:left="5"/>
              <w:jc w:val="center"/>
              <w:rPr>
                <w:rFonts w:asciiTheme="minorHAnsi" w:hAnsiTheme="minorHAnsi" w:cstheme="minorHAnsi"/>
                <w:b/>
                <w:sz w:val="24"/>
                <w:szCs w:val="24"/>
              </w:rPr>
            </w:pPr>
            <w:r w:rsidRPr="000A6F40">
              <w:rPr>
                <w:rFonts w:asciiTheme="minorHAnsi" w:hAnsiTheme="minorHAnsi" w:cstheme="minorHAnsi"/>
                <w:b/>
                <w:sz w:val="24"/>
                <w:szCs w:val="24"/>
              </w:rPr>
              <w:t>Test</w:t>
            </w:r>
            <w:r w:rsidRPr="000A6F40">
              <w:rPr>
                <w:rFonts w:asciiTheme="minorHAnsi" w:hAnsiTheme="minorHAnsi" w:cstheme="minorHAnsi"/>
                <w:b/>
                <w:spacing w:val="-6"/>
                <w:sz w:val="24"/>
                <w:szCs w:val="24"/>
              </w:rPr>
              <w:t xml:space="preserve"> </w:t>
            </w:r>
            <w:r w:rsidRPr="000A6F40">
              <w:rPr>
                <w:rFonts w:asciiTheme="minorHAnsi" w:hAnsiTheme="minorHAnsi" w:cstheme="minorHAnsi"/>
                <w:b/>
                <w:spacing w:val="-2"/>
                <w:sz w:val="24"/>
                <w:szCs w:val="24"/>
              </w:rPr>
              <w:t>Method</w:t>
            </w:r>
          </w:p>
        </w:tc>
        <w:tc>
          <w:tcPr>
            <w:tcW w:w="2070" w:type="dxa"/>
            <w:vAlign w:val="center"/>
          </w:tcPr>
          <w:p w14:paraId="5F24BD12" w14:textId="77777777" w:rsidR="006A6A8B" w:rsidRPr="000A6F40" w:rsidRDefault="006A6A8B" w:rsidP="00DF324E">
            <w:pPr>
              <w:widowControl w:val="0"/>
              <w:autoSpaceDE w:val="0"/>
              <w:autoSpaceDN w:val="0"/>
              <w:spacing w:before="2" w:line="278" w:lineRule="exact"/>
              <w:ind w:left="3"/>
              <w:jc w:val="center"/>
              <w:rPr>
                <w:rFonts w:asciiTheme="minorHAnsi" w:hAnsiTheme="minorHAnsi" w:cstheme="minorHAnsi"/>
                <w:b/>
                <w:sz w:val="24"/>
                <w:szCs w:val="24"/>
              </w:rPr>
            </w:pPr>
            <w:r w:rsidRPr="000A6F40">
              <w:rPr>
                <w:rFonts w:asciiTheme="minorHAnsi" w:hAnsiTheme="minorHAnsi" w:cstheme="minorHAnsi"/>
                <w:b/>
                <w:spacing w:val="-2"/>
                <w:sz w:val="24"/>
                <w:szCs w:val="24"/>
              </w:rPr>
              <w:t>Value</w:t>
            </w:r>
          </w:p>
        </w:tc>
      </w:tr>
      <w:tr w:rsidR="006A6A8B" w:rsidRPr="000A6F40" w14:paraId="0B39DB2A" w14:textId="77777777" w:rsidTr="00DF324E">
        <w:trPr>
          <w:trHeight w:val="274"/>
        </w:trPr>
        <w:tc>
          <w:tcPr>
            <w:tcW w:w="10440" w:type="dxa"/>
            <w:gridSpan w:val="3"/>
            <w:tcBorders>
              <w:bottom w:val="nil"/>
            </w:tcBorders>
            <w:vAlign w:val="center"/>
          </w:tcPr>
          <w:p w14:paraId="15B9929A" w14:textId="77777777" w:rsidR="006A6A8B" w:rsidRPr="000A6F40" w:rsidRDefault="006A6A8B" w:rsidP="00DF324E">
            <w:pPr>
              <w:widowControl w:val="0"/>
              <w:autoSpaceDE w:val="0"/>
              <w:autoSpaceDN w:val="0"/>
              <w:spacing w:before="2" w:line="253" w:lineRule="exact"/>
              <w:ind w:left="5"/>
              <w:rPr>
                <w:rFonts w:asciiTheme="minorHAnsi" w:hAnsiTheme="minorHAnsi" w:cstheme="minorHAnsi"/>
                <w:b/>
                <w:i/>
                <w:sz w:val="24"/>
                <w:szCs w:val="24"/>
              </w:rPr>
            </w:pPr>
            <w:r w:rsidRPr="000A6F40">
              <w:rPr>
                <w:rFonts w:asciiTheme="minorHAnsi" w:hAnsiTheme="minorHAnsi" w:cstheme="minorHAnsi"/>
                <w:b/>
                <w:i/>
                <w:sz w:val="24"/>
                <w:szCs w:val="24"/>
              </w:rPr>
              <w:t>Physical</w:t>
            </w:r>
            <w:r w:rsidRPr="000A6F40">
              <w:rPr>
                <w:rFonts w:asciiTheme="minorHAnsi" w:hAnsiTheme="minorHAnsi" w:cstheme="minorHAnsi"/>
                <w:b/>
                <w:i/>
                <w:spacing w:val="-11"/>
                <w:sz w:val="24"/>
                <w:szCs w:val="24"/>
              </w:rPr>
              <w:t xml:space="preserve"> </w:t>
            </w:r>
            <w:r w:rsidRPr="000A6F40">
              <w:rPr>
                <w:rFonts w:asciiTheme="minorHAnsi" w:hAnsiTheme="minorHAnsi" w:cstheme="minorHAnsi"/>
                <w:b/>
                <w:i/>
                <w:spacing w:val="-2"/>
                <w:sz w:val="24"/>
                <w:szCs w:val="24"/>
              </w:rPr>
              <w:t>Properties</w:t>
            </w:r>
          </w:p>
        </w:tc>
      </w:tr>
      <w:tr w:rsidR="006A6A8B" w:rsidRPr="000A6F40" w14:paraId="6EF819D6" w14:textId="77777777" w:rsidTr="00DF324E">
        <w:trPr>
          <w:trHeight w:val="274"/>
        </w:trPr>
        <w:tc>
          <w:tcPr>
            <w:tcW w:w="1890" w:type="dxa"/>
            <w:vAlign w:val="center"/>
          </w:tcPr>
          <w:p w14:paraId="45999D18" w14:textId="77777777" w:rsidR="006A6A8B" w:rsidRPr="000A6F40" w:rsidRDefault="006A6A8B" w:rsidP="00DF324E">
            <w:pPr>
              <w:widowControl w:val="0"/>
              <w:autoSpaceDE w:val="0"/>
              <w:autoSpaceDN w:val="0"/>
              <w:spacing w:line="255" w:lineRule="exact"/>
              <w:ind w:left="107"/>
              <w:rPr>
                <w:rFonts w:asciiTheme="minorHAnsi" w:hAnsiTheme="minorHAnsi" w:cstheme="minorHAnsi"/>
                <w:sz w:val="24"/>
                <w:szCs w:val="24"/>
              </w:rPr>
            </w:pPr>
            <w:r w:rsidRPr="000A6F40">
              <w:rPr>
                <w:rFonts w:asciiTheme="minorHAnsi" w:hAnsiTheme="minorHAnsi" w:cstheme="minorHAnsi"/>
                <w:spacing w:val="-2"/>
                <w:sz w:val="24"/>
                <w:szCs w:val="24"/>
              </w:rPr>
              <w:t>Density</w:t>
            </w:r>
          </w:p>
        </w:tc>
        <w:tc>
          <w:tcPr>
            <w:tcW w:w="6480" w:type="dxa"/>
            <w:tcBorders>
              <w:top w:val="thickThinMediumGap" w:sz="6" w:space="0" w:color="000000"/>
            </w:tcBorders>
            <w:vAlign w:val="center"/>
          </w:tcPr>
          <w:p w14:paraId="312C7C75" w14:textId="77777777" w:rsidR="006A6A8B" w:rsidRPr="000A6F40" w:rsidRDefault="006A6A8B" w:rsidP="00DF324E">
            <w:pPr>
              <w:widowControl w:val="0"/>
              <w:autoSpaceDE w:val="0"/>
              <w:autoSpaceDN w:val="0"/>
              <w:spacing w:line="255" w:lineRule="exact"/>
              <w:ind w:left="107"/>
              <w:rPr>
                <w:rFonts w:asciiTheme="minorHAnsi" w:hAnsiTheme="minorHAnsi" w:cstheme="minorHAnsi"/>
                <w:sz w:val="24"/>
                <w:szCs w:val="24"/>
              </w:rPr>
            </w:pPr>
            <w:r w:rsidRPr="000A6F40">
              <w:rPr>
                <w:rFonts w:asciiTheme="minorHAnsi" w:hAnsiTheme="minorHAnsi" w:cstheme="minorHAnsi"/>
                <w:sz w:val="24"/>
                <w:szCs w:val="24"/>
              </w:rPr>
              <w:t>ASTM</w:t>
            </w:r>
            <w:r w:rsidRPr="000A6F40">
              <w:rPr>
                <w:rFonts w:asciiTheme="minorHAnsi" w:hAnsiTheme="minorHAnsi" w:cstheme="minorHAnsi"/>
                <w:spacing w:val="-9"/>
                <w:sz w:val="24"/>
                <w:szCs w:val="24"/>
              </w:rPr>
              <w:t xml:space="preserve"> </w:t>
            </w:r>
            <w:r w:rsidRPr="000A6F40">
              <w:rPr>
                <w:rFonts w:asciiTheme="minorHAnsi" w:hAnsiTheme="minorHAnsi" w:cstheme="minorHAnsi"/>
                <w:spacing w:val="-2"/>
                <w:sz w:val="24"/>
                <w:szCs w:val="24"/>
              </w:rPr>
              <w:t>D2574</w:t>
            </w:r>
          </w:p>
        </w:tc>
        <w:tc>
          <w:tcPr>
            <w:tcW w:w="2070" w:type="dxa"/>
            <w:vAlign w:val="center"/>
          </w:tcPr>
          <w:p w14:paraId="12AF6D12" w14:textId="00509818" w:rsidR="006A6A8B" w:rsidRPr="000A6F40" w:rsidRDefault="00D330D3" w:rsidP="00DF324E">
            <w:pPr>
              <w:widowControl w:val="0"/>
              <w:autoSpaceDE w:val="0"/>
              <w:autoSpaceDN w:val="0"/>
              <w:spacing w:line="255" w:lineRule="exact"/>
              <w:ind w:left="107"/>
              <w:rPr>
                <w:rFonts w:asciiTheme="minorHAnsi" w:hAnsiTheme="minorHAnsi" w:cstheme="minorHAnsi"/>
                <w:sz w:val="24"/>
                <w:szCs w:val="24"/>
              </w:rPr>
            </w:pPr>
            <w:r>
              <w:rPr>
                <w:rFonts w:asciiTheme="minorHAnsi" w:hAnsiTheme="minorHAnsi" w:cstheme="minorHAnsi"/>
                <w:sz w:val="24"/>
                <w:szCs w:val="24"/>
              </w:rPr>
              <w:t>4.5 - 6</w:t>
            </w:r>
            <w:r w:rsidR="006A6A8B" w:rsidRPr="000A6F40">
              <w:rPr>
                <w:rFonts w:asciiTheme="minorHAnsi" w:hAnsiTheme="minorHAnsi" w:cstheme="minorHAnsi"/>
                <w:spacing w:val="-5"/>
                <w:sz w:val="24"/>
                <w:szCs w:val="24"/>
              </w:rPr>
              <w:t xml:space="preserve"> </w:t>
            </w:r>
            <w:proofErr w:type="spellStart"/>
            <w:r w:rsidR="006A6A8B" w:rsidRPr="000A6F40">
              <w:rPr>
                <w:rFonts w:asciiTheme="minorHAnsi" w:hAnsiTheme="minorHAnsi" w:cstheme="minorHAnsi"/>
                <w:spacing w:val="-2"/>
                <w:sz w:val="24"/>
                <w:szCs w:val="24"/>
              </w:rPr>
              <w:t>lbs</w:t>
            </w:r>
            <w:proofErr w:type="spellEnd"/>
            <w:r w:rsidR="006A6A8B" w:rsidRPr="000A6F40">
              <w:rPr>
                <w:rFonts w:asciiTheme="minorHAnsi" w:hAnsiTheme="minorHAnsi" w:cstheme="minorHAnsi"/>
                <w:spacing w:val="-2"/>
                <w:sz w:val="24"/>
                <w:szCs w:val="24"/>
              </w:rPr>
              <w:t>/ft</w:t>
            </w:r>
            <w:r w:rsidR="006A6A8B" w:rsidRPr="000A6F40">
              <w:rPr>
                <w:rFonts w:asciiTheme="minorHAnsi" w:hAnsiTheme="minorHAnsi" w:cstheme="minorHAnsi"/>
                <w:spacing w:val="-2"/>
                <w:sz w:val="24"/>
                <w:szCs w:val="24"/>
                <w:vertAlign w:val="superscript"/>
              </w:rPr>
              <w:t>3</w:t>
            </w:r>
          </w:p>
        </w:tc>
      </w:tr>
      <w:tr w:rsidR="006A6A8B" w:rsidRPr="000A6F40" w14:paraId="4FF38C37" w14:textId="77777777" w:rsidTr="00DF324E">
        <w:trPr>
          <w:trHeight w:val="599"/>
        </w:trPr>
        <w:tc>
          <w:tcPr>
            <w:tcW w:w="1890" w:type="dxa"/>
            <w:vAlign w:val="center"/>
          </w:tcPr>
          <w:p w14:paraId="3F041FD4" w14:textId="77777777"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Indentation Force</w:t>
            </w:r>
          </w:p>
          <w:p w14:paraId="1C45CFE0" w14:textId="77777777"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Deflection (IFD)</w:t>
            </w:r>
          </w:p>
        </w:tc>
        <w:tc>
          <w:tcPr>
            <w:tcW w:w="6480" w:type="dxa"/>
            <w:vAlign w:val="center"/>
          </w:tcPr>
          <w:p w14:paraId="3D447F45" w14:textId="77777777"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ASTM D3574-Measured at 2" thickness</w:t>
            </w:r>
          </w:p>
        </w:tc>
        <w:tc>
          <w:tcPr>
            <w:tcW w:w="2070" w:type="dxa"/>
            <w:vAlign w:val="center"/>
          </w:tcPr>
          <w:p w14:paraId="07D34B11" w14:textId="77777777"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 xml:space="preserve">35 +/- 10 </w:t>
            </w:r>
            <w:proofErr w:type="spellStart"/>
            <w:r w:rsidRPr="00DF324E">
              <w:rPr>
                <w:rFonts w:asciiTheme="minorHAnsi" w:hAnsiTheme="minorHAnsi" w:cstheme="minorHAnsi"/>
                <w:sz w:val="24"/>
                <w:szCs w:val="24"/>
              </w:rPr>
              <w:t>lbs</w:t>
            </w:r>
            <w:proofErr w:type="spellEnd"/>
          </w:p>
        </w:tc>
      </w:tr>
      <w:tr w:rsidR="006A6A8B" w:rsidRPr="000A6F40" w14:paraId="5F9A27AD" w14:textId="77777777" w:rsidTr="00DF324E">
        <w:trPr>
          <w:trHeight w:val="597"/>
        </w:trPr>
        <w:tc>
          <w:tcPr>
            <w:tcW w:w="1890" w:type="dxa"/>
            <w:vAlign w:val="center"/>
          </w:tcPr>
          <w:p w14:paraId="4D56E6EE" w14:textId="77777777"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Compression Set</w:t>
            </w:r>
          </w:p>
        </w:tc>
        <w:tc>
          <w:tcPr>
            <w:tcW w:w="6480" w:type="dxa"/>
            <w:vAlign w:val="center"/>
          </w:tcPr>
          <w:p w14:paraId="19E62735" w14:textId="77777777"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ASTM D3574-Measured at 2" thickness 50% constant deflection,</w:t>
            </w:r>
          </w:p>
          <w:p w14:paraId="2D7AE190" w14:textId="77777777"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 of the original thickness</w:t>
            </w:r>
          </w:p>
        </w:tc>
        <w:tc>
          <w:tcPr>
            <w:tcW w:w="2070" w:type="dxa"/>
            <w:vAlign w:val="center"/>
          </w:tcPr>
          <w:p w14:paraId="5E2C2BD3" w14:textId="1FAD0FC1"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10% maximum</w:t>
            </w:r>
          </w:p>
        </w:tc>
      </w:tr>
      <w:tr w:rsidR="006A6A8B" w:rsidRPr="000A6F40" w14:paraId="430AE645" w14:textId="77777777" w:rsidTr="00DF324E">
        <w:trPr>
          <w:trHeight w:val="299"/>
        </w:trPr>
        <w:tc>
          <w:tcPr>
            <w:tcW w:w="1890" w:type="dxa"/>
            <w:vAlign w:val="center"/>
          </w:tcPr>
          <w:p w14:paraId="37F0F283" w14:textId="77777777" w:rsidR="006A6A8B" w:rsidRPr="000A6F40" w:rsidRDefault="006A6A8B" w:rsidP="00DF324E">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pacing w:val="-2"/>
                <w:sz w:val="24"/>
                <w:szCs w:val="24"/>
              </w:rPr>
              <w:t>Elongation</w:t>
            </w:r>
          </w:p>
        </w:tc>
        <w:tc>
          <w:tcPr>
            <w:tcW w:w="6480" w:type="dxa"/>
            <w:vAlign w:val="center"/>
          </w:tcPr>
          <w:p w14:paraId="31945D30" w14:textId="77777777" w:rsidR="006A6A8B" w:rsidRPr="000A6F40" w:rsidRDefault="006A6A8B" w:rsidP="00DF324E">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z w:val="24"/>
                <w:szCs w:val="24"/>
              </w:rPr>
              <w:t>ASTM</w:t>
            </w:r>
            <w:r w:rsidRPr="000A6F40">
              <w:rPr>
                <w:rFonts w:asciiTheme="minorHAnsi" w:hAnsiTheme="minorHAnsi" w:cstheme="minorHAnsi"/>
                <w:spacing w:val="-9"/>
                <w:sz w:val="24"/>
                <w:szCs w:val="24"/>
              </w:rPr>
              <w:t xml:space="preserve"> </w:t>
            </w:r>
            <w:r w:rsidRPr="000A6F40">
              <w:rPr>
                <w:rFonts w:asciiTheme="minorHAnsi" w:hAnsiTheme="minorHAnsi" w:cstheme="minorHAnsi"/>
                <w:spacing w:val="-2"/>
                <w:sz w:val="24"/>
                <w:szCs w:val="24"/>
              </w:rPr>
              <w:t>D3574</w:t>
            </w:r>
          </w:p>
        </w:tc>
        <w:tc>
          <w:tcPr>
            <w:tcW w:w="2070" w:type="dxa"/>
            <w:vAlign w:val="center"/>
          </w:tcPr>
          <w:p w14:paraId="23C7CCDC" w14:textId="77777777" w:rsidR="006A6A8B" w:rsidRPr="000A6F40" w:rsidRDefault="006A6A8B" w:rsidP="00DF324E">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z w:val="24"/>
                <w:szCs w:val="24"/>
              </w:rPr>
              <w:t>120%</w:t>
            </w:r>
            <w:r w:rsidRPr="000A6F40">
              <w:rPr>
                <w:rFonts w:asciiTheme="minorHAnsi" w:hAnsiTheme="minorHAnsi" w:cstheme="minorHAnsi"/>
                <w:spacing w:val="-5"/>
                <w:sz w:val="24"/>
                <w:szCs w:val="24"/>
              </w:rPr>
              <w:t xml:space="preserve"> </w:t>
            </w:r>
            <w:r w:rsidRPr="000A6F40">
              <w:rPr>
                <w:rFonts w:asciiTheme="minorHAnsi" w:hAnsiTheme="minorHAnsi" w:cstheme="minorHAnsi"/>
                <w:spacing w:val="-2"/>
                <w:sz w:val="24"/>
                <w:szCs w:val="24"/>
              </w:rPr>
              <w:t>minimum</w:t>
            </w:r>
          </w:p>
        </w:tc>
      </w:tr>
      <w:tr w:rsidR="006A6A8B" w:rsidRPr="000A6F40" w14:paraId="4AAD23E4" w14:textId="77777777" w:rsidTr="00DF324E">
        <w:trPr>
          <w:trHeight w:val="368"/>
        </w:trPr>
        <w:tc>
          <w:tcPr>
            <w:tcW w:w="1890" w:type="dxa"/>
            <w:vAlign w:val="center"/>
          </w:tcPr>
          <w:p w14:paraId="1430B073" w14:textId="77777777"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Tensile</w:t>
            </w:r>
          </w:p>
        </w:tc>
        <w:tc>
          <w:tcPr>
            <w:tcW w:w="6480" w:type="dxa"/>
            <w:vAlign w:val="center"/>
          </w:tcPr>
          <w:p w14:paraId="2AEDD4EA" w14:textId="77777777" w:rsidR="006A6A8B" w:rsidRPr="00DF324E" w:rsidRDefault="006A6A8B"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ASTM D3576</w:t>
            </w:r>
          </w:p>
        </w:tc>
        <w:tc>
          <w:tcPr>
            <w:tcW w:w="2070" w:type="dxa"/>
            <w:vAlign w:val="center"/>
          </w:tcPr>
          <w:p w14:paraId="0CF5BF00" w14:textId="445ED78F" w:rsidR="006A6A8B" w:rsidRPr="00DF324E" w:rsidRDefault="00A70E68" w:rsidP="00DF324E">
            <w:pPr>
              <w:widowControl w:val="0"/>
              <w:autoSpaceDE w:val="0"/>
              <w:autoSpaceDN w:val="0"/>
              <w:spacing w:line="294" w:lineRule="exact"/>
              <w:ind w:left="107"/>
              <w:rPr>
                <w:rFonts w:asciiTheme="minorHAnsi" w:hAnsiTheme="minorHAnsi" w:cstheme="minorHAnsi"/>
                <w:sz w:val="24"/>
                <w:szCs w:val="24"/>
              </w:rPr>
            </w:pPr>
            <w:r w:rsidRPr="00DF324E">
              <w:rPr>
                <w:rFonts w:asciiTheme="minorHAnsi" w:hAnsiTheme="minorHAnsi" w:cstheme="minorHAnsi"/>
                <w:sz w:val="24"/>
                <w:szCs w:val="24"/>
              </w:rPr>
              <w:t xml:space="preserve">7 </w:t>
            </w:r>
            <w:proofErr w:type="spellStart"/>
            <w:r w:rsidR="006A6A8B" w:rsidRPr="00DF324E">
              <w:rPr>
                <w:rFonts w:asciiTheme="minorHAnsi" w:hAnsiTheme="minorHAnsi" w:cstheme="minorHAnsi"/>
                <w:sz w:val="24"/>
                <w:szCs w:val="24"/>
              </w:rPr>
              <w:t>lbs</w:t>
            </w:r>
            <w:proofErr w:type="spellEnd"/>
            <w:r w:rsidR="006A6A8B" w:rsidRPr="00DF324E">
              <w:rPr>
                <w:rFonts w:asciiTheme="minorHAnsi" w:hAnsiTheme="minorHAnsi" w:cstheme="minorHAnsi"/>
                <w:sz w:val="24"/>
                <w:szCs w:val="24"/>
              </w:rPr>
              <w:t>/in2</w:t>
            </w:r>
            <w:r w:rsidR="00DF324E" w:rsidRPr="00DF324E">
              <w:rPr>
                <w:rFonts w:asciiTheme="minorHAnsi" w:hAnsiTheme="minorHAnsi" w:cstheme="minorHAnsi"/>
                <w:sz w:val="24"/>
                <w:szCs w:val="24"/>
              </w:rPr>
              <w:t xml:space="preserve"> </w:t>
            </w:r>
            <w:r w:rsidR="006A6A8B" w:rsidRPr="00DF324E">
              <w:rPr>
                <w:rFonts w:asciiTheme="minorHAnsi" w:hAnsiTheme="minorHAnsi" w:cstheme="minorHAnsi"/>
                <w:sz w:val="24"/>
                <w:szCs w:val="24"/>
              </w:rPr>
              <w:t>minimum</w:t>
            </w:r>
          </w:p>
        </w:tc>
      </w:tr>
      <w:tr w:rsidR="006A6A8B" w:rsidRPr="000A6F40" w14:paraId="054E8B48" w14:textId="77777777" w:rsidTr="00DF324E">
        <w:trPr>
          <w:trHeight w:val="277"/>
        </w:trPr>
        <w:tc>
          <w:tcPr>
            <w:tcW w:w="10440" w:type="dxa"/>
            <w:gridSpan w:val="3"/>
            <w:tcBorders>
              <w:bottom w:val="nil"/>
            </w:tcBorders>
            <w:vAlign w:val="center"/>
          </w:tcPr>
          <w:p w14:paraId="6F46AC57" w14:textId="77777777" w:rsidR="006A6A8B" w:rsidRPr="000A6F40" w:rsidRDefault="006A6A8B" w:rsidP="00DF324E">
            <w:pPr>
              <w:widowControl w:val="0"/>
              <w:autoSpaceDE w:val="0"/>
              <w:autoSpaceDN w:val="0"/>
              <w:spacing w:before="4" w:line="253" w:lineRule="exact"/>
              <w:ind w:left="5" w:right="2"/>
              <w:rPr>
                <w:rFonts w:asciiTheme="minorHAnsi" w:hAnsiTheme="minorHAnsi" w:cstheme="minorHAnsi"/>
                <w:b/>
                <w:i/>
                <w:sz w:val="24"/>
                <w:szCs w:val="24"/>
              </w:rPr>
            </w:pPr>
            <w:r w:rsidRPr="000A6F40">
              <w:rPr>
                <w:rFonts w:asciiTheme="minorHAnsi" w:hAnsiTheme="minorHAnsi" w:cstheme="minorHAnsi"/>
                <w:b/>
                <w:i/>
                <w:sz w:val="24"/>
                <w:szCs w:val="24"/>
              </w:rPr>
              <w:t>Flammability</w:t>
            </w:r>
            <w:r w:rsidRPr="000A6F40">
              <w:rPr>
                <w:rFonts w:asciiTheme="minorHAnsi" w:hAnsiTheme="minorHAnsi" w:cstheme="minorHAnsi"/>
                <w:b/>
                <w:i/>
                <w:spacing w:val="-13"/>
                <w:sz w:val="24"/>
                <w:szCs w:val="24"/>
              </w:rPr>
              <w:t xml:space="preserve"> </w:t>
            </w:r>
            <w:r w:rsidRPr="000A6F40">
              <w:rPr>
                <w:rFonts w:asciiTheme="minorHAnsi" w:hAnsiTheme="minorHAnsi" w:cstheme="minorHAnsi"/>
                <w:b/>
                <w:i/>
                <w:spacing w:val="-2"/>
                <w:sz w:val="24"/>
                <w:szCs w:val="24"/>
              </w:rPr>
              <w:t>Characteristics</w:t>
            </w:r>
          </w:p>
        </w:tc>
      </w:tr>
      <w:tr w:rsidR="006A6A8B" w:rsidRPr="000A6F40" w14:paraId="182CEDD0" w14:textId="77777777" w:rsidTr="00DF324E">
        <w:trPr>
          <w:trHeight w:val="274"/>
        </w:trPr>
        <w:tc>
          <w:tcPr>
            <w:tcW w:w="1890" w:type="dxa"/>
            <w:vMerge w:val="restart"/>
            <w:vAlign w:val="center"/>
          </w:tcPr>
          <w:p w14:paraId="4BCAA16B" w14:textId="77777777" w:rsidR="006A6A8B" w:rsidRPr="000A6F40" w:rsidRDefault="006A6A8B" w:rsidP="00DF324E">
            <w:pPr>
              <w:widowControl w:val="0"/>
              <w:autoSpaceDE w:val="0"/>
              <w:autoSpaceDN w:val="0"/>
              <w:ind w:left="107" w:right="437"/>
              <w:rPr>
                <w:rFonts w:asciiTheme="minorHAnsi" w:hAnsiTheme="minorHAnsi" w:cstheme="minorHAnsi"/>
                <w:sz w:val="24"/>
                <w:szCs w:val="24"/>
              </w:rPr>
            </w:pPr>
            <w:r w:rsidRPr="000A6F40">
              <w:rPr>
                <w:rFonts w:asciiTheme="minorHAnsi" w:hAnsiTheme="minorHAnsi" w:cstheme="minorHAnsi"/>
                <w:spacing w:val="-2"/>
                <w:sz w:val="24"/>
                <w:szCs w:val="24"/>
              </w:rPr>
              <w:t xml:space="preserve">Composite </w:t>
            </w:r>
            <w:r w:rsidRPr="000A6F40">
              <w:rPr>
                <w:rFonts w:asciiTheme="minorHAnsi" w:hAnsiTheme="minorHAnsi" w:cstheme="minorHAnsi"/>
                <w:sz w:val="24"/>
                <w:szCs w:val="24"/>
              </w:rPr>
              <w:t>Mattress</w:t>
            </w:r>
            <w:r w:rsidRPr="000A6F40">
              <w:rPr>
                <w:rFonts w:asciiTheme="minorHAnsi" w:hAnsiTheme="minorHAnsi" w:cstheme="minorHAnsi"/>
                <w:spacing w:val="-17"/>
                <w:sz w:val="24"/>
                <w:szCs w:val="24"/>
              </w:rPr>
              <w:t xml:space="preserve"> </w:t>
            </w:r>
            <w:r w:rsidRPr="000A6F40">
              <w:rPr>
                <w:rFonts w:asciiTheme="minorHAnsi" w:hAnsiTheme="minorHAnsi" w:cstheme="minorHAnsi"/>
                <w:sz w:val="24"/>
                <w:szCs w:val="24"/>
              </w:rPr>
              <w:t>Tests</w:t>
            </w:r>
          </w:p>
        </w:tc>
        <w:tc>
          <w:tcPr>
            <w:tcW w:w="6480" w:type="dxa"/>
            <w:tcBorders>
              <w:top w:val="thickThinMediumGap" w:sz="6" w:space="0" w:color="000000"/>
            </w:tcBorders>
            <w:vAlign w:val="center"/>
          </w:tcPr>
          <w:p w14:paraId="379F6F72" w14:textId="77777777" w:rsidR="006A6A8B" w:rsidRPr="000A6F40" w:rsidRDefault="006A6A8B" w:rsidP="00DF324E">
            <w:pPr>
              <w:widowControl w:val="0"/>
              <w:autoSpaceDE w:val="0"/>
              <w:autoSpaceDN w:val="0"/>
              <w:spacing w:line="255" w:lineRule="exact"/>
              <w:ind w:left="107"/>
              <w:rPr>
                <w:rFonts w:asciiTheme="minorHAnsi" w:hAnsiTheme="minorHAnsi" w:cstheme="minorHAnsi"/>
                <w:sz w:val="24"/>
                <w:szCs w:val="24"/>
              </w:rPr>
            </w:pPr>
            <w:r w:rsidRPr="000A6F40">
              <w:rPr>
                <w:rFonts w:asciiTheme="minorHAnsi" w:hAnsiTheme="minorHAnsi" w:cstheme="minorHAnsi"/>
                <w:sz w:val="24"/>
                <w:szCs w:val="24"/>
              </w:rPr>
              <w:t>California</w:t>
            </w:r>
            <w:r w:rsidRPr="000A6F40">
              <w:rPr>
                <w:rFonts w:asciiTheme="minorHAnsi" w:hAnsiTheme="minorHAnsi" w:cstheme="minorHAnsi"/>
                <w:spacing w:val="-6"/>
                <w:sz w:val="24"/>
                <w:szCs w:val="24"/>
              </w:rPr>
              <w:t xml:space="preserve"> </w:t>
            </w:r>
            <w:r w:rsidRPr="000A6F40">
              <w:rPr>
                <w:rFonts w:asciiTheme="minorHAnsi" w:hAnsiTheme="minorHAnsi" w:cstheme="minorHAnsi"/>
                <w:sz w:val="24"/>
                <w:szCs w:val="24"/>
              </w:rPr>
              <w:t>T.B.</w:t>
            </w:r>
            <w:r w:rsidRPr="000A6F40">
              <w:rPr>
                <w:rFonts w:asciiTheme="minorHAnsi" w:hAnsiTheme="minorHAnsi" w:cstheme="minorHAnsi"/>
                <w:spacing w:val="-6"/>
                <w:sz w:val="24"/>
                <w:szCs w:val="24"/>
              </w:rPr>
              <w:t xml:space="preserve"> </w:t>
            </w:r>
            <w:r w:rsidRPr="000A6F40">
              <w:rPr>
                <w:rFonts w:asciiTheme="minorHAnsi" w:hAnsiTheme="minorHAnsi" w:cstheme="minorHAnsi"/>
                <w:sz w:val="24"/>
                <w:szCs w:val="24"/>
              </w:rPr>
              <w:t>No.</w:t>
            </w:r>
            <w:r w:rsidRPr="000A6F40">
              <w:rPr>
                <w:rFonts w:asciiTheme="minorHAnsi" w:hAnsiTheme="minorHAnsi" w:cstheme="minorHAnsi"/>
                <w:spacing w:val="-6"/>
                <w:sz w:val="24"/>
                <w:szCs w:val="24"/>
              </w:rPr>
              <w:t xml:space="preserve"> </w:t>
            </w:r>
            <w:r w:rsidRPr="000A6F40">
              <w:rPr>
                <w:rFonts w:asciiTheme="minorHAnsi" w:hAnsiTheme="minorHAnsi" w:cstheme="minorHAnsi"/>
                <w:spacing w:val="-5"/>
                <w:sz w:val="24"/>
                <w:szCs w:val="24"/>
              </w:rPr>
              <w:t>116</w:t>
            </w:r>
          </w:p>
        </w:tc>
        <w:tc>
          <w:tcPr>
            <w:tcW w:w="2070" w:type="dxa"/>
            <w:vAlign w:val="center"/>
          </w:tcPr>
          <w:p w14:paraId="7A833FA1" w14:textId="77777777" w:rsidR="006A6A8B" w:rsidRPr="000A6F40" w:rsidRDefault="006A6A8B" w:rsidP="00DF324E">
            <w:pPr>
              <w:widowControl w:val="0"/>
              <w:autoSpaceDE w:val="0"/>
              <w:autoSpaceDN w:val="0"/>
              <w:spacing w:line="255" w:lineRule="exact"/>
              <w:ind w:left="107"/>
              <w:rPr>
                <w:rFonts w:asciiTheme="minorHAnsi" w:hAnsiTheme="minorHAnsi" w:cstheme="minorHAnsi"/>
                <w:sz w:val="24"/>
                <w:szCs w:val="24"/>
              </w:rPr>
            </w:pPr>
            <w:r w:rsidRPr="000A6F40">
              <w:rPr>
                <w:rFonts w:asciiTheme="minorHAnsi" w:hAnsiTheme="minorHAnsi" w:cstheme="minorHAnsi"/>
                <w:spacing w:val="-4"/>
                <w:sz w:val="24"/>
                <w:szCs w:val="24"/>
              </w:rPr>
              <w:t>Pass</w:t>
            </w:r>
          </w:p>
        </w:tc>
      </w:tr>
      <w:tr w:rsidR="006A6A8B" w:rsidRPr="000A6F40" w14:paraId="540731BB" w14:textId="77777777" w:rsidTr="00DF324E">
        <w:trPr>
          <w:trHeight w:val="299"/>
        </w:trPr>
        <w:tc>
          <w:tcPr>
            <w:tcW w:w="1890" w:type="dxa"/>
            <w:vMerge/>
            <w:tcBorders>
              <w:top w:val="nil"/>
            </w:tcBorders>
            <w:vAlign w:val="center"/>
          </w:tcPr>
          <w:p w14:paraId="0EAC14D0" w14:textId="77777777" w:rsidR="006A6A8B" w:rsidRPr="000A6F40" w:rsidRDefault="006A6A8B" w:rsidP="00DF324E">
            <w:pPr>
              <w:widowControl w:val="0"/>
              <w:autoSpaceDE w:val="0"/>
              <w:autoSpaceDN w:val="0"/>
              <w:rPr>
                <w:rFonts w:asciiTheme="minorHAnsi" w:hAnsiTheme="minorHAnsi" w:cstheme="minorHAnsi"/>
                <w:sz w:val="24"/>
                <w:szCs w:val="24"/>
              </w:rPr>
            </w:pPr>
          </w:p>
        </w:tc>
        <w:tc>
          <w:tcPr>
            <w:tcW w:w="6480" w:type="dxa"/>
            <w:vAlign w:val="center"/>
          </w:tcPr>
          <w:p w14:paraId="7AA737A4" w14:textId="77777777" w:rsidR="006A6A8B" w:rsidRPr="000A6F40" w:rsidRDefault="006A6A8B" w:rsidP="00DF324E">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z w:val="24"/>
                <w:szCs w:val="24"/>
              </w:rPr>
              <w:t>California</w:t>
            </w:r>
            <w:r w:rsidRPr="000A6F40">
              <w:rPr>
                <w:rFonts w:asciiTheme="minorHAnsi" w:hAnsiTheme="minorHAnsi" w:cstheme="minorHAnsi"/>
                <w:spacing w:val="-6"/>
                <w:sz w:val="24"/>
                <w:szCs w:val="24"/>
              </w:rPr>
              <w:t xml:space="preserve"> </w:t>
            </w:r>
            <w:r w:rsidRPr="000A6F40">
              <w:rPr>
                <w:rFonts w:asciiTheme="minorHAnsi" w:hAnsiTheme="minorHAnsi" w:cstheme="minorHAnsi"/>
                <w:sz w:val="24"/>
                <w:szCs w:val="24"/>
              </w:rPr>
              <w:t>T.B.</w:t>
            </w:r>
            <w:r w:rsidRPr="000A6F40">
              <w:rPr>
                <w:rFonts w:asciiTheme="minorHAnsi" w:hAnsiTheme="minorHAnsi" w:cstheme="minorHAnsi"/>
                <w:spacing w:val="-6"/>
                <w:sz w:val="24"/>
                <w:szCs w:val="24"/>
              </w:rPr>
              <w:t xml:space="preserve"> </w:t>
            </w:r>
            <w:r w:rsidRPr="000A6F40">
              <w:rPr>
                <w:rFonts w:asciiTheme="minorHAnsi" w:hAnsiTheme="minorHAnsi" w:cstheme="minorHAnsi"/>
                <w:sz w:val="24"/>
                <w:szCs w:val="24"/>
              </w:rPr>
              <w:t>No.</w:t>
            </w:r>
            <w:r w:rsidRPr="000A6F40">
              <w:rPr>
                <w:rFonts w:asciiTheme="minorHAnsi" w:hAnsiTheme="minorHAnsi" w:cstheme="minorHAnsi"/>
                <w:spacing w:val="-6"/>
                <w:sz w:val="24"/>
                <w:szCs w:val="24"/>
              </w:rPr>
              <w:t xml:space="preserve"> </w:t>
            </w:r>
            <w:r w:rsidRPr="000A6F40">
              <w:rPr>
                <w:rFonts w:asciiTheme="minorHAnsi" w:hAnsiTheme="minorHAnsi" w:cstheme="minorHAnsi"/>
                <w:spacing w:val="-5"/>
                <w:sz w:val="24"/>
                <w:szCs w:val="24"/>
              </w:rPr>
              <w:t>117</w:t>
            </w:r>
          </w:p>
        </w:tc>
        <w:tc>
          <w:tcPr>
            <w:tcW w:w="2070" w:type="dxa"/>
            <w:vAlign w:val="center"/>
          </w:tcPr>
          <w:p w14:paraId="7C0E84BD" w14:textId="77777777" w:rsidR="006A6A8B" w:rsidRPr="000A6F40" w:rsidRDefault="006A6A8B" w:rsidP="00DF324E">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pacing w:val="-4"/>
                <w:sz w:val="24"/>
                <w:szCs w:val="24"/>
              </w:rPr>
              <w:t>Pass</w:t>
            </w:r>
          </w:p>
        </w:tc>
      </w:tr>
      <w:tr w:rsidR="006A6A8B" w:rsidRPr="000A6F40" w14:paraId="60072645" w14:textId="77777777" w:rsidTr="00DF324E">
        <w:trPr>
          <w:trHeight w:val="299"/>
        </w:trPr>
        <w:tc>
          <w:tcPr>
            <w:tcW w:w="1890" w:type="dxa"/>
            <w:vMerge/>
            <w:tcBorders>
              <w:top w:val="nil"/>
            </w:tcBorders>
            <w:vAlign w:val="center"/>
          </w:tcPr>
          <w:p w14:paraId="330BC281" w14:textId="77777777" w:rsidR="006A6A8B" w:rsidRPr="000A6F40" w:rsidRDefault="006A6A8B" w:rsidP="00DF324E">
            <w:pPr>
              <w:widowControl w:val="0"/>
              <w:autoSpaceDE w:val="0"/>
              <w:autoSpaceDN w:val="0"/>
              <w:rPr>
                <w:rFonts w:asciiTheme="minorHAnsi" w:hAnsiTheme="minorHAnsi" w:cstheme="minorHAnsi"/>
                <w:sz w:val="24"/>
                <w:szCs w:val="24"/>
              </w:rPr>
            </w:pPr>
          </w:p>
        </w:tc>
        <w:tc>
          <w:tcPr>
            <w:tcW w:w="6480" w:type="dxa"/>
            <w:vAlign w:val="center"/>
          </w:tcPr>
          <w:p w14:paraId="65319418" w14:textId="77777777" w:rsidR="006A6A8B" w:rsidRPr="000A6F40" w:rsidRDefault="006A6A8B" w:rsidP="00DF324E">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z w:val="24"/>
                <w:szCs w:val="24"/>
              </w:rPr>
              <w:t>California</w:t>
            </w:r>
            <w:r w:rsidRPr="000A6F40">
              <w:rPr>
                <w:rFonts w:asciiTheme="minorHAnsi" w:hAnsiTheme="minorHAnsi" w:cstheme="minorHAnsi"/>
                <w:spacing w:val="-7"/>
                <w:sz w:val="24"/>
                <w:szCs w:val="24"/>
              </w:rPr>
              <w:t xml:space="preserve"> </w:t>
            </w:r>
            <w:r w:rsidRPr="000A6F40">
              <w:rPr>
                <w:rFonts w:asciiTheme="minorHAnsi" w:hAnsiTheme="minorHAnsi" w:cstheme="minorHAnsi"/>
                <w:sz w:val="24"/>
                <w:szCs w:val="24"/>
              </w:rPr>
              <w:t>T.B.</w:t>
            </w:r>
            <w:r w:rsidRPr="000A6F40">
              <w:rPr>
                <w:rFonts w:asciiTheme="minorHAnsi" w:hAnsiTheme="minorHAnsi" w:cstheme="minorHAnsi"/>
                <w:spacing w:val="-6"/>
                <w:sz w:val="24"/>
                <w:szCs w:val="24"/>
              </w:rPr>
              <w:t xml:space="preserve"> </w:t>
            </w:r>
            <w:r w:rsidRPr="000A6F40">
              <w:rPr>
                <w:rFonts w:asciiTheme="minorHAnsi" w:hAnsiTheme="minorHAnsi" w:cstheme="minorHAnsi"/>
                <w:sz w:val="24"/>
                <w:szCs w:val="24"/>
              </w:rPr>
              <w:t>No.</w:t>
            </w:r>
            <w:r w:rsidRPr="000A6F40">
              <w:rPr>
                <w:rFonts w:asciiTheme="minorHAnsi" w:hAnsiTheme="minorHAnsi" w:cstheme="minorHAnsi"/>
                <w:spacing w:val="-6"/>
                <w:sz w:val="24"/>
                <w:szCs w:val="24"/>
              </w:rPr>
              <w:t xml:space="preserve"> </w:t>
            </w:r>
            <w:r w:rsidRPr="000A6F40">
              <w:rPr>
                <w:rFonts w:asciiTheme="minorHAnsi" w:hAnsiTheme="minorHAnsi" w:cstheme="minorHAnsi"/>
                <w:spacing w:val="-5"/>
                <w:sz w:val="24"/>
                <w:szCs w:val="24"/>
              </w:rPr>
              <w:t>121</w:t>
            </w:r>
          </w:p>
        </w:tc>
        <w:tc>
          <w:tcPr>
            <w:tcW w:w="2070" w:type="dxa"/>
            <w:vAlign w:val="center"/>
          </w:tcPr>
          <w:p w14:paraId="3A0B56A1" w14:textId="77777777" w:rsidR="006A6A8B" w:rsidRPr="000A6F40" w:rsidRDefault="006A6A8B" w:rsidP="00DF324E">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pacing w:val="-4"/>
                <w:sz w:val="24"/>
                <w:szCs w:val="24"/>
              </w:rPr>
              <w:t>Pass</w:t>
            </w:r>
          </w:p>
        </w:tc>
      </w:tr>
      <w:tr w:rsidR="006A6A8B" w:rsidRPr="000A6F40" w14:paraId="44F85759" w14:textId="77777777" w:rsidTr="00DF324E">
        <w:trPr>
          <w:trHeight w:val="299"/>
        </w:trPr>
        <w:tc>
          <w:tcPr>
            <w:tcW w:w="1890" w:type="dxa"/>
            <w:vMerge/>
            <w:tcBorders>
              <w:top w:val="nil"/>
            </w:tcBorders>
            <w:vAlign w:val="center"/>
          </w:tcPr>
          <w:p w14:paraId="0D53FF5C" w14:textId="77777777" w:rsidR="006A6A8B" w:rsidRPr="000A6F40" w:rsidRDefault="006A6A8B" w:rsidP="00DF324E">
            <w:pPr>
              <w:widowControl w:val="0"/>
              <w:autoSpaceDE w:val="0"/>
              <w:autoSpaceDN w:val="0"/>
              <w:rPr>
                <w:rFonts w:asciiTheme="minorHAnsi" w:hAnsiTheme="minorHAnsi" w:cstheme="minorHAnsi"/>
                <w:sz w:val="24"/>
                <w:szCs w:val="24"/>
              </w:rPr>
            </w:pPr>
          </w:p>
        </w:tc>
        <w:tc>
          <w:tcPr>
            <w:tcW w:w="6480" w:type="dxa"/>
            <w:vAlign w:val="center"/>
          </w:tcPr>
          <w:p w14:paraId="6A781B2D" w14:textId="3FFABBD6" w:rsidR="006A6A8B" w:rsidRPr="000A6F40" w:rsidRDefault="006A6A8B" w:rsidP="00DF324E">
            <w:pPr>
              <w:widowControl w:val="0"/>
              <w:autoSpaceDE w:val="0"/>
              <w:autoSpaceDN w:val="0"/>
              <w:spacing w:line="280" w:lineRule="exact"/>
              <w:ind w:left="107" w:right="180"/>
              <w:rPr>
                <w:rFonts w:asciiTheme="minorHAnsi" w:hAnsiTheme="minorHAnsi" w:cstheme="minorHAnsi"/>
                <w:sz w:val="24"/>
                <w:szCs w:val="24"/>
              </w:rPr>
            </w:pPr>
            <w:r w:rsidRPr="000A6F40">
              <w:rPr>
                <w:rFonts w:asciiTheme="minorHAnsi" w:hAnsiTheme="minorHAnsi" w:cstheme="minorHAnsi"/>
                <w:sz w:val="24"/>
                <w:szCs w:val="24"/>
              </w:rPr>
              <w:t>ASTM</w:t>
            </w:r>
            <w:r w:rsidRPr="000A6F40">
              <w:rPr>
                <w:rFonts w:asciiTheme="minorHAnsi" w:hAnsiTheme="minorHAnsi" w:cstheme="minorHAnsi"/>
                <w:spacing w:val="-9"/>
                <w:sz w:val="24"/>
                <w:szCs w:val="24"/>
              </w:rPr>
              <w:t xml:space="preserve"> </w:t>
            </w:r>
            <w:r w:rsidRPr="000A6F40">
              <w:rPr>
                <w:rFonts w:asciiTheme="minorHAnsi" w:hAnsiTheme="minorHAnsi" w:cstheme="minorHAnsi"/>
                <w:spacing w:val="-2"/>
                <w:sz w:val="24"/>
                <w:szCs w:val="24"/>
              </w:rPr>
              <w:t>E1590</w:t>
            </w:r>
            <w:r w:rsidR="003D52D7">
              <w:rPr>
                <w:rFonts w:asciiTheme="minorHAnsi" w:hAnsiTheme="minorHAnsi" w:cstheme="minorHAnsi"/>
                <w:spacing w:val="-2"/>
                <w:sz w:val="24"/>
                <w:szCs w:val="24"/>
              </w:rPr>
              <w:t xml:space="preserve"> (or equivalent standard demonstrating comparable fire performance)</w:t>
            </w:r>
          </w:p>
        </w:tc>
        <w:tc>
          <w:tcPr>
            <w:tcW w:w="2070" w:type="dxa"/>
            <w:vAlign w:val="center"/>
          </w:tcPr>
          <w:p w14:paraId="1CB77460" w14:textId="79C63C3B" w:rsidR="006A6A8B" w:rsidRPr="000A6F40" w:rsidRDefault="006A6A8B" w:rsidP="00DF324E">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z w:val="24"/>
                <w:szCs w:val="24"/>
              </w:rPr>
              <w:t>Pass</w:t>
            </w:r>
            <w:r w:rsidR="00662A08">
              <w:rPr>
                <w:rFonts w:asciiTheme="minorHAnsi" w:hAnsiTheme="minorHAnsi" w:cstheme="minorHAnsi"/>
                <w:spacing w:val="-6"/>
                <w:sz w:val="24"/>
                <w:szCs w:val="24"/>
              </w:rPr>
              <w:t>*</w:t>
            </w:r>
          </w:p>
        </w:tc>
      </w:tr>
      <w:tr w:rsidR="006A6A8B" w:rsidRPr="000A6F40" w14:paraId="3BDBBBFA" w14:textId="77777777" w:rsidTr="00DF324E">
        <w:trPr>
          <w:trHeight w:val="299"/>
        </w:trPr>
        <w:tc>
          <w:tcPr>
            <w:tcW w:w="1890" w:type="dxa"/>
            <w:vMerge/>
            <w:tcBorders>
              <w:top w:val="nil"/>
            </w:tcBorders>
            <w:vAlign w:val="center"/>
          </w:tcPr>
          <w:p w14:paraId="063BCE52" w14:textId="77777777" w:rsidR="006A6A8B" w:rsidRPr="000A6F40" w:rsidRDefault="006A6A8B" w:rsidP="00B34EB5">
            <w:pPr>
              <w:widowControl w:val="0"/>
              <w:autoSpaceDE w:val="0"/>
              <w:autoSpaceDN w:val="0"/>
              <w:rPr>
                <w:rFonts w:asciiTheme="minorHAnsi" w:hAnsiTheme="minorHAnsi" w:cstheme="minorHAnsi"/>
                <w:sz w:val="24"/>
                <w:szCs w:val="24"/>
              </w:rPr>
            </w:pPr>
          </w:p>
        </w:tc>
        <w:tc>
          <w:tcPr>
            <w:tcW w:w="6480" w:type="dxa"/>
            <w:vAlign w:val="center"/>
          </w:tcPr>
          <w:p w14:paraId="3F66E33A" w14:textId="77777777" w:rsidR="006A6A8B" w:rsidRPr="000A6F40" w:rsidRDefault="006A6A8B" w:rsidP="00B34EB5">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z w:val="24"/>
                <w:szCs w:val="24"/>
              </w:rPr>
              <w:t>16</w:t>
            </w:r>
            <w:r w:rsidRPr="000A6F40">
              <w:rPr>
                <w:rFonts w:asciiTheme="minorHAnsi" w:hAnsiTheme="minorHAnsi" w:cstheme="minorHAnsi"/>
                <w:spacing w:val="-5"/>
                <w:sz w:val="24"/>
                <w:szCs w:val="24"/>
              </w:rPr>
              <w:t xml:space="preserve"> </w:t>
            </w:r>
            <w:r w:rsidRPr="000A6F40">
              <w:rPr>
                <w:rFonts w:asciiTheme="minorHAnsi" w:hAnsiTheme="minorHAnsi" w:cstheme="minorHAnsi"/>
                <w:sz w:val="24"/>
                <w:szCs w:val="24"/>
              </w:rPr>
              <w:t>CFR</w:t>
            </w:r>
            <w:r w:rsidRPr="000A6F40">
              <w:rPr>
                <w:rFonts w:asciiTheme="minorHAnsi" w:hAnsiTheme="minorHAnsi" w:cstheme="minorHAnsi"/>
                <w:spacing w:val="-3"/>
                <w:sz w:val="24"/>
                <w:szCs w:val="24"/>
              </w:rPr>
              <w:t xml:space="preserve"> </w:t>
            </w:r>
            <w:r w:rsidRPr="000A6F40">
              <w:rPr>
                <w:rFonts w:asciiTheme="minorHAnsi" w:hAnsiTheme="minorHAnsi" w:cstheme="minorHAnsi"/>
                <w:sz w:val="24"/>
                <w:szCs w:val="24"/>
              </w:rPr>
              <w:t>Parts</w:t>
            </w:r>
            <w:r w:rsidRPr="000A6F40">
              <w:rPr>
                <w:rFonts w:asciiTheme="minorHAnsi" w:hAnsiTheme="minorHAnsi" w:cstheme="minorHAnsi"/>
                <w:spacing w:val="-5"/>
                <w:sz w:val="24"/>
                <w:szCs w:val="24"/>
              </w:rPr>
              <w:t xml:space="preserve"> </w:t>
            </w:r>
            <w:r w:rsidRPr="000A6F40">
              <w:rPr>
                <w:rFonts w:asciiTheme="minorHAnsi" w:hAnsiTheme="minorHAnsi" w:cstheme="minorHAnsi"/>
                <w:sz w:val="24"/>
                <w:szCs w:val="24"/>
              </w:rPr>
              <w:t>1632</w:t>
            </w:r>
            <w:r w:rsidRPr="000A6F40">
              <w:rPr>
                <w:rFonts w:asciiTheme="minorHAnsi" w:hAnsiTheme="minorHAnsi" w:cstheme="minorHAnsi"/>
                <w:spacing w:val="-5"/>
                <w:sz w:val="24"/>
                <w:szCs w:val="24"/>
              </w:rPr>
              <w:t xml:space="preserve"> </w:t>
            </w:r>
            <w:r w:rsidRPr="000A6F40">
              <w:rPr>
                <w:rFonts w:asciiTheme="minorHAnsi" w:hAnsiTheme="minorHAnsi" w:cstheme="minorHAnsi"/>
                <w:sz w:val="24"/>
                <w:szCs w:val="24"/>
              </w:rPr>
              <w:t>and</w:t>
            </w:r>
            <w:r w:rsidRPr="000A6F40">
              <w:rPr>
                <w:rFonts w:asciiTheme="minorHAnsi" w:hAnsiTheme="minorHAnsi" w:cstheme="minorHAnsi"/>
                <w:spacing w:val="-3"/>
                <w:sz w:val="24"/>
                <w:szCs w:val="24"/>
              </w:rPr>
              <w:t xml:space="preserve"> </w:t>
            </w:r>
            <w:r w:rsidRPr="000A6F40">
              <w:rPr>
                <w:rFonts w:asciiTheme="minorHAnsi" w:hAnsiTheme="minorHAnsi" w:cstheme="minorHAnsi"/>
                <w:spacing w:val="-4"/>
                <w:sz w:val="24"/>
                <w:szCs w:val="24"/>
              </w:rPr>
              <w:t>1633</w:t>
            </w:r>
          </w:p>
        </w:tc>
        <w:tc>
          <w:tcPr>
            <w:tcW w:w="2070" w:type="dxa"/>
            <w:vAlign w:val="center"/>
          </w:tcPr>
          <w:p w14:paraId="6927EDD4" w14:textId="77777777" w:rsidR="006A6A8B" w:rsidRPr="000A6F40" w:rsidRDefault="006A6A8B" w:rsidP="00B34EB5">
            <w:pPr>
              <w:widowControl w:val="0"/>
              <w:autoSpaceDE w:val="0"/>
              <w:autoSpaceDN w:val="0"/>
              <w:spacing w:line="280" w:lineRule="exact"/>
              <w:ind w:left="107"/>
              <w:rPr>
                <w:rFonts w:asciiTheme="minorHAnsi" w:hAnsiTheme="minorHAnsi" w:cstheme="minorHAnsi"/>
                <w:sz w:val="24"/>
                <w:szCs w:val="24"/>
              </w:rPr>
            </w:pPr>
            <w:r w:rsidRPr="000A6F40">
              <w:rPr>
                <w:rFonts w:asciiTheme="minorHAnsi" w:hAnsiTheme="minorHAnsi" w:cstheme="minorHAnsi"/>
                <w:spacing w:val="-4"/>
                <w:sz w:val="24"/>
                <w:szCs w:val="24"/>
              </w:rPr>
              <w:t>Pass</w:t>
            </w:r>
          </w:p>
        </w:tc>
      </w:tr>
    </w:tbl>
    <w:p w14:paraId="77C7371D" w14:textId="77777777" w:rsidR="006A6A8B" w:rsidRPr="005B44AB" w:rsidRDefault="006A6A8B" w:rsidP="006A6A8B">
      <w:pPr>
        <w:widowControl w:val="0"/>
        <w:autoSpaceDE w:val="0"/>
        <w:autoSpaceDN w:val="0"/>
        <w:spacing w:before="2"/>
        <w:rPr>
          <w:rFonts w:asciiTheme="minorHAnsi" w:hAnsiTheme="minorHAnsi" w:cstheme="minorHAnsi"/>
          <w:szCs w:val="26"/>
        </w:rPr>
      </w:pPr>
    </w:p>
    <w:p w14:paraId="309A56D0" w14:textId="757B2B4F" w:rsidR="006A6A8B" w:rsidRPr="00B1747A" w:rsidRDefault="00662A08" w:rsidP="000A6F40">
      <w:pPr>
        <w:pStyle w:val="Item10"/>
        <w:rPr>
          <w:rFonts w:asciiTheme="minorHAnsi" w:hAnsiTheme="minorHAnsi" w:cstheme="minorHAnsi"/>
          <w:spacing w:val="-2"/>
          <w:sz w:val="24"/>
          <w:szCs w:val="18"/>
        </w:rPr>
      </w:pPr>
      <w:r>
        <w:rPr>
          <w:rFonts w:asciiTheme="minorHAnsi" w:hAnsiTheme="minorHAnsi" w:cstheme="minorHAnsi"/>
          <w:sz w:val="24"/>
          <w:szCs w:val="18"/>
        </w:rPr>
        <w:t>*</w:t>
      </w:r>
      <w:r w:rsidR="006A6A8B" w:rsidRPr="00B1747A">
        <w:rPr>
          <w:rFonts w:asciiTheme="minorHAnsi" w:hAnsiTheme="minorHAnsi" w:cstheme="minorHAnsi"/>
          <w:sz w:val="24"/>
          <w:szCs w:val="18"/>
        </w:rPr>
        <w:t>Per</w:t>
      </w:r>
      <w:r w:rsidR="006A6A8B" w:rsidRPr="00B1747A">
        <w:rPr>
          <w:rFonts w:asciiTheme="minorHAnsi" w:hAnsiTheme="minorHAnsi" w:cstheme="minorHAnsi"/>
          <w:spacing w:val="-5"/>
          <w:sz w:val="24"/>
          <w:szCs w:val="18"/>
        </w:rPr>
        <w:t xml:space="preserve"> </w:t>
      </w:r>
      <w:r w:rsidR="006A6A8B" w:rsidRPr="00B1747A">
        <w:rPr>
          <w:rFonts w:asciiTheme="minorHAnsi" w:hAnsiTheme="minorHAnsi" w:cstheme="minorHAnsi"/>
          <w:sz w:val="24"/>
          <w:szCs w:val="18"/>
        </w:rPr>
        <w:t>NFPA</w:t>
      </w:r>
      <w:r w:rsidR="006A6A8B" w:rsidRPr="00B1747A">
        <w:rPr>
          <w:rFonts w:asciiTheme="minorHAnsi" w:hAnsiTheme="minorHAnsi" w:cstheme="minorHAnsi"/>
          <w:spacing w:val="-5"/>
          <w:sz w:val="24"/>
          <w:szCs w:val="18"/>
        </w:rPr>
        <w:t xml:space="preserve"> </w:t>
      </w:r>
      <w:r w:rsidR="006A6A8B" w:rsidRPr="00B1747A">
        <w:rPr>
          <w:rFonts w:asciiTheme="minorHAnsi" w:hAnsiTheme="minorHAnsi" w:cstheme="minorHAnsi"/>
          <w:sz w:val="24"/>
          <w:szCs w:val="18"/>
        </w:rPr>
        <w:t>101</w:t>
      </w:r>
      <w:r w:rsidR="006A6A8B" w:rsidRPr="00B1747A">
        <w:rPr>
          <w:rFonts w:asciiTheme="minorHAnsi" w:hAnsiTheme="minorHAnsi" w:cstheme="minorHAnsi"/>
          <w:spacing w:val="-4"/>
          <w:sz w:val="24"/>
          <w:szCs w:val="18"/>
        </w:rPr>
        <w:t xml:space="preserve"> </w:t>
      </w:r>
      <w:r w:rsidR="006A6A8B" w:rsidRPr="00B1747A">
        <w:rPr>
          <w:rFonts w:asciiTheme="minorHAnsi" w:hAnsiTheme="minorHAnsi" w:cstheme="minorHAnsi"/>
          <w:sz w:val="24"/>
          <w:szCs w:val="18"/>
        </w:rPr>
        <w:t>Life</w:t>
      </w:r>
      <w:r w:rsidR="006A6A8B" w:rsidRPr="00B1747A">
        <w:rPr>
          <w:rFonts w:asciiTheme="minorHAnsi" w:hAnsiTheme="minorHAnsi" w:cstheme="minorHAnsi"/>
          <w:spacing w:val="-5"/>
          <w:sz w:val="24"/>
          <w:szCs w:val="18"/>
        </w:rPr>
        <w:t xml:space="preserve"> </w:t>
      </w:r>
      <w:r w:rsidR="006A6A8B" w:rsidRPr="00B1747A">
        <w:rPr>
          <w:rFonts w:asciiTheme="minorHAnsi" w:hAnsiTheme="minorHAnsi" w:cstheme="minorHAnsi"/>
          <w:sz w:val="24"/>
          <w:szCs w:val="18"/>
        </w:rPr>
        <w:t>Safety</w:t>
      </w:r>
      <w:r w:rsidR="006A6A8B" w:rsidRPr="00B1747A">
        <w:rPr>
          <w:rFonts w:asciiTheme="minorHAnsi" w:hAnsiTheme="minorHAnsi" w:cstheme="minorHAnsi"/>
          <w:spacing w:val="-9"/>
          <w:sz w:val="24"/>
          <w:szCs w:val="18"/>
        </w:rPr>
        <w:t xml:space="preserve"> </w:t>
      </w:r>
      <w:r w:rsidR="006A6A8B" w:rsidRPr="00B1747A">
        <w:rPr>
          <w:rFonts w:asciiTheme="minorHAnsi" w:hAnsiTheme="minorHAnsi" w:cstheme="minorHAnsi"/>
          <w:sz w:val="24"/>
          <w:szCs w:val="18"/>
        </w:rPr>
        <w:t>Code</w:t>
      </w:r>
      <w:r w:rsidR="006A6A8B" w:rsidRPr="00B1747A">
        <w:rPr>
          <w:rFonts w:asciiTheme="minorHAnsi" w:hAnsiTheme="minorHAnsi" w:cstheme="minorHAnsi"/>
          <w:spacing w:val="-5"/>
          <w:sz w:val="24"/>
          <w:szCs w:val="18"/>
        </w:rPr>
        <w:t xml:space="preserve"> </w:t>
      </w:r>
      <w:proofErr w:type="gramStart"/>
      <w:r w:rsidR="006A6A8B" w:rsidRPr="00B1747A">
        <w:rPr>
          <w:rFonts w:asciiTheme="minorHAnsi" w:hAnsiTheme="minorHAnsi" w:cstheme="minorHAnsi"/>
          <w:sz w:val="24"/>
          <w:szCs w:val="18"/>
        </w:rPr>
        <w:t>detention</w:t>
      </w:r>
      <w:proofErr w:type="gramEnd"/>
      <w:r w:rsidR="006A6A8B" w:rsidRPr="00B1747A">
        <w:rPr>
          <w:rFonts w:asciiTheme="minorHAnsi" w:hAnsiTheme="minorHAnsi" w:cstheme="minorHAnsi"/>
          <w:spacing w:val="1"/>
          <w:sz w:val="24"/>
          <w:szCs w:val="18"/>
        </w:rPr>
        <w:t xml:space="preserve"> </w:t>
      </w:r>
      <w:r w:rsidR="006A6A8B" w:rsidRPr="00B1747A">
        <w:rPr>
          <w:rFonts w:asciiTheme="minorHAnsi" w:hAnsiTheme="minorHAnsi" w:cstheme="minorHAnsi"/>
          <w:sz w:val="24"/>
          <w:szCs w:val="18"/>
        </w:rPr>
        <w:t>Facility</w:t>
      </w:r>
      <w:r w:rsidR="006A6A8B" w:rsidRPr="00B1747A">
        <w:rPr>
          <w:rFonts w:asciiTheme="minorHAnsi" w:hAnsiTheme="minorHAnsi" w:cstheme="minorHAnsi"/>
          <w:spacing w:val="-10"/>
          <w:sz w:val="24"/>
          <w:szCs w:val="18"/>
        </w:rPr>
        <w:t xml:space="preserve"> </w:t>
      </w:r>
      <w:r w:rsidR="006A6A8B" w:rsidRPr="00B1747A">
        <w:rPr>
          <w:rFonts w:asciiTheme="minorHAnsi" w:hAnsiTheme="minorHAnsi" w:cstheme="minorHAnsi"/>
          <w:spacing w:val="-2"/>
          <w:sz w:val="24"/>
          <w:szCs w:val="18"/>
        </w:rPr>
        <w:t>criteria.</w:t>
      </w:r>
    </w:p>
    <w:p w14:paraId="67F56FD5" w14:textId="77777777" w:rsidR="00BD10DF" w:rsidRPr="005B44AB" w:rsidRDefault="00BD10DF" w:rsidP="00BD10DF">
      <w:pPr>
        <w:pStyle w:val="BodyText"/>
        <w:spacing w:before="281"/>
        <w:rPr>
          <w:rFonts w:asciiTheme="minorHAnsi" w:hAnsiTheme="minorHAnsi" w:cstheme="minorHAnsi"/>
        </w:rPr>
      </w:pPr>
    </w:p>
    <w:p w14:paraId="4DD03716" w14:textId="77777777" w:rsidR="00BD10DF" w:rsidRPr="00B1747A" w:rsidRDefault="00BD10DF" w:rsidP="00B1747A">
      <w:pPr>
        <w:pStyle w:val="ListParagraph"/>
        <w:widowControl w:val="0"/>
        <w:numPr>
          <w:ilvl w:val="0"/>
          <w:numId w:val="21"/>
        </w:numPr>
        <w:autoSpaceDE w:val="0"/>
        <w:autoSpaceDN w:val="0"/>
        <w:ind w:left="720" w:hanging="729"/>
        <w:jc w:val="left"/>
        <w:rPr>
          <w:rFonts w:asciiTheme="minorHAnsi" w:hAnsiTheme="minorHAnsi" w:cstheme="minorHAnsi"/>
          <w:sz w:val="24"/>
          <w:szCs w:val="18"/>
        </w:rPr>
      </w:pPr>
      <w:r w:rsidRPr="00B1747A">
        <w:rPr>
          <w:rFonts w:asciiTheme="minorHAnsi" w:hAnsiTheme="minorHAnsi" w:cstheme="minorHAnsi"/>
          <w:sz w:val="24"/>
          <w:szCs w:val="18"/>
        </w:rPr>
        <w:t>Chemical</w:t>
      </w:r>
      <w:r w:rsidRPr="00B1747A">
        <w:rPr>
          <w:rFonts w:asciiTheme="minorHAnsi" w:hAnsiTheme="minorHAnsi" w:cstheme="minorHAnsi"/>
          <w:spacing w:val="-14"/>
          <w:sz w:val="24"/>
          <w:szCs w:val="18"/>
        </w:rPr>
        <w:t xml:space="preserve"> </w:t>
      </w:r>
      <w:r w:rsidRPr="00B1747A">
        <w:rPr>
          <w:rFonts w:asciiTheme="minorHAnsi" w:hAnsiTheme="minorHAnsi" w:cstheme="minorHAnsi"/>
          <w:spacing w:val="-4"/>
          <w:sz w:val="24"/>
          <w:szCs w:val="18"/>
        </w:rPr>
        <w:t>List</w:t>
      </w:r>
    </w:p>
    <w:p w14:paraId="47DE38BC" w14:textId="77777777" w:rsidR="00BD10DF" w:rsidRPr="000A6F40" w:rsidRDefault="00BD10DF" w:rsidP="00BD10DF">
      <w:pPr>
        <w:pStyle w:val="BodyText"/>
        <w:spacing w:before="9"/>
        <w:rPr>
          <w:rFonts w:asciiTheme="minorHAnsi" w:hAnsiTheme="minorHAnsi" w:cstheme="minorHAnsi"/>
          <w:sz w:val="24"/>
          <w:szCs w:val="18"/>
        </w:rPr>
      </w:pPr>
    </w:p>
    <w:p w14:paraId="307243FF" w14:textId="77777777" w:rsidR="00BD10DF" w:rsidRPr="000A6F40" w:rsidRDefault="00BD10DF" w:rsidP="00BD10DF">
      <w:pPr>
        <w:jc w:val="center"/>
        <w:rPr>
          <w:rFonts w:asciiTheme="minorHAnsi" w:hAnsiTheme="minorHAnsi" w:cstheme="minorHAnsi"/>
          <w:b/>
          <w:bCs/>
          <w:sz w:val="24"/>
          <w:szCs w:val="18"/>
        </w:rPr>
      </w:pPr>
      <w:r w:rsidRPr="000A6F40">
        <w:rPr>
          <w:rFonts w:asciiTheme="minorHAnsi" w:hAnsiTheme="minorHAnsi" w:cstheme="minorHAnsi"/>
          <w:b/>
          <w:bCs/>
          <w:sz w:val="24"/>
          <w:szCs w:val="18"/>
        </w:rPr>
        <w:t xml:space="preserve">Halogenated Organic Flame Retardants to Avoid </w:t>
      </w:r>
    </w:p>
    <w:p w14:paraId="333353CC" w14:textId="40D46D4F" w:rsidR="00BD10DF" w:rsidRPr="000A6F40" w:rsidRDefault="00BD10DF" w:rsidP="00BD10DF">
      <w:pPr>
        <w:jc w:val="center"/>
        <w:rPr>
          <w:rFonts w:asciiTheme="minorHAnsi" w:hAnsiTheme="minorHAnsi" w:cstheme="minorHAnsi"/>
          <w:b/>
          <w:bCs/>
          <w:sz w:val="24"/>
          <w:szCs w:val="18"/>
        </w:rPr>
      </w:pPr>
      <w:r w:rsidRPr="000A6F40">
        <w:rPr>
          <w:rFonts w:asciiTheme="minorHAnsi" w:hAnsiTheme="minorHAnsi" w:cstheme="minorHAnsi"/>
          <w:b/>
          <w:bCs/>
          <w:sz w:val="24"/>
          <w:szCs w:val="18"/>
        </w:rPr>
        <w:t>(List is not exhaustive)</w:t>
      </w:r>
    </w:p>
    <w:p w14:paraId="5322883C" w14:textId="77777777" w:rsidR="00BD10DF" w:rsidRPr="000A6F40" w:rsidRDefault="00BD10DF" w:rsidP="00BD10DF">
      <w:pPr>
        <w:jc w:val="center"/>
        <w:rPr>
          <w:rFonts w:asciiTheme="minorHAnsi" w:hAnsiTheme="minorHAnsi" w:cstheme="minorHAnsi"/>
          <w:b/>
          <w:bCs/>
          <w:sz w:val="24"/>
          <w:szCs w:val="18"/>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4933"/>
      </w:tblGrid>
      <w:tr w:rsidR="00BD10DF" w:rsidRPr="000A6F40" w14:paraId="23502581" w14:textId="77777777" w:rsidTr="00BD10DF">
        <w:trPr>
          <w:trHeight w:val="297"/>
        </w:trPr>
        <w:tc>
          <w:tcPr>
            <w:tcW w:w="3349" w:type="dxa"/>
          </w:tcPr>
          <w:p w14:paraId="6ED13871" w14:textId="77777777" w:rsidR="00BD10DF" w:rsidRPr="000A6F40" w:rsidRDefault="00BD10DF" w:rsidP="009C789B">
            <w:pPr>
              <w:pStyle w:val="TableParagraph"/>
              <w:spacing w:line="277" w:lineRule="exact"/>
              <w:ind w:left="6" w:right="3"/>
              <w:jc w:val="center"/>
              <w:rPr>
                <w:rFonts w:asciiTheme="minorHAnsi" w:hAnsiTheme="minorHAnsi" w:cstheme="minorHAnsi"/>
                <w:b/>
                <w:sz w:val="24"/>
                <w:szCs w:val="20"/>
              </w:rPr>
            </w:pPr>
            <w:r w:rsidRPr="000A6F40">
              <w:rPr>
                <w:rFonts w:asciiTheme="minorHAnsi" w:hAnsiTheme="minorHAnsi" w:cstheme="minorHAnsi"/>
                <w:b/>
                <w:sz w:val="24"/>
                <w:szCs w:val="20"/>
              </w:rPr>
              <w:t>CAS</w:t>
            </w:r>
            <w:r w:rsidRPr="000A6F40">
              <w:rPr>
                <w:rFonts w:asciiTheme="minorHAnsi" w:hAnsiTheme="minorHAnsi" w:cstheme="minorHAnsi"/>
                <w:b/>
                <w:spacing w:val="-8"/>
                <w:sz w:val="24"/>
                <w:szCs w:val="20"/>
              </w:rPr>
              <w:t xml:space="preserve"> </w:t>
            </w:r>
            <w:r w:rsidRPr="000A6F40">
              <w:rPr>
                <w:rFonts w:asciiTheme="minorHAnsi" w:hAnsiTheme="minorHAnsi" w:cstheme="minorHAnsi"/>
                <w:b/>
                <w:spacing w:val="-10"/>
                <w:sz w:val="24"/>
                <w:szCs w:val="20"/>
              </w:rPr>
              <w:t>#</w:t>
            </w:r>
          </w:p>
        </w:tc>
        <w:tc>
          <w:tcPr>
            <w:tcW w:w="4933" w:type="dxa"/>
          </w:tcPr>
          <w:p w14:paraId="6B6F2E4D" w14:textId="77777777" w:rsidR="00BD10DF" w:rsidRPr="000A6F40" w:rsidRDefault="00BD10DF" w:rsidP="009C789B">
            <w:pPr>
              <w:pStyle w:val="TableParagraph"/>
              <w:spacing w:line="277" w:lineRule="exact"/>
              <w:ind w:left="8" w:right="4"/>
              <w:jc w:val="center"/>
              <w:rPr>
                <w:rFonts w:asciiTheme="minorHAnsi" w:hAnsiTheme="minorHAnsi" w:cstheme="minorHAnsi"/>
                <w:b/>
                <w:sz w:val="24"/>
                <w:szCs w:val="20"/>
              </w:rPr>
            </w:pPr>
            <w:r w:rsidRPr="000A6F40">
              <w:rPr>
                <w:rFonts w:asciiTheme="minorHAnsi" w:hAnsiTheme="minorHAnsi" w:cstheme="minorHAnsi"/>
                <w:b/>
                <w:sz w:val="24"/>
                <w:szCs w:val="20"/>
              </w:rPr>
              <w:t>Chemical</w:t>
            </w:r>
            <w:r w:rsidRPr="000A6F40">
              <w:rPr>
                <w:rFonts w:asciiTheme="minorHAnsi" w:hAnsiTheme="minorHAnsi" w:cstheme="minorHAnsi"/>
                <w:b/>
                <w:spacing w:val="-11"/>
                <w:sz w:val="24"/>
                <w:szCs w:val="20"/>
              </w:rPr>
              <w:t xml:space="preserve"> </w:t>
            </w:r>
            <w:r w:rsidRPr="000A6F40">
              <w:rPr>
                <w:rFonts w:asciiTheme="minorHAnsi" w:hAnsiTheme="minorHAnsi" w:cstheme="minorHAnsi"/>
                <w:b/>
                <w:spacing w:val="-4"/>
                <w:sz w:val="24"/>
                <w:szCs w:val="20"/>
              </w:rPr>
              <w:t>Name</w:t>
            </w:r>
          </w:p>
        </w:tc>
      </w:tr>
      <w:tr w:rsidR="00BD10DF" w:rsidRPr="000A6F40" w14:paraId="121F8630" w14:textId="77777777" w:rsidTr="00BD10DF">
        <w:trPr>
          <w:trHeight w:val="299"/>
        </w:trPr>
        <w:tc>
          <w:tcPr>
            <w:tcW w:w="3349" w:type="dxa"/>
          </w:tcPr>
          <w:p w14:paraId="54BB7E22" w14:textId="77777777" w:rsidR="00BD10DF" w:rsidRPr="000A6F40" w:rsidRDefault="00BD10DF" w:rsidP="009C789B">
            <w:pPr>
              <w:pStyle w:val="TableParagraph"/>
              <w:ind w:left="6"/>
              <w:jc w:val="center"/>
              <w:rPr>
                <w:rFonts w:asciiTheme="minorHAnsi" w:hAnsiTheme="minorHAnsi" w:cstheme="minorHAnsi"/>
                <w:sz w:val="24"/>
                <w:szCs w:val="20"/>
              </w:rPr>
            </w:pPr>
            <w:r w:rsidRPr="000A6F40">
              <w:rPr>
                <w:rFonts w:asciiTheme="minorHAnsi" w:hAnsiTheme="minorHAnsi" w:cstheme="minorHAnsi"/>
                <w:spacing w:val="-2"/>
                <w:sz w:val="24"/>
                <w:szCs w:val="20"/>
              </w:rPr>
              <w:t>79-94-</w:t>
            </w:r>
            <w:r w:rsidRPr="000A6F40">
              <w:rPr>
                <w:rFonts w:asciiTheme="minorHAnsi" w:hAnsiTheme="minorHAnsi" w:cstheme="minorHAnsi"/>
                <w:spacing w:val="-10"/>
                <w:sz w:val="24"/>
                <w:szCs w:val="20"/>
              </w:rPr>
              <w:t>7</w:t>
            </w:r>
          </w:p>
        </w:tc>
        <w:tc>
          <w:tcPr>
            <w:tcW w:w="4933" w:type="dxa"/>
          </w:tcPr>
          <w:p w14:paraId="37E2C800" w14:textId="77777777" w:rsidR="00BD10DF" w:rsidRPr="000A6F40" w:rsidRDefault="00BD10DF" w:rsidP="009C789B">
            <w:pPr>
              <w:pStyle w:val="TableParagraph"/>
              <w:ind w:left="8"/>
              <w:jc w:val="center"/>
              <w:rPr>
                <w:rFonts w:asciiTheme="minorHAnsi" w:hAnsiTheme="minorHAnsi" w:cstheme="minorHAnsi"/>
                <w:sz w:val="24"/>
                <w:szCs w:val="20"/>
              </w:rPr>
            </w:pPr>
            <w:proofErr w:type="spellStart"/>
            <w:r w:rsidRPr="000A6F40">
              <w:rPr>
                <w:rFonts w:asciiTheme="minorHAnsi" w:hAnsiTheme="minorHAnsi" w:cstheme="minorHAnsi"/>
                <w:spacing w:val="-2"/>
                <w:sz w:val="24"/>
                <w:szCs w:val="20"/>
              </w:rPr>
              <w:t>Tetrabromobishpenol</w:t>
            </w:r>
            <w:proofErr w:type="spellEnd"/>
            <w:r w:rsidRPr="000A6F40">
              <w:rPr>
                <w:rFonts w:asciiTheme="minorHAnsi" w:hAnsiTheme="minorHAnsi" w:cstheme="minorHAnsi"/>
                <w:spacing w:val="-2"/>
                <w:sz w:val="24"/>
                <w:szCs w:val="20"/>
              </w:rPr>
              <w:t>-</w:t>
            </w:r>
            <w:r w:rsidRPr="000A6F40">
              <w:rPr>
                <w:rFonts w:asciiTheme="minorHAnsi" w:hAnsiTheme="minorHAnsi" w:cstheme="minorHAnsi"/>
                <w:spacing w:val="-10"/>
                <w:sz w:val="24"/>
                <w:szCs w:val="20"/>
              </w:rPr>
              <w:t>A</w:t>
            </w:r>
          </w:p>
        </w:tc>
      </w:tr>
      <w:tr w:rsidR="00BD10DF" w:rsidRPr="000A6F40" w14:paraId="25B9E890" w14:textId="77777777" w:rsidTr="00BD10DF">
        <w:trPr>
          <w:trHeight w:val="299"/>
        </w:trPr>
        <w:tc>
          <w:tcPr>
            <w:tcW w:w="3349" w:type="dxa"/>
          </w:tcPr>
          <w:p w14:paraId="5E6B9F46" w14:textId="77777777" w:rsidR="00BD10DF" w:rsidRPr="000A6F40" w:rsidRDefault="00BD10DF" w:rsidP="009C789B">
            <w:pPr>
              <w:pStyle w:val="TableParagraph"/>
              <w:ind w:left="6" w:right="2"/>
              <w:jc w:val="center"/>
              <w:rPr>
                <w:rFonts w:asciiTheme="minorHAnsi" w:hAnsiTheme="minorHAnsi" w:cstheme="minorHAnsi"/>
                <w:sz w:val="24"/>
                <w:szCs w:val="20"/>
              </w:rPr>
            </w:pPr>
            <w:r w:rsidRPr="000A6F40">
              <w:rPr>
                <w:rFonts w:asciiTheme="minorHAnsi" w:hAnsiTheme="minorHAnsi" w:cstheme="minorHAnsi"/>
                <w:spacing w:val="-2"/>
                <w:sz w:val="24"/>
                <w:szCs w:val="20"/>
              </w:rPr>
              <w:t>25637-99-</w:t>
            </w:r>
            <w:r w:rsidRPr="000A6F40">
              <w:rPr>
                <w:rFonts w:asciiTheme="minorHAnsi" w:hAnsiTheme="minorHAnsi" w:cstheme="minorHAnsi"/>
                <w:spacing w:val="-10"/>
                <w:sz w:val="24"/>
                <w:szCs w:val="20"/>
              </w:rPr>
              <w:t>4</w:t>
            </w:r>
          </w:p>
        </w:tc>
        <w:tc>
          <w:tcPr>
            <w:tcW w:w="4933" w:type="dxa"/>
          </w:tcPr>
          <w:p w14:paraId="61CA3757" w14:textId="77777777" w:rsidR="00BD10DF" w:rsidRPr="000A6F40" w:rsidRDefault="00BD10DF" w:rsidP="009C789B">
            <w:pPr>
              <w:pStyle w:val="TableParagraph"/>
              <w:ind w:left="8" w:right="1"/>
              <w:jc w:val="center"/>
              <w:rPr>
                <w:rFonts w:asciiTheme="minorHAnsi" w:hAnsiTheme="minorHAnsi" w:cstheme="minorHAnsi"/>
                <w:sz w:val="24"/>
                <w:szCs w:val="20"/>
              </w:rPr>
            </w:pPr>
            <w:r w:rsidRPr="000A6F40">
              <w:rPr>
                <w:rFonts w:asciiTheme="minorHAnsi" w:hAnsiTheme="minorHAnsi" w:cstheme="minorHAnsi"/>
                <w:spacing w:val="-2"/>
                <w:sz w:val="24"/>
                <w:szCs w:val="20"/>
              </w:rPr>
              <w:t>Hexabromocyclododecane</w:t>
            </w:r>
          </w:p>
        </w:tc>
      </w:tr>
      <w:tr w:rsidR="00BD10DF" w:rsidRPr="000A6F40" w14:paraId="35CBEF33" w14:textId="77777777" w:rsidTr="00BD10DF">
        <w:trPr>
          <w:trHeight w:val="299"/>
        </w:trPr>
        <w:tc>
          <w:tcPr>
            <w:tcW w:w="3349" w:type="dxa"/>
          </w:tcPr>
          <w:p w14:paraId="681B9BA0" w14:textId="77777777" w:rsidR="00BD10DF" w:rsidRPr="000A6F40" w:rsidRDefault="00BD10DF" w:rsidP="009C789B">
            <w:pPr>
              <w:pStyle w:val="TableParagraph"/>
              <w:ind w:left="6"/>
              <w:jc w:val="center"/>
              <w:rPr>
                <w:rFonts w:asciiTheme="minorHAnsi" w:hAnsiTheme="minorHAnsi" w:cstheme="minorHAnsi"/>
                <w:sz w:val="24"/>
                <w:szCs w:val="20"/>
              </w:rPr>
            </w:pPr>
            <w:r w:rsidRPr="000A6F40">
              <w:rPr>
                <w:rFonts w:asciiTheme="minorHAnsi" w:hAnsiTheme="minorHAnsi" w:cstheme="minorHAnsi"/>
                <w:spacing w:val="-2"/>
                <w:sz w:val="24"/>
                <w:szCs w:val="20"/>
              </w:rPr>
              <w:t>1163-19-</w:t>
            </w:r>
            <w:r w:rsidRPr="000A6F40">
              <w:rPr>
                <w:rFonts w:asciiTheme="minorHAnsi" w:hAnsiTheme="minorHAnsi" w:cstheme="minorHAnsi"/>
                <w:spacing w:val="-10"/>
                <w:sz w:val="24"/>
                <w:szCs w:val="20"/>
              </w:rPr>
              <w:t>5</w:t>
            </w:r>
          </w:p>
        </w:tc>
        <w:tc>
          <w:tcPr>
            <w:tcW w:w="4933" w:type="dxa"/>
          </w:tcPr>
          <w:p w14:paraId="062E35A0" w14:textId="77777777" w:rsidR="00BD10DF" w:rsidRPr="000A6F40" w:rsidRDefault="00BD10DF" w:rsidP="009C789B">
            <w:pPr>
              <w:pStyle w:val="TableParagraph"/>
              <w:ind w:left="8" w:right="5"/>
              <w:jc w:val="center"/>
              <w:rPr>
                <w:rFonts w:asciiTheme="minorHAnsi" w:hAnsiTheme="minorHAnsi" w:cstheme="minorHAnsi"/>
                <w:sz w:val="24"/>
                <w:szCs w:val="20"/>
              </w:rPr>
            </w:pPr>
            <w:r w:rsidRPr="000A6F40">
              <w:rPr>
                <w:rFonts w:asciiTheme="minorHAnsi" w:hAnsiTheme="minorHAnsi" w:cstheme="minorHAnsi"/>
                <w:sz w:val="24"/>
                <w:szCs w:val="20"/>
              </w:rPr>
              <w:t>Deca-BDE</w:t>
            </w:r>
            <w:r w:rsidRPr="000A6F40">
              <w:rPr>
                <w:rFonts w:asciiTheme="minorHAnsi" w:hAnsiTheme="minorHAnsi" w:cstheme="minorHAnsi"/>
                <w:spacing w:val="-16"/>
                <w:sz w:val="24"/>
                <w:szCs w:val="20"/>
              </w:rPr>
              <w:t xml:space="preserve"> </w:t>
            </w:r>
            <w:r w:rsidRPr="000A6F40">
              <w:rPr>
                <w:rFonts w:asciiTheme="minorHAnsi" w:hAnsiTheme="minorHAnsi" w:cstheme="minorHAnsi"/>
                <w:sz w:val="24"/>
                <w:szCs w:val="20"/>
              </w:rPr>
              <w:t>(</w:t>
            </w:r>
            <w:proofErr w:type="spellStart"/>
            <w:r w:rsidRPr="000A6F40">
              <w:rPr>
                <w:rFonts w:asciiTheme="minorHAnsi" w:hAnsiTheme="minorHAnsi" w:cstheme="minorHAnsi"/>
                <w:sz w:val="24"/>
                <w:szCs w:val="20"/>
              </w:rPr>
              <w:t>Decabromodiphenyl</w:t>
            </w:r>
            <w:proofErr w:type="spellEnd"/>
            <w:r w:rsidRPr="000A6F40">
              <w:rPr>
                <w:rFonts w:asciiTheme="minorHAnsi" w:hAnsiTheme="minorHAnsi" w:cstheme="minorHAnsi"/>
                <w:spacing w:val="-15"/>
                <w:sz w:val="24"/>
                <w:szCs w:val="20"/>
              </w:rPr>
              <w:t xml:space="preserve"> </w:t>
            </w:r>
            <w:r w:rsidRPr="000A6F40">
              <w:rPr>
                <w:rFonts w:asciiTheme="minorHAnsi" w:hAnsiTheme="minorHAnsi" w:cstheme="minorHAnsi"/>
                <w:spacing w:val="-2"/>
                <w:sz w:val="24"/>
                <w:szCs w:val="20"/>
              </w:rPr>
              <w:t>ether)</w:t>
            </w:r>
          </w:p>
        </w:tc>
      </w:tr>
      <w:tr w:rsidR="00BD10DF" w:rsidRPr="000A6F40" w14:paraId="30E1B64E" w14:textId="77777777" w:rsidTr="00BD10DF">
        <w:trPr>
          <w:trHeight w:val="297"/>
        </w:trPr>
        <w:tc>
          <w:tcPr>
            <w:tcW w:w="3349" w:type="dxa"/>
          </w:tcPr>
          <w:p w14:paraId="6BA45A95" w14:textId="77777777" w:rsidR="00BD10DF" w:rsidRPr="000A6F40" w:rsidRDefault="00BD10DF" w:rsidP="009C789B">
            <w:pPr>
              <w:pStyle w:val="TableParagraph"/>
              <w:spacing w:line="278" w:lineRule="exact"/>
              <w:ind w:left="6" w:right="2"/>
              <w:jc w:val="center"/>
              <w:rPr>
                <w:rFonts w:asciiTheme="minorHAnsi" w:hAnsiTheme="minorHAnsi" w:cstheme="minorHAnsi"/>
                <w:sz w:val="24"/>
                <w:szCs w:val="20"/>
              </w:rPr>
            </w:pPr>
            <w:r w:rsidRPr="000A6F40">
              <w:rPr>
                <w:rFonts w:asciiTheme="minorHAnsi" w:hAnsiTheme="minorHAnsi" w:cstheme="minorHAnsi"/>
                <w:spacing w:val="-2"/>
                <w:sz w:val="24"/>
                <w:szCs w:val="20"/>
              </w:rPr>
              <w:t>32536-52-</w:t>
            </w:r>
            <w:r w:rsidRPr="000A6F40">
              <w:rPr>
                <w:rFonts w:asciiTheme="minorHAnsi" w:hAnsiTheme="minorHAnsi" w:cstheme="minorHAnsi"/>
                <w:spacing w:val="-10"/>
                <w:sz w:val="24"/>
                <w:szCs w:val="20"/>
              </w:rPr>
              <w:t>0</w:t>
            </w:r>
          </w:p>
        </w:tc>
        <w:tc>
          <w:tcPr>
            <w:tcW w:w="4933" w:type="dxa"/>
          </w:tcPr>
          <w:p w14:paraId="1B33E4EA" w14:textId="77777777" w:rsidR="00BD10DF" w:rsidRPr="000A6F40" w:rsidRDefault="00BD10DF" w:rsidP="009C789B">
            <w:pPr>
              <w:pStyle w:val="TableParagraph"/>
              <w:spacing w:line="278" w:lineRule="exact"/>
              <w:ind w:left="8" w:right="8"/>
              <w:jc w:val="center"/>
              <w:rPr>
                <w:rFonts w:asciiTheme="minorHAnsi" w:hAnsiTheme="minorHAnsi" w:cstheme="minorHAnsi"/>
                <w:sz w:val="24"/>
                <w:szCs w:val="20"/>
              </w:rPr>
            </w:pPr>
            <w:r w:rsidRPr="000A6F40">
              <w:rPr>
                <w:rFonts w:asciiTheme="minorHAnsi" w:hAnsiTheme="minorHAnsi" w:cstheme="minorHAnsi"/>
                <w:sz w:val="24"/>
                <w:szCs w:val="20"/>
              </w:rPr>
              <w:t>Octa</w:t>
            </w:r>
            <w:r w:rsidRPr="000A6F40">
              <w:rPr>
                <w:rFonts w:asciiTheme="minorHAnsi" w:hAnsiTheme="minorHAnsi" w:cstheme="minorHAnsi"/>
                <w:spacing w:val="-11"/>
                <w:sz w:val="24"/>
                <w:szCs w:val="20"/>
              </w:rPr>
              <w:t xml:space="preserve"> </w:t>
            </w:r>
            <w:r w:rsidRPr="000A6F40">
              <w:rPr>
                <w:rFonts w:asciiTheme="minorHAnsi" w:hAnsiTheme="minorHAnsi" w:cstheme="minorHAnsi"/>
                <w:sz w:val="24"/>
                <w:szCs w:val="20"/>
              </w:rPr>
              <w:t>BDE</w:t>
            </w:r>
            <w:r w:rsidRPr="000A6F40">
              <w:rPr>
                <w:rFonts w:asciiTheme="minorHAnsi" w:hAnsiTheme="minorHAnsi" w:cstheme="minorHAnsi"/>
                <w:spacing w:val="-10"/>
                <w:sz w:val="24"/>
                <w:szCs w:val="20"/>
              </w:rPr>
              <w:t xml:space="preserve"> </w:t>
            </w:r>
            <w:r w:rsidRPr="000A6F40">
              <w:rPr>
                <w:rFonts w:asciiTheme="minorHAnsi" w:hAnsiTheme="minorHAnsi" w:cstheme="minorHAnsi"/>
                <w:sz w:val="24"/>
                <w:szCs w:val="20"/>
              </w:rPr>
              <w:t>(</w:t>
            </w:r>
            <w:proofErr w:type="spellStart"/>
            <w:r w:rsidRPr="000A6F40">
              <w:rPr>
                <w:rFonts w:asciiTheme="minorHAnsi" w:hAnsiTheme="minorHAnsi" w:cstheme="minorHAnsi"/>
                <w:sz w:val="24"/>
                <w:szCs w:val="20"/>
              </w:rPr>
              <w:t>Octabromodiphenyl</w:t>
            </w:r>
            <w:proofErr w:type="spellEnd"/>
            <w:r w:rsidRPr="000A6F40">
              <w:rPr>
                <w:rFonts w:asciiTheme="minorHAnsi" w:hAnsiTheme="minorHAnsi" w:cstheme="minorHAnsi"/>
                <w:spacing w:val="-10"/>
                <w:sz w:val="24"/>
                <w:szCs w:val="20"/>
              </w:rPr>
              <w:t xml:space="preserve"> </w:t>
            </w:r>
            <w:r w:rsidRPr="000A6F40">
              <w:rPr>
                <w:rFonts w:asciiTheme="minorHAnsi" w:hAnsiTheme="minorHAnsi" w:cstheme="minorHAnsi"/>
                <w:spacing w:val="-2"/>
                <w:sz w:val="24"/>
                <w:szCs w:val="20"/>
              </w:rPr>
              <w:t>ether)</w:t>
            </w:r>
          </w:p>
        </w:tc>
      </w:tr>
      <w:tr w:rsidR="00BD10DF" w:rsidRPr="000A6F40" w14:paraId="288EC6BA" w14:textId="77777777" w:rsidTr="00BD10DF">
        <w:trPr>
          <w:trHeight w:val="299"/>
        </w:trPr>
        <w:tc>
          <w:tcPr>
            <w:tcW w:w="3349" w:type="dxa"/>
          </w:tcPr>
          <w:p w14:paraId="5E1BAB3F" w14:textId="77777777" w:rsidR="00BD10DF" w:rsidRPr="000A6F40" w:rsidRDefault="00BD10DF" w:rsidP="009C789B">
            <w:pPr>
              <w:pStyle w:val="TableParagraph"/>
              <w:ind w:left="6" w:right="2"/>
              <w:jc w:val="center"/>
              <w:rPr>
                <w:rFonts w:asciiTheme="minorHAnsi" w:hAnsiTheme="minorHAnsi" w:cstheme="minorHAnsi"/>
                <w:sz w:val="24"/>
                <w:szCs w:val="20"/>
              </w:rPr>
            </w:pPr>
            <w:r w:rsidRPr="000A6F40">
              <w:rPr>
                <w:rFonts w:asciiTheme="minorHAnsi" w:hAnsiTheme="minorHAnsi" w:cstheme="minorHAnsi"/>
                <w:spacing w:val="-2"/>
                <w:sz w:val="24"/>
                <w:szCs w:val="20"/>
              </w:rPr>
              <w:t>32534-81-</w:t>
            </w:r>
            <w:r w:rsidRPr="000A6F40">
              <w:rPr>
                <w:rFonts w:asciiTheme="minorHAnsi" w:hAnsiTheme="minorHAnsi" w:cstheme="minorHAnsi"/>
                <w:spacing w:val="-10"/>
                <w:sz w:val="24"/>
                <w:szCs w:val="20"/>
              </w:rPr>
              <w:t>9</w:t>
            </w:r>
          </w:p>
        </w:tc>
        <w:tc>
          <w:tcPr>
            <w:tcW w:w="4933" w:type="dxa"/>
          </w:tcPr>
          <w:p w14:paraId="668572B7" w14:textId="77777777" w:rsidR="00BD10DF" w:rsidRPr="000A6F40" w:rsidRDefault="00BD10DF" w:rsidP="009C789B">
            <w:pPr>
              <w:pStyle w:val="TableParagraph"/>
              <w:ind w:left="8" w:right="5"/>
              <w:jc w:val="center"/>
              <w:rPr>
                <w:rFonts w:asciiTheme="minorHAnsi" w:hAnsiTheme="minorHAnsi" w:cstheme="minorHAnsi"/>
                <w:sz w:val="24"/>
                <w:szCs w:val="20"/>
              </w:rPr>
            </w:pPr>
            <w:r w:rsidRPr="000A6F40">
              <w:rPr>
                <w:rFonts w:asciiTheme="minorHAnsi" w:hAnsiTheme="minorHAnsi" w:cstheme="minorHAnsi"/>
                <w:sz w:val="24"/>
                <w:szCs w:val="20"/>
              </w:rPr>
              <w:t>Penta-BDE</w:t>
            </w:r>
            <w:r w:rsidRPr="000A6F40">
              <w:rPr>
                <w:rFonts w:asciiTheme="minorHAnsi" w:hAnsiTheme="minorHAnsi" w:cstheme="minorHAnsi"/>
                <w:spacing w:val="-16"/>
                <w:sz w:val="24"/>
                <w:szCs w:val="20"/>
              </w:rPr>
              <w:t xml:space="preserve"> </w:t>
            </w:r>
            <w:r w:rsidRPr="000A6F40">
              <w:rPr>
                <w:rFonts w:asciiTheme="minorHAnsi" w:hAnsiTheme="minorHAnsi" w:cstheme="minorHAnsi"/>
                <w:sz w:val="24"/>
                <w:szCs w:val="20"/>
              </w:rPr>
              <w:t>(</w:t>
            </w:r>
            <w:proofErr w:type="spellStart"/>
            <w:r w:rsidRPr="000A6F40">
              <w:rPr>
                <w:rFonts w:asciiTheme="minorHAnsi" w:hAnsiTheme="minorHAnsi" w:cstheme="minorHAnsi"/>
                <w:sz w:val="24"/>
                <w:szCs w:val="20"/>
              </w:rPr>
              <w:t>Pentabromodiphenyl</w:t>
            </w:r>
            <w:proofErr w:type="spellEnd"/>
            <w:r w:rsidRPr="000A6F40">
              <w:rPr>
                <w:rFonts w:asciiTheme="minorHAnsi" w:hAnsiTheme="minorHAnsi" w:cstheme="minorHAnsi"/>
                <w:spacing w:val="-15"/>
                <w:sz w:val="24"/>
                <w:szCs w:val="20"/>
              </w:rPr>
              <w:t xml:space="preserve"> </w:t>
            </w:r>
            <w:r w:rsidRPr="000A6F40">
              <w:rPr>
                <w:rFonts w:asciiTheme="minorHAnsi" w:hAnsiTheme="minorHAnsi" w:cstheme="minorHAnsi"/>
                <w:spacing w:val="-2"/>
                <w:sz w:val="24"/>
                <w:szCs w:val="20"/>
              </w:rPr>
              <w:t>ether)</w:t>
            </w:r>
          </w:p>
        </w:tc>
      </w:tr>
      <w:tr w:rsidR="00BD10DF" w:rsidRPr="000A6F40" w14:paraId="206E69D5" w14:textId="77777777" w:rsidTr="00BD10DF">
        <w:trPr>
          <w:trHeight w:val="299"/>
        </w:trPr>
        <w:tc>
          <w:tcPr>
            <w:tcW w:w="3349" w:type="dxa"/>
          </w:tcPr>
          <w:p w14:paraId="086A84CC" w14:textId="77777777" w:rsidR="00BD10DF" w:rsidRPr="000A6F40" w:rsidRDefault="00BD10DF" w:rsidP="009C789B">
            <w:pPr>
              <w:pStyle w:val="TableParagraph"/>
              <w:ind w:left="6" w:right="2"/>
              <w:jc w:val="center"/>
              <w:rPr>
                <w:rFonts w:asciiTheme="minorHAnsi" w:hAnsiTheme="minorHAnsi" w:cstheme="minorHAnsi"/>
                <w:sz w:val="24"/>
                <w:szCs w:val="20"/>
              </w:rPr>
            </w:pPr>
            <w:r w:rsidRPr="000A6F40">
              <w:rPr>
                <w:rFonts w:asciiTheme="minorHAnsi" w:hAnsiTheme="minorHAnsi" w:cstheme="minorHAnsi"/>
                <w:spacing w:val="-2"/>
                <w:sz w:val="24"/>
                <w:szCs w:val="20"/>
              </w:rPr>
              <w:t>13674-84-</w:t>
            </w:r>
            <w:r w:rsidRPr="000A6F40">
              <w:rPr>
                <w:rFonts w:asciiTheme="minorHAnsi" w:hAnsiTheme="minorHAnsi" w:cstheme="minorHAnsi"/>
                <w:spacing w:val="-10"/>
                <w:sz w:val="24"/>
                <w:szCs w:val="20"/>
              </w:rPr>
              <w:t>5</w:t>
            </w:r>
          </w:p>
        </w:tc>
        <w:tc>
          <w:tcPr>
            <w:tcW w:w="4933" w:type="dxa"/>
          </w:tcPr>
          <w:p w14:paraId="79753490" w14:textId="77777777" w:rsidR="00BD10DF" w:rsidRPr="000A6F40" w:rsidRDefault="00BD10DF" w:rsidP="009C789B">
            <w:pPr>
              <w:pStyle w:val="TableParagraph"/>
              <w:ind w:left="8" w:right="2"/>
              <w:jc w:val="center"/>
              <w:rPr>
                <w:rFonts w:asciiTheme="minorHAnsi" w:hAnsiTheme="minorHAnsi" w:cstheme="minorHAnsi"/>
                <w:sz w:val="24"/>
                <w:szCs w:val="20"/>
              </w:rPr>
            </w:pPr>
            <w:r w:rsidRPr="000A6F40">
              <w:rPr>
                <w:rFonts w:asciiTheme="minorHAnsi" w:hAnsiTheme="minorHAnsi" w:cstheme="minorHAnsi"/>
                <w:sz w:val="24"/>
                <w:szCs w:val="20"/>
              </w:rPr>
              <w:t>Tris</w:t>
            </w:r>
            <w:r w:rsidRPr="000A6F40">
              <w:rPr>
                <w:rFonts w:asciiTheme="minorHAnsi" w:hAnsiTheme="minorHAnsi" w:cstheme="minorHAnsi"/>
                <w:spacing w:val="-12"/>
                <w:sz w:val="24"/>
                <w:szCs w:val="20"/>
              </w:rPr>
              <w:t xml:space="preserve"> </w:t>
            </w:r>
            <w:r w:rsidRPr="000A6F40">
              <w:rPr>
                <w:rFonts w:asciiTheme="minorHAnsi" w:hAnsiTheme="minorHAnsi" w:cstheme="minorHAnsi"/>
                <w:sz w:val="24"/>
                <w:szCs w:val="20"/>
              </w:rPr>
              <w:t>(2-chloroisopropyl</w:t>
            </w:r>
            <w:r w:rsidRPr="000A6F40">
              <w:rPr>
                <w:rFonts w:asciiTheme="minorHAnsi" w:hAnsiTheme="minorHAnsi" w:cstheme="minorHAnsi"/>
                <w:spacing w:val="-10"/>
                <w:sz w:val="24"/>
                <w:szCs w:val="20"/>
              </w:rPr>
              <w:t xml:space="preserve"> </w:t>
            </w:r>
            <w:r w:rsidRPr="000A6F40">
              <w:rPr>
                <w:rFonts w:asciiTheme="minorHAnsi" w:hAnsiTheme="minorHAnsi" w:cstheme="minorHAnsi"/>
                <w:sz w:val="24"/>
                <w:szCs w:val="20"/>
              </w:rPr>
              <w:t>phosphate)</w:t>
            </w:r>
            <w:r w:rsidRPr="000A6F40">
              <w:rPr>
                <w:rFonts w:asciiTheme="minorHAnsi" w:hAnsiTheme="minorHAnsi" w:cstheme="minorHAnsi"/>
                <w:spacing w:val="-9"/>
                <w:sz w:val="24"/>
                <w:szCs w:val="20"/>
              </w:rPr>
              <w:t xml:space="preserve"> </w:t>
            </w:r>
            <w:r w:rsidRPr="000A6F40">
              <w:rPr>
                <w:rFonts w:asciiTheme="minorHAnsi" w:hAnsiTheme="minorHAnsi" w:cstheme="minorHAnsi"/>
                <w:spacing w:val="-2"/>
                <w:sz w:val="24"/>
                <w:szCs w:val="20"/>
              </w:rPr>
              <w:t>(TCPP)</w:t>
            </w:r>
          </w:p>
        </w:tc>
      </w:tr>
      <w:tr w:rsidR="00BD10DF" w:rsidRPr="000A6F40" w14:paraId="3321B854" w14:textId="77777777" w:rsidTr="00BD10DF">
        <w:trPr>
          <w:trHeight w:val="299"/>
        </w:trPr>
        <w:tc>
          <w:tcPr>
            <w:tcW w:w="3349" w:type="dxa"/>
          </w:tcPr>
          <w:p w14:paraId="46DECB0C" w14:textId="77777777" w:rsidR="00BD10DF" w:rsidRPr="000A6F40" w:rsidRDefault="00BD10DF" w:rsidP="009C789B">
            <w:pPr>
              <w:pStyle w:val="TableParagraph"/>
              <w:ind w:left="6"/>
              <w:jc w:val="center"/>
              <w:rPr>
                <w:rFonts w:asciiTheme="minorHAnsi" w:hAnsiTheme="minorHAnsi" w:cstheme="minorHAnsi"/>
                <w:sz w:val="24"/>
                <w:szCs w:val="20"/>
              </w:rPr>
            </w:pPr>
            <w:r w:rsidRPr="000A6F40">
              <w:rPr>
                <w:rFonts w:asciiTheme="minorHAnsi" w:hAnsiTheme="minorHAnsi" w:cstheme="minorHAnsi"/>
                <w:spacing w:val="-2"/>
                <w:sz w:val="24"/>
                <w:szCs w:val="20"/>
              </w:rPr>
              <w:t>115-96-</w:t>
            </w:r>
            <w:r w:rsidRPr="000A6F40">
              <w:rPr>
                <w:rFonts w:asciiTheme="minorHAnsi" w:hAnsiTheme="minorHAnsi" w:cstheme="minorHAnsi"/>
                <w:spacing w:val="-10"/>
                <w:sz w:val="24"/>
                <w:szCs w:val="20"/>
              </w:rPr>
              <w:t>8</w:t>
            </w:r>
          </w:p>
        </w:tc>
        <w:tc>
          <w:tcPr>
            <w:tcW w:w="4933" w:type="dxa"/>
          </w:tcPr>
          <w:p w14:paraId="6C206DD0" w14:textId="77777777" w:rsidR="00BD10DF" w:rsidRPr="000A6F40" w:rsidRDefault="00BD10DF" w:rsidP="009C789B">
            <w:pPr>
              <w:pStyle w:val="TableParagraph"/>
              <w:ind w:left="8" w:right="7"/>
              <w:jc w:val="center"/>
              <w:rPr>
                <w:rFonts w:asciiTheme="minorHAnsi" w:hAnsiTheme="minorHAnsi" w:cstheme="minorHAnsi"/>
                <w:sz w:val="24"/>
                <w:szCs w:val="20"/>
              </w:rPr>
            </w:pPr>
            <w:r w:rsidRPr="000A6F40">
              <w:rPr>
                <w:rFonts w:asciiTheme="minorHAnsi" w:hAnsiTheme="minorHAnsi" w:cstheme="minorHAnsi"/>
                <w:sz w:val="24"/>
                <w:szCs w:val="20"/>
              </w:rPr>
              <w:t>Tris</w:t>
            </w:r>
            <w:r w:rsidRPr="000A6F40">
              <w:rPr>
                <w:rFonts w:asciiTheme="minorHAnsi" w:hAnsiTheme="minorHAnsi" w:cstheme="minorHAnsi"/>
                <w:spacing w:val="-11"/>
                <w:sz w:val="24"/>
                <w:szCs w:val="20"/>
              </w:rPr>
              <w:t xml:space="preserve"> </w:t>
            </w:r>
            <w:r w:rsidRPr="000A6F40">
              <w:rPr>
                <w:rFonts w:asciiTheme="minorHAnsi" w:hAnsiTheme="minorHAnsi" w:cstheme="minorHAnsi"/>
                <w:sz w:val="24"/>
                <w:szCs w:val="20"/>
              </w:rPr>
              <w:t>(2-chloroethyl)</w:t>
            </w:r>
            <w:r w:rsidRPr="000A6F40">
              <w:rPr>
                <w:rFonts w:asciiTheme="minorHAnsi" w:hAnsiTheme="minorHAnsi" w:cstheme="minorHAnsi"/>
                <w:spacing w:val="-8"/>
                <w:sz w:val="24"/>
                <w:szCs w:val="20"/>
              </w:rPr>
              <w:t xml:space="preserve"> </w:t>
            </w:r>
            <w:r w:rsidRPr="000A6F40">
              <w:rPr>
                <w:rFonts w:asciiTheme="minorHAnsi" w:hAnsiTheme="minorHAnsi" w:cstheme="minorHAnsi"/>
                <w:sz w:val="24"/>
                <w:szCs w:val="20"/>
              </w:rPr>
              <w:t>phosphate</w:t>
            </w:r>
            <w:r w:rsidRPr="000A6F40">
              <w:rPr>
                <w:rFonts w:asciiTheme="minorHAnsi" w:hAnsiTheme="minorHAnsi" w:cstheme="minorHAnsi"/>
                <w:spacing w:val="-10"/>
                <w:sz w:val="24"/>
                <w:szCs w:val="20"/>
              </w:rPr>
              <w:t xml:space="preserve"> </w:t>
            </w:r>
            <w:r w:rsidRPr="000A6F40">
              <w:rPr>
                <w:rFonts w:asciiTheme="minorHAnsi" w:hAnsiTheme="minorHAnsi" w:cstheme="minorHAnsi"/>
                <w:spacing w:val="-2"/>
                <w:sz w:val="24"/>
                <w:szCs w:val="20"/>
              </w:rPr>
              <w:t>(TCEP)</w:t>
            </w:r>
          </w:p>
        </w:tc>
      </w:tr>
      <w:tr w:rsidR="00BD10DF" w:rsidRPr="000A6F40" w14:paraId="5FE59BA8" w14:textId="77777777" w:rsidTr="00BD10DF">
        <w:trPr>
          <w:trHeight w:val="297"/>
        </w:trPr>
        <w:tc>
          <w:tcPr>
            <w:tcW w:w="3349" w:type="dxa"/>
          </w:tcPr>
          <w:p w14:paraId="2FA93A6B" w14:textId="77777777" w:rsidR="00BD10DF" w:rsidRPr="000A6F40" w:rsidRDefault="00BD10DF" w:rsidP="009C789B">
            <w:pPr>
              <w:pStyle w:val="TableParagraph"/>
              <w:spacing w:line="277" w:lineRule="exact"/>
              <w:ind w:left="6" w:right="2"/>
              <w:jc w:val="center"/>
              <w:rPr>
                <w:rFonts w:asciiTheme="minorHAnsi" w:hAnsiTheme="minorHAnsi" w:cstheme="minorHAnsi"/>
                <w:sz w:val="24"/>
                <w:szCs w:val="20"/>
              </w:rPr>
            </w:pPr>
            <w:r w:rsidRPr="000A6F40">
              <w:rPr>
                <w:rFonts w:asciiTheme="minorHAnsi" w:hAnsiTheme="minorHAnsi" w:cstheme="minorHAnsi"/>
                <w:spacing w:val="-2"/>
                <w:sz w:val="24"/>
                <w:szCs w:val="20"/>
              </w:rPr>
              <w:t>13560-88-</w:t>
            </w:r>
            <w:r w:rsidRPr="000A6F40">
              <w:rPr>
                <w:rFonts w:asciiTheme="minorHAnsi" w:hAnsiTheme="minorHAnsi" w:cstheme="minorHAnsi"/>
                <w:spacing w:val="-10"/>
                <w:sz w:val="24"/>
                <w:szCs w:val="20"/>
              </w:rPr>
              <w:t>9</w:t>
            </w:r>
          </w:p>
        </w:tc>
        <w:tc>
          <w:tcPr>
            <w:tcW w:w="4933" w:type="dxa"/>
          </w:tcPr>
          <w:p w14:paraId="0A32F4CA" w14:textId="77777777" w:rsidR="00BD10DF" w:rsidRPr="000A6F40" w:rsidRDefault="00BD10DF" w:rsidP="009C789B">
            <w:pPr>
              <w:pStyle w:val="TableParagraph"/>
              <w:spacing w:line="277" w:lineRule="exact"/>
              <w:ind w:left="8" w:right="3"/>
              <w:jc w:val="center"/>
              <w:rPr>
                <w:rFonts w:asciiTheme="minorHAnsi" w:hAnsiTheme="minorHAnsi" w:cstheme="minorHAnsi"/>
                <w:sz w:val="24"/>
                <w:szCs w:val="20"/>
              </w:rPr>
            </w:pPr>
            <w:r w:rsidRPr="000A6F40">
              <w:rPr>
                <w:rFonts w:asciiTheme="minorHAnsi" w:hAnsiTheme="minorHAnsi" w:cstheme="minorHAnsi"/>
                <w:sz w:val="24"/>
                <w:szCs w:val="20"/>
              </w:rPr>
              <w:t>Dechlorane</w:t>
            </w:r>
            <w:r w:rsidRPr="000A6F40">
              <w:rPr>
                <w:rFonts w:asciiTheme="minorHAnsi" w:hAnsiTheme="minorHAnsi" w:cstheme="minorHAnsi"/>
                <w:spacing w:val="-10"/>
                <w:sz w:val="24"/>
                <w:szCs w:val="20"/>
              </w:rPr>
              <w:t xml:space="preserve"> </w:t>
            </w:r>
            <w:r w:rsidRPr="000A6F40">
              <w:rPr>
                <w:rFonts w:asciiTheme="minorHAnsi" w:hAnsiTheme="minorHAnsi" w:cstheme="minorHAnsi"/>
                <w:spacing w:val="-2"/>
                <w:sz w:val="24"/>
                <w:szCs w:val="20"/>
              </w:rPr>
              <w:t>Plus™</w:t>
            </w:r>
          </w:p>
        </w:tc>
      </w:tr>
    </w:tbl>
    <w:p w14:paraId="069177AB" w14:textId="77777777" w:rsidR="00BD10DF" w:rsidRPr="000A6F40" w:rsidRDefault="00BD10DF" w:rsidP="00BD10DF">
      <w:pPr>
        <w:pStyle w:val="BodyText"/>
        <w:rPr>
          <w:rFonts w:asciiTheme="minorHAnsi" w:hAnsiTheme="minorHAnsi" w:cstheme="minorHAnsi"/>
          <w:b/>
          <w:sz w:val="24"/>
          <w:szCs w:val="18"/>
        </w:rPr>
      </w:pPr>
    </w:p>
    <w:p w14:paraId="2C2F32BF" w14:textId="77777777" w:rsidR="00C61BDC" w:rsidRPr="00D43042" w:rsidRDefault="00C61BDC" w:rsidP="00BD10DF">
      <w:pPr>
        <w:widowControl w:val="0"/>
        <w:tabs>
          <w:tab w:val="left" w:pos="4500"/>
          <w:tab w:val="left" w:pos="8100"/>
        </w:tabs>
        <w:autoSpaceDE w:val="0"/>
        <w:autoSpaceDN w:val="0"/>
        <w:spacing w:before="88"/>
        <w:ind w:left="86"/>
        <w:rPr>
          <w:rFonts w:ascii="Arial Narrow" w:eastAsia="Arial Narrow" w:hAnsi="Arial Narrow" w:cs="Arial Narrow"/>
          <w:sz w:val="18"/>
          <w:szCs w:val="22"/>
        </w:rPr>
      </w:pPr>
    </w:p>
    <w:sectPr w:rsidR="00C61BDC" w:rsidRPr="00D43042" w:rsidSect="006813C9">
      <w:footerReference w:type="default" r:id="rId109"/>
      <w:headerReference w:type="first" r:id="rId110"/>
      <w:footerReference w:type="first" r:id="rId111"/>
      <w:pgSz w:w="12240" w:h="15840" w:code="1"/>
      <w:pgMar w:top="1395" w:right="1080" w:bottom="1260" w:left="990" w:header="288" w:footer="618"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7183" w14:textId="77777777" w:rsidR="0069283D" w:rsidRDefault="0069283D">
      <w:r>
        <w:separator/>
      </w:r>
    </w:p>
  </w:endnote>
  <w:endnote w:type="continuationSeparator" w:id="0">
    <w:p w14:paraId="52DE4AC9" w14:textId="77777777" w:rsidR="0069283D" w:rsidRDefault="0069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C160" w14:textId="644FEAC8"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31248B">
      <w:rPr>
        <w:rFonts w:ascii="Calibri" w:hAnsi="Calibri" w:cs="Calibri"/>
        <w:sz w:val="20"/>
      </w:rPr>
      <w:t>No. 90</w:t>
    </w:r>
    <w:r w:rsidR="0031248B" w:rsidRPr="0031248B">
      <w:rPr>
        <w:rFonts w:ascii="Calibri" w:hAnsi="Calibri" w:cs="Calibri"/>
        <w:sz w:val="20"/>
      </w:rPr>
      <w:t>2739</w:t>
    </w:r>
  </w:p>
  <w:p w14:paraId="416A19EA" w14:textId="57E80ECC" w:rsidR="002506C2" w:rsidRPr="00BE2FD2" w:rsidRDefault="002506C2" w:rsidP="002506C2">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4</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FB39D7">
      <w:rPr>
        <w:rFonts w:ascii="Calibri" w:hAnsi="Calibri" w:cs="Calibri"/>
        <w:noProof/>
        <w:sz w:val="20"/>
      </w:rPr>
      <w:t>20</w:t>
    </w:r>
    <w:r>
      <w:rPr>
        <w:rFonts w:ascii="Calibri" w:hAnsi="Calibri" w:cs="Calibri"/>
        <w:sz w:val="20"/>
      </w:rPr>
      <w:fldChar w:fldCharType="end"/>
    </w:r>
  </w:p>
  <w:p w14:paraId="08FD5838" w14:textId="070AB90F" w:rsidR="00703BA1" w:rsidRPr="00BE2FD2" w:rsidRDefault="00703BA1" w:rsidP="002506C2">
    <w:pPr>
      <w:jc w:val="right"/>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B0D5" w14:textId="77777777" w:rsidR="00DF2E3E" w:rsidRPr="00A85450" w:rsidRDefault="00DF2E3E" w:rsidP="00DF2E3E">
    <w:pPr>
      <w:rPr>
        <w:rFonts w:ascii="Calibri" w:hAnsi="Calibri" w:cs="Calibri"/>
      </w:rPr>
    </w:pPr>
    <w:r>
      <w:rPr>
        <w:noProof/>
      </w:rPr>
      <w:drawing>
        <wp:anchor distT="0" distB="0" distL="114300" distR="114300" simplePos="0" relativeHeight="251658245" behindDoc="0" locked="0" layoutInCell="1" allowOverlap="1" wp14:anchorId="34317F5D" wp14:editId="4C920CAC">
          <wp:simplePos x="0" y="0"/>
          <wp:positionH relativeFrom="column">
            <wp:posOffset>-273474</wp:posOffset>
          </wp:positionH>
          <wp:positionV relativeFrom="paragraph">
            <wp:posOffset>268746</wp:posOffset>
          </wp:positionV>
          <wp:extent cx="1397635" cy="218440"/>
          <wp:effectExtent l="0" t="0" r="0" b="0"/>
          <wp:wrapNone/>
          <wp:docPr id="679189831" name="Picture 4" descr="Alameda County Sustainability Local Action, Global Impac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89831" name="Picture 4" descr="Alameda County Sustainability Local Action, Global Impact Logo.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0A0FD" w14:textId="77777777" w:rsidR="00DF2E3E" w:rsidRPr="0062630A" w:rsidRDefault="00DF2E3E" w:rsidP="00DF2E3E">
    <w:pPr>
      <w:ind w:left="2070" w:right="-3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5AACD9EF" w14:textId="77777777" w:rsidR="00DF2E3E" w:rsidRPr="00694932" w:rsidRDefault="00DF2E3E" w:rsidP="00DF2E3E">
    <w:pPr>
      <w:ind w:left="2070" w:right="-360"/>
      <w:rPr>
        <w:sz w:val="2"/>
        <w:szCs w:val="2"/>
      </w:rPr>
    </w:pPr>
    <w:r>
      <w:rPr>
        <w:rFonts w:ascii="Calibri" w:hAnsi="Calibri" w:cs="Calibri"/>
        <w:color w:val="008000"/>
        <w:sz w:val="20"/>
      </w:rPr>
      <w:t>Please print only what you need, print double-sided, and use recycled-content paper if printing this document</w:t>
    </w:r>
    <w:r w:rsidRPr="0062630A">
      <w:rPr>
        <w:rFonts w:ascii="Calibri" w:hAnsi="Calibri" w:cs="Calibri"/>
        <w:color w:val="008000"/>
        <w:sz w:val="20"/>
      </w:rPr>
      <w:t>.</w:t>
    </w:r>
    <w:r>
      <w:rPr>
        <w:sz w:val="40"/>
        <w:szCs w:val="40"/>
      </w:rPr>
      <w:t xml:space="preserve"> </w:t>
    </w:r>
    <w:r>
      <w:rPr>
        <w:sz w:val="40"/>
        <w:szCs w:val="40"/>
      </w:rPr>
      <w:br w:type="page"/>
    </w:r>
  </w:p>
  <w:p w14:paraId="0BCAC52E" w14:textId="77777777" w:rsidR="00DF2E3E" w:rsidRDefault="00DF2E3E" w:rsidP="002B205A">
    <w:pPr>
      <w:pStyle w:val="Footer"/>
      <w:jc w:val="right"/>
      <w:rPr>
        <w:rFonts w:asciiTheme="minorHAnsi" w:hAnsiTheme="minorHAnsi" w:cstheme="minorHAnsi"/>
        <w:sz w:val="20"/>
        <w:szCs w:val="14"/>
      </w:rPr>
    </w:pPr>
  </w:p>
  <w:p w14:paraId="217A1E56" w14:textId="7607295D" w:rsidR="002B205A" w:rsidRDefault="002B205A" w:rsidP="002B205A">
    <w:pPr>
      <w:pStyle w:val="Footer"/>
      <w:jc w:val="right"/>
      <w:rPr>
        <w:rFonts w:asciiTheme="minorHAnsi" w:hAnsiTheme="minorHAnsi" w:cstheme="minorHAnsi"/>
        <w:sz w:val="20"/>
        <w:szCs w:val="14"/>
      </w:rPr>
    </w:pPr>
    <w:r>
      <w:rPr>
        <w:rFonts w:asciiTheme="minorHAnsi" w:hAnsiTheme="minorHAnsi" w:cstheme="minorHAnsi"/>
        <w:sz w:val="20"/>
        <w:szCs w:val="14"/>
      </w:rPr>
      <w:t xml:space="preserve">RFQ </w:t>
    </w:r>
    <w:r w:rsidR="009E01BB">
      <w:rPr>
        <w:rFonts w:asciiTheme="minorHAnsi" w:hAnsiTheme="minorHAnsi" w:cstheme="minorHAnsi"/>
        <w:sz w:val="20"/>
        <w:szCs w:val="14"/>
      </w:rPr>
      <w:t>Template</w:t>
    </w:r>
  </w:p>
  <w:p w14:paraId="24A9B22C" w14:textId="770B1B17" w:rsidR="002B205A" w:rsidRPr="00DF2E3E" w:rsidRDefault="002B205A" w:rsidP="00DF2E3E">
    <w:pPr>
      <w:pStyle w:val="Footer"/>
      <w:jc w:val="right"/>
      <w:rPr>
        <w:rFonts w:asciiTheme="minorHAnsi" w:hAnsiTheme="minorHAnsi" w:cstheme="minorHAnsi"/>
        <w:sz w:val="20"/>
        <w:szCs w:val="14"/>
      </w:rPr>
    </w:pPr>
    <w:r>
      <w:rPr>
        <w:rFonts w:asciiTheme="minorHAnsi" w:hAnsiTheme="minorHAnsi" w:cstheme="minorHAnsi"/>
        <w:sz w:val="20"/>
        <w:szCs w:val="14"/>
      </w:rPr>
      <w:t xml:space="preserve">Rev. </w:t>
    </w:r>
    <w:r w:rsidR="00FE2BC4">
      <w:rPr>
        <w:rFonts w:asciiTheme="minorHAnsi" w:hAnsiTheme="minorHAnsi" w:cstheme="minorHAnsi"/>
        <w:sz w:val="20"/>
        <w:szCs w:val="14"/>
      </w:rPr>
      <w:t>4/10</w:t>
    </w:r>
    <w:r w:rsidR="00EF0C46">
      <w:rPr>
        <w:rFonts w:asciiTheme="minorHAnsi" w:hAnsiTheme="minorHAnsi" w:cstheme="minorHAnsi"/>
        <w:sz w:val="20"/>
        <w:szCs w:val="14"/>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83B" w14:textId="2741B0B6"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1E250758" w14:textId="630C4546" w:rsidR="006E5B94" w:rsidRPr="00983DAC" w:rsidRDefault="006E5B94"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B39D7">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B9FD" w14:textId="77777777" w:rsidR="00035823" w:rsidRPr="00983DAC" w:rsidRDefault="00035823" w:rsidP="006E5B94">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0F94F3E2" w14:textId="03778072" w:rsidR="00035823" w:rsidRPr="002E53CD" w:rsidRDefault="00035823" w:rsidP="006E5B94">
    <w:pPr>
      <w:jc w:val="right"/>
      <w:rPr>
        <w:rFonts w:ascii="Calibri" w:hAnsi="Calibri" w:cs="Calibri"/>
        <w:sz w:val="20"/>
        <w:szCs w:val="14"/>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B39D7">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72AA" w14:textId="16E9989A" w:rsidR="00703BA1" w:rsidRPr="00983DAC" w:rsidRDefault="00703BA1" w:rsidP="007E2C61">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31248B" w:rsidRPr="0031248B">
      <w:rPr>
        <w:rFonts w:ascii="Calibri" w:hAnsi="Calibri" w:cs="Calibri"/>
        <w:sz w:val="20"/>
      </w:rPr>
      <w:t>902739</w:t>
    </w:r>
    <w:r w:rsidRPr="00983DAC">
      <w:rPr>
        <w:rFonts w:ascii="Calibri" w:hAnsi="Calibri" w:cs="Calibri"/>
        <w:color w:val="000000"/>
        <w:sz w:val="20"/>
      </w:rPr>
      <w:t xml:space="preserve"> </w:t>
    </w:r>
  </w:p>
  <w:p w14:paraId="7A88D3C6" w14:textId="6B181B4B" w:rsidR="00703BA1" w:rsidRPr="001D64FF" w:rsidRDefault="006E5B94" w:rsidP="001D64FF">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sidR="00817304">
      <w:rPr>
        <w:rFonts w:ascii="Calibri" w:hAnsi="Calibri" w:cs="Calibri"/>
        <w:position w:val="8"/>
        <w:sz w:val="20"/>
      </w:rPr>
      <w:fldChar w:fldCharType="begin"/>
    </w:r>
    <w:r w:rsidR="00817304">
      <w:rPr>
        <w:rFonts w:ascii="Calibri" w:hAnsi="Calibri" w:cs="Calibri"/>
        <w:position w:val="8"/>
        <w:sz w:val="20"/>
      </w:rPr>
      <w:instrText xml:space="preserve"> SECTIONPAGES  \# "0" \* Arabic  \* MERGEFORMAT </w:instrText>
    </w:r>
    <w:r w:rsidR="00817304">
      <w:rPr>
        <w:rFonts w:ascii="Calibri" w:hAnsi="Calibri" w:cs="Calibri"/>
        <w:position w:val="8"/>
        <w:sz w:val="20"/>
      </w:rPr>
      <w:fldChar w:fldCharType="separate"/>
    </w:r>
    <w:r w:rsidR="00FB39D7">
      <w:rPr>
        <w:rFonts w:ascii="Calibri" w:hAnsi="Calibri" w:cs="Calibri"/>
        <w:noProof/>
        <w:position w:val="8"/>
        <w:sz w:val="20"/>
      </w:rPr>
      <w:t>17</w:t>
    </w:r>
    <w:r w:rsidR="00817304">
      <w:rPr>
        <w:rFonts w:ascii="Calibri" w:hAnsi="Calibri" w:cs="Calibri"/>
        <w:position w:val="8"/>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533C" w14:textId="035EDEC9" w:rsidR="00BD0FC8" w:rsidRPr="005E25E6" w:rsidRDefault="00BD0FC8" w:rsidP="005E25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429F" w14:textId="77777777" w:rsidR="00F67A66" w:rsidRPr="00983DAC" w:rsidRDefault="00F67A66" w:rsidP="00F67A66">
    <w:pPr>
      <w:pStyle w:val="Footer"/>
      <w:tabs>
        <w:tab w:val="clear" w:pos="4320"/>
        <w:tab w:val="clear" w:pos="8640"/>
      </w:tabs>
      <w:jc w:val="right"/>
      <w:rPr>
        <w:rFonts w:ascii="Calibri" w:hAnsi="Calibri" w:cs="Calibri"/>
        <w:color w:val="000000"/>
        <w:sz w:val="20"/>
      </w:rPr>
    </w:pPr>
    <w:r>
      <w:rPr>
        <w:rFonts w:ascii="Calibri" w:hAnsi="Calibri" w:cs="Calibri"/>
        <w:color w:val="000000"/>
        <w:sz w:val="20"/>
      </w:rPr>
      <w:t>Exhibit A-1</w:t>
    </w:r>
    <w:r w:rsidRPr="00983DAC">
      <w:rPr>
        <w:rFonts w:ascii="Calibri" w:hAnsi="Calibri" w:cs="Calibri"/>
        <w:color w:val="000000"/>
        <w:sz w:val="20"/>
      </w:rPr>
      <w:t xml:space="preserve"> – </w:t>
    </w:r>
    <w:r w:rsidRPr="00983DAC">
      <w:rPr>
        <w:rFonts w:ascii="Calibri" w:hAnsi="Calibri" w:cs="Calibri"/>
        <w:sz w:val="20"/>
      </w:rPr>
      <w:t xml:space="preserve">RFQ </w:t>
    </w:r>
    <w:r w:rsidRPr="00983DAC">
      <w:rPr>
        <w:rFonts w:ascii="Calibri" w:hAnsi="Calibri" w:cs="Calibri"/>
        <w:color w:val="000000"/>
        <w:sz w:val="20"/>
      </w:rPr>
      <w:t xml:space="preserve">No. </w:t>
    </w:r>
    <w:r w:rsidRPr="0031248B">
      <w:rPr>
        <w:rFonts w:ascii="Calibri" w:hAnsi="Calibri" w:cs="Calibri"/>
        <w:sz w:val="20"/>
      </w:rPr>
      <w:t>902739</w:t>
    </w:r>
    <w:r w:rsidRPr="00983DAC">
      <w:rPr>
        <w:rFonts w:ascii="Calibri" w:hAnsi="Calibri" w:cs="Calibri"/>
        <w:color w:val="000000"/>
        <w:sz w:val="20"/>
      </w:rPr>
      <w:t xml:space="preserve"> </w:t>
    </w:r>
  </w:p>
  <w:p w14:paraId="7DB66208" w14:textId="33C57CED" w:rsidR="00BD10DF" w:rsidRPr="00F67A66" w:rsidRDefault="00F67A66" w:rsidP="00F67A66">
    <w:pPr>
      <w:jc w:val="right"/>
      <w:rPr>
        <w:rFonts w:ascii="Calibri" w:hAnsi="Calibri" w:cs="Calibri"/>
        <w:sz w:val="20"/>
      </w:rPr>
    </w:pPr>
    <w:r w:rsidRPr="001215F1">
      <w:rPr>
        <w:rFonts w:ascii="Calibri" w:hAnsi="Calibri" w:cs="Calibri"/>
        <w:position w:val="8"/>
        <w:sz w:val="20"/>
      </w:rPr>
      <w:t xml:space="preserve">Page </w:t>
    </w:r>
    <w:r>
      <w:rPr>
        <w:rFonts w:ascii="Calibri" w:hAnsi="Calibri" w:cs="Calibri"/>
        <w:position w:val="8"/>
        <w:sz w:val="20"/>
      </w:rPr>
      <w:fldChar w:fldCharType="begin"/>
    </w:r>
    <w:r>
      <w:rPr>
        <w:rFonts w:ascii="Calibri" w:hAnsi="Calibri" w:cs="Calibri"/>
        <w:position w:val="8"/>
        <w:sz w:val="20"/>
      </w:rPr>
      <w:instrText xml:space="preserve"> PAGE  \* Arabic  \* MERGEFORMAT </w:instrText>
    </w:r>
    <w:r>
      <w:rPr>
        <w:rFonts w:ascii="Calibri" w:hAnsi="Calibri" w:cs="Calibri"/>
        <w:position w:val="8"/>
        <w:sz w:val="20"/>
      </w:rPr>
      <w:fldChar w:fldCharType="separate"/>
    </w:r>
    <w:r>
      <w:rPr>
        <w:rFonts w:ascii="Calibri" w:hAnsi="Calibri" w:cs="Calibri"/>
        <w:position w:val="8"/>
        <w:sz w:val="20"/>
      </w:rPr>
      <w:t>1</w:t>
    </w:r>
    <w:r>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B39D7">
      <w:rPr>
        <w:rFonts w:ascii="Calibri" w:hAnsi="Calibri" w:cs="Calibri"/>
        <w:noProof/>
        <w:position w:val="8"/>
        <w:sz w:val="20"/>
      </w:rPr>
      <w:t>2</w:t>
    </w:r>
    <w:r>
      <w:rPr>
        <w:rFonts w:ascii="Calibri" w:hAnsi="Calibri" w:cs="Calibri"/>
        <w:position w:val="8"/>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FEF8" w14:textId="7B0CD0D3" w:rsidR="00817304" w:rsidRPr="00983DAC" w:rsidRDefault="0006267D" w:rsidP="00817304">
    <w:pPr>
      <w:pStyle w:val="Footer"/>
      <w:tabs>
        <w:tab w:val="clear" w:pos="4320"/>
        <w:tab w:val="clear" w:pos="8640"/>
      </w:tabs>
      <w:jc w:val="right"/>
      <w:rPr>
        <w:rFonts w:ascii="Calibri" w:hAnsi="Calibri" w:cs="Calibri"/>
        <w:color w:val="000000"/>
        <w:sz w:val="20"/>
      </w:rPr>
    </w:pPr>
    <w:r>
      <w:rPr>
        <w:rFonts w:ascii="Calibri" w:hAnsi="Calibri" w:cs="Calibri"/>
        <w:color w:val="000000"/>
        <w:sz w:val="20"/>
      </w:rPr>
      <w:t>Exhibit A-1</w:t>
    </w:r>
    <w:r w:rsidR="00817304" w:rsidRPr="00983DAC">
      <w:rPr>
        <w:rFonts w:ascii="Calibri" w:hAnsi="Calibri" w:cs="Calibri"/>
        <w:color w:val="000000"/>
        <w:sz w:val="20"/>
      </w:rPr>
      <w:t xml:space="preserve"> – </w:t>
    </w:r>
    <w:r w:rsidR="00817304" w:rsidRPr="00983DAC">
      <w:rPr>
        <w:rFonts w:ascii="Calibri" w:hAnsi="Calibri" w:cs="Calibri"/>
        <w:sz w:val="20"/>
      </w:rPr>
      <w:t xml:space="preserve">RFQ </w:t>
    </w:r>
    <w:r w:rsidR="00817304" w:rsidRPr="00983DAC">
      <w:rPr>
        <w:rFonts w:ascii="Calibri" w:hAnsi="Calibri" w:cs="Calibri"/>
        <w:color w:val="000000"/>
        <w:sz w:val="20"/>
      </w:rPr>
      <w:t xml:space="preserve">No. </w:t>
    </w:r>
    <w:r w:rsidR="00817304" w:rsidRPr="0031248B">
      <w:rPr>
        <w:rFonts w:ascii="Calibri" w:hAnsi="Calibri" w:cs="Calibri"/>
        <w:sz w:val="20"/>
      </w:rPr>
      <w:t>902739</w:t>
    </w:r>
    <w:r w:rsidR="00817304" w:rsidRPr="00983DAC">
      <w:rPr>
        <w:rFonts w:ascii="Calibri" w:hAnsi="Calibri" w:cs="Calibri"/>
        <w:color w:val="000000"/>
        <w:sz w:val="20"/>
      </w:rPr>
      <w:t xml:space="preserve"> </w:t>
    </w:r>
  </w:p>
  <w:p w14:paraId="32E36ABE" w14:textId="2ADBC936" w:rsidR="00BD10DF" w:rsidRPr="00817304" w:rsidRDefault="00817304" w:rsidP="00817304">
    <w:pPr>
      <w:jc w:val="right"/>
      <w:rPr>
        <w:rFonts w:ascii="Calibri" w:hAnsi="Calibri" w:cs="Calibri"/>
        <w:sz w:val="20"/>
      </w:rPr>
    </w:pPr>
    <w:r w:rsidRPr="001215F1">
      <w:rPr>
        <w:rFonts w:ascii="Calibri" w:hAnsi="Calibri" w:cs="Calibri"/>
        <w:position w:val="8"/>
        <w:sz w:val="20"/>
      </w:rPr>
      <w:t xml:space="preserve">Page </w:t>
    </w:r>
    <w:r w:rsidR="006813C9">
      <w:rPr>
        <w:rFonts w:ascii="Calibri" w:hAnsi="Calibri" w:cs="Calibri"/>
        <w:position w:val="8"/>
        <w:sz w:val="20"/>
      </w:rPr>
      <w:fldChar w:fldCharType="begin"/>
    </w:r>
    <w:r w:rsidR="006813C9">
      <w:rPr>
        <w:rFonts w:ascii="Calibri" w:hAnsi="Calibri" w:cs="Calibri"/>
        <w:position w:val="8"/>
        <w:sz w:val="20"/>
      </w:rPr>
      <w:instrText xml:space="preserve"> PAGE  \* Arabic  \* MERGEFORMAT </w:instrText>
    </w:r>
    <w:r w:rsidR="006813C9">
      <w:rPr>
        <w:rFonts w:ascii="Calibri" w:hAnsi="Calibri" w:cs="Calibri"/>
        <w:position w:val="8"/>
        <w:sz w:val="20"/>
      </w:rPr>
      <w:fldChar w:fldCharType="separate"/>
    </w:r>
    <w:r w:rsidR="006813C9">
      <w:rPr>
        <w:rFonts w:ascii="Calibri" w:hAnsi="Calibri" w:cs="Calibri"/>
        <w:noProof/>
        <w:position w:val="8"/>
        <w:sz w:val="20"/>
      </w:rPr>
      <w:t>1</w:t>
    </w:r>
    <w:r w:rsidR="006813C9">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B39D7">
      <w:rPr>
        <w:rFonts w:ascii="Calibri" w:hAnsi="Calibri" w:cs="Calibri"/>
        <w:noProof/>
        <w:position w:val="8"/>
        <w:sz w:val="20"/>
      </w:rPr>
      <w:t>2</w:t>
    </w:r>
    <w:r>
      <w:rPr>
        <w:rFonts w:ascii="Calibri" w:hAnsi="Calibri" w:cs="Calibri"/>
        <w:position w:val="8"/>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120A" w14:textId="77777777" w:rsidR="0069283D" w:rsidRDefault="0069283D">
      <w:r>
        <w:separator/>
      </w:r>
    </w:p>
  </w:footnote>
  <w:footnote w:type="continuationSeparator" w:id="0">
    <w:p w14:paraId="5FEFDECE" w14:textId="77777777" w:rsidR="0069283D" w:rsidRDefault="0069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7DC4" w14:textId="77777777" w:rsidR="00703BA1" w:rsidRDefault="0069283D">
    <w:pPr>
      <w:pStyle w:val="Header"/>
    </w:pPr>
    <w:r>
      <w:rPr>
        <w:noProof/>
      </w:rPr>
      <w:pict w14:anchorId="3033C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D54B"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000E51BA" w14:textId="7FB7A9F3" w:rsidR="00703BA1" w:rsidRPr="0031248B"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r>
    <w:r w:rsidRPr="0031248B">
      <w:rPr>
        <w:rFonts w:ascii="Calibri" w:hAnsi="Calibri" w:cs="Calibri"/>
        <w:spacing w:val="-3"/>
        <w:sz w:val="24"/>
      </w:rPr>
      <w:t xml:space="preserve">for </w:t>
    </w:r>
    <w:r w:rsidR="0031248B" w:rsidRPr="0031248B">
      <w:rPr>
        <w:rFonts w:ascii="Calibri" w:hAnsi="Calibri" w:cs="Calibri"/>
        <w:spacing w:val="-3"/>
        <w:sz w:val="24"/>
      </w:rPr>
      <w:t>Detention Mattresses</w:t>
    </w:r>
  </w:p>
  <w:p w14:paraId="4061F7E1"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096F4C22" w14:textId="77777777" w:rsidR="00703BA1" w:rsidRDefault="00703BA1" w:rsidP="002A42B5">
    <w:pPr>
      <w:pStyle w:val="Footer"/>
      <w:pBdr>
        <w:top w:val="single" w:sz="6" w:space="1" w:color="auto"/>
      </w:pBdr>
      <w:tabs>
        <w:tab w:val="clear" w:pos="4320"/>
        <w:tab w:val="center" w:pos="5130"/>
      </w:tabs>
      <w:rPr>
        <w:sz w:val="10"/>
      </w:rPr>
    </w:pPr>
  </w:p>
  <w:p w14:paraId="0DC869DB"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8450" w14:textId="7713C151" w:rsidR="002B205A" w:rsidRPr="0037163A" w:rsidRDefault="002B205A" w:rsidP="00D1783A">
    <w:pPr>
      <w:pStyle w:val="RFP-QHeader1"/>
      <w:rPr>
        <w:rFonts w:ascii="Avenir Next LT Pro" w:hAnsi="Avenir Next LT Pro"/>
        <w:color w:val="7030A0"/>
        <w:sz w:val="16"/>
        <w:szCs w:val="16"/>
      </w:rPr>
    </w:pPr>
    <w:r>
      <w:rPr>
        <w:noProof/>
      </w:rPr>
      <w:drawing>
        <wp:anchor distT="0" distB="0" distL="114300" distR="114300" simplePos="0" relativeHeight="251658242" behindDoc="1" locked="0" layoutInCell="1" allowOverlap="1" wp14:anchorId="3253E22C" wp14:editId="3F78703E">
          <wp:simplePos x="0" y="0"/>
          <wp:positionH relativeFrom="margin">
            <wp:align>left</wp:align>
          </wp:positionH>
          <wp:positionV relativeFrom="paragraph">
            <wp:posOffset>-75675</wp:posOffset>
          </wp:positionV>
          <wp:extent cx="715618" cy="715618"/>
          <wp:effectExtent l="0" t="0" r="8890" b="8890"/>
          <wp:wrapNone/>
          <wp:docPr id="12" name="Picture 12"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unty of Alameda Californ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18" cy="715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4D2BE" w14:textId="5AD95738" w:rsidR="00703BA1" w:rsidRDefault="0069283D" w:rsidP="002B205A">
    <w:pPr>
      <w:pStyle w:val="Header"/>
      <w:jc w:val="center"/>
    </w:pPr>
    <w:r>
      <w:rPr>
        <w:noProof/>
      </w:rPr>
      <w:pict w14:anchorId="4E72E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left:0;text-align:left;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3A98" w14:textId="585EC639"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C5B4" w14:textId="386963BF" w:rsidR="002B205A" w:rsidRPr="0037163A" w:rsidRDefault="002B205A" w:rsidP="002B205A">
    <w:pPr>
      <w:pStyle w:val="RFP-QHeader1"/>
      <w:rPr>
        <w:rFonts w:ascii="Avenir Next LT Pro" w:hAnsi="Avenir Next LT Pro"/>
        <w:color w:val="7030A0"/>
        <w:sz w:val="16"/>
        <w:szCs w:val="16"/>
      </w:rPr>
    </w:pPr>
    <w:r>
      <w:rPr>
        <w:noProof/>
      </w:rPr>
      <w:drawing>
        <wp:anchor distT="0" distB="0" distL="114300" distR="114300" simplePos="0" relativeHeight="251658244" behindDoc="1" locked="0" layoutInCell="1" allowOverlap="1" wp14:anchorId="2A2F758E" wp14:editId="16B2C15D">
          <wp:simplePos x="0" y="0"/>
          <wp:positionH relativeFrom="margin">
            <wp:align>left</wp:align>
          </wp:positionH>
          <wp:positionV relativeFrom="paragraph">
            <wp:posOffset>-67586</wp:posOffset>
          </wp:positionV>
          <wp:extent cx="755153" cy="755153"/>
          <wp:effectExtent l="0" t="0" r="6985" b="6985"/>
          <wp:wrapNone/>
          <wp:docPr id="495572887" name="Picture 495572887"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72887" name="Picture 495572887" descr="County of Alameda Californ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53" cy="755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77B3B" w14:textId="77777777" w:rsidR="002B205A" w:rsidRDefault="0069283D" w:rsidP="002B205A">
    <w:pPr>
      <w:pStyle w:val="Header"/>
      <w:jc w:val="center"/>
    </w:pPr>
    <w:r>
      <w:rPr>
        <w:noProof/>
      </w:rPr>
      <w:pict w14:anchorId="69AD9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0;margin-top:0;width:319.5pt;height:319.5pt;z-index:-251658237;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F0DA" w14:textId="77777777" w:rsidR="00703BA1" w:rsidRDefault="00703B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6ADF" w14:textId="3C48936D" w:rsidR="00BD0FC8" w:rsidRPr="0037163A" w:rsidRDefault="00BD0FC8" w:rsidP="00BB0B45">
    <w:pPr>
      <w:pStyle w:val="RFP-QHeader1"/>
      <w:jc w:val="left"/>
      <w:rPr>
        <w:rFonts w:ascii="Avenir Next LT Pro" w:hAnsi="Avenir Next LT Pro"/>
        <w:color w:val="7030A0"/>
        <w:sz w:val="16"/>
        <w:szCs w:val="16"/>
      </w:rPr>
    </w:pPr>
  </w:p>
  <w:p w14:paraId="221BD05E" w14:textId="0E60A9A1" w:rsidR="00BD0FC8" w:rsidRDefault="00BD0FC8" w:rsidP="002B205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F5C5" w14:textId="6C121BFC" w:rsidR="00BB0B45" w:rsidRPr="0037163A" w:rsidRDefault="00BB0B45" w:rsidP="00BB0B45">
    <w:pPr>
      <w:pStyle w:val="RFP-QHeader1"/>
      <w:jc w:val="left"/>
      <w:rPr>
        <w:rFonts w:ascii="Avenir Next LT Pro" w:hAnsi="Avenir Next LT Pro"/>
        <w:color w:val="7030A0"/>
        <w:sz w:val="16"/>
        <w:szCs w:val="16"/>
      </w:rPr>
    </w:pPr>
    <w:r>
      <w:rPr>
        <w:noProof/>
      </w:rPr>
      <w:drawing>
        <wp:anchor distT="0" distB="0" distL="114300" distR="114300" simplePos="0" relativeHeight="251658246" behindDoc="1" locked="0" layoutInCell="1" allowOverlap="1" wp14:anchorId="0DC887F7" wp14:editId="383D3EB3">
          <wp:simplePos x="0" y="0"/>
          <wp:positionH relativeFrom="margin">
            <wp:posOffset>0</wp:posOffset>
          </wp:positionH>
          <wp:positionV relativeFrom="paragraph">
            <wp:posOffset>-635</wp:posOffset>
          </wp:positionV>
          <wp:extent cx="755153" cy="755153"/>
          <wp:effectExtent l="0" t="0" r="6985" b="6985"/>
          <wp:wrapNone/>
          <wp:docPr id="178629822" name="Picture 178629822"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9822" name="Picture 178629822" descr="County of Alameda Californ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53" cy="755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1541E" w14:textId="77777777" w:rsidR="00BB0B45" w:rsidRDefault="00BB0B45" w:rsidP="002B20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5B36667"/>
    <w:multiLevelType w:val="multilevel"/>
    <w:tmpl w:val="40F676FE"/>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lvlText w:val="%3."/>
      <w:lvlJc w:val="left"/>
      <w:pPr>
        <w:tabs>
          <w:tab w:val="num" w:pos="1890"/>
        </w:tabs>
        <w:ind w:left="261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lowerLetter"/>
      <w:lvlText w:val="%5."/>
      <w:lvlJc w:val="left"/>
      <w:pPr>
        <w:ind w:left="3240" w:hanging="360"/>
      </w:p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9C4B55"/>
    <w:multiLevelType w:val="hybridMultilevel"/>
    <w:tmpl w:val="3EFCB1BE"/>
    <w:lvl w:ilvl="0" w:tplc="4A121976">
      <w:start w:val="1"/>
      <w:numFmt w:val="lowerLetter"/>
      <w:lvlText w:val="%1."/>
      <w:lvlJc w:val="left"/>
      <w:pPr>
        <w:ind w:left="720" w:hanging="360"/>
      </w:pPr>
      <w:rPr>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B3ABF"/>
    <w:multiLevelType w:val="hybridMultilevel"/>
    <w:tmpl w:val="21DA137A"/>
    <w:lvl w:ilvl="0" w:tplc="6DEEAEFA">
      <w:start w:val="1"/>
      <w:numFmt w:val="lowerLetter"/>
      <w:lvlText w:val="%1."/>
      <w:lvlJc w:val="left"/>
      <w:pPr>
        <w:ind w:left="720" w:hanging="360"/>
      </w:pPr>
      <w:rPr>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85EE0"/>
    <w:multiLevelType w:val="hybridMultilevel"/>
    <w:tmpl w:val="333CE63E"/>
    <w:lvl w:ilvl="0" w:tplc="9088208C">
      <w:start w:val="1"/>
      <w:numFmt w:val="lowerLetter"/>
      <w:lvlText w:val="%1."/>
      <w:lvlJc w:val="left"/>
      <w:pPr>
        <w:ind w:left="720" w:hanging="360"/>
      </w:pPr>
      <w:rPr>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269A3"/>
    <w:multiLevelType w:val="hybridMultilevel"/>
    <w:tmpl w:val="6DAA6A68"/>
    <w:lvl w:ilvl="0" w:tplc="8D884420">
      <w:start w:val="1"/>
      <w:numFmt w:val="lowerLetter"/>
      <w:lvlText w:val="%1."/>
      <w:lvlJc w:val="left"/>
      <w:pPr>
        <w:ind w:left="720" w:hanging="360"/>
      </w:pPr>
      <w:rPr>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13576"/>
    <w:multiLevelType w:val="hybridMultilevel"/>
    <w:tmpl w:val="6EE22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B178D"/>
    <w:multiLevelType w:val="hybridMultilevel"/>
    <w:tmpl w:val="49D28828"/>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55FF1"/>
    <w:multiLevelType w:val="hybridMultilevel"/>
    <w:tmpl w:val="A92A48C0"/>
    <w:lvl w:ilvl="0" w:tplc="5B0066A4">
      <w:start w:val="1"/>
      <w:numFmt w:val="lowerLetter"/>
      <w:lvlText w:val="%1."/>
      <w:lvlJc w:val="left"/>
      <w:pPr>
        <w:ind w:left="720" w:hanging="360"/>
      </w:pPr>
      <w:rPr>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A75BB"/>
    <w:multiLevelType w:val="hybridMultilevel"/>
    <w:tmpl w:val="A20899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36E04"/>
    <w:multiLevelType w:val="hybridMultilevel"/>
    <w:tmpl w:val="A1C8F9CE"/>
    <w:lvl w:ilvl="0" w:tplc="19DE9DB2">
      <w:start w:val="1"/>
      <w:numFmt w:val="decimal"/>
      <w:lvlText w:val="%1."/>
      <w:lvlJc w:val="left"/>
      <w:pPr>
        <w:ind w:left="1512"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1" w:tplc="58288E48">
      <w:start w:val="1"/>
      <w:numFmt w:val="lowerLetter"/>
      <w:lvlText w:val="%2."/>
      <w:lvlJc w:val="left"/>
      <w:pPr>
        <w:ind w:left="2232"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tplc="C2EA18C8">
      <w:start w:val="1"/>
      <w:numFmt w:val="decimal"/>
      <w:lvlText w:val="(%3)"/>
      <w:lvlJc w:val="left"/>
      <w:pPr>
        <w:ind w:left="2952"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3" w:tplc="F81E47F6">
      <w:numFmt w:val="bullet"/>
      <w:lvlText w:val="•"/>
      <w:lvlJc w:val="left"/>
      <w:pPr>
        <w:ind w:left="4030" w:hanging="720"/>
      </w:pPr>
      <w:rPr>
        <w:rFonts w:hint="default"/>
        <w:lang w:val="en-US" w:eastAsia="en-US" w:bidi="ar-SA"/>
      </w:rPr>
    </w:lvl>
    <w:lvl w:ilvl="4" w:tplc="1C9E5E1C">
      <w:numFmt w:val="bullet"/>
      <w:lvlText w:val="•"/>
      <w:lvlJc w:val="left"/>
      <w:pPr>
        <w:ind w:left="5100" w:hanging="720"/>
      </w:pPr>
      <w:rPr>
        <w:rFonts w:hint="default"/>
        <w:lang w:val="en-US" w:eastAsia="en-US" w:bidi="ar-SA"/>
      </w:rPr>
    </w:lvl>
    <w:lvl w:ilvl="5" w:tplc="F2207406">
      <w:numFmt w:val="bullet"/>
      <w:lvlText w:val="•"/>
      <w:lvlJc w:val="left"/>
      <w:pPr>
        <w:ind w:left="6170" w:hanging="720"/>
      </w:pPr>
      <w:rPr>
        <w:rFonts w:hint="default"/>
        <w:lang w:val="en-US" w:eastAsia="en-US" w:bidi="ar-SA"/>
      </w:rPr>
    </w:lvl>
    <w:lvl w:ilvl="6" w:tplc="94B69682">
      <w:numFmt w:val="bullet"/>
      <w:lvlText w:val="•"/>
      <w:lvlJc w:val="left"/>
      <w:pPr>
        <w:ind w:left="7240" w:hanging="720"/>
      </w:pPr>
      <w:rPr>
        <w:rFonts w:hint="default"/>
        <w:lang w:val="en-US" w:eastAsia="en-US" w:bidi="ar-SA"/>
      </w:rPr>
    </w:lvl>
    <w:lvl w:ilvl="7" w:tplc="6FCA2834">
      <w:numFmt w:val="bullet"/>
      <w:lvlText w:val="•"/>
      <w:lvlJc w:val="left"/>
      <w:pPr>
        <w:ind w:left="8310" w:hanging="720"/>
      </w:pPr>
      <w:rPr>
        <w:rFonts w:hint="default"/>
        <w:lang w:val="en-US" w:eastAsia="en-US" w:bidi="ar-SA"/>
      </w:rPr>
    </w:lvl>
    <w:lvl w:ilvl="8" w:tplc="950C8DD0">
      <w:numFmt w:val="bullet"/>
      <w:lvlText w:val="•"/>
      <w:lvlJc w:val="left"/>
      <w:pPr>
        <w:ind w:left="9380" w:hanging="720"/>
      </w:pPr>
      <w:rPr>
        <w:rFonts w:hint="default"/>
        <w:lang w:val="en-US" w:eastAsia="en-US" w:bidi="ar-SA"/>
      </w:rPr>
    </w:lvl>
  </w:abstractNum>
  <w:abstractNum w:abstractNumId="12" w15:restartNumberingAfterBreak="0">
    <w:nsid w:val="2A7A48B7"/>
    <w:multiLevelType w:val="hybridMultilevel"/>
    <w:tmpl w:val="CBA63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F7B06"/>
    <w:multiLevelType w:val="multilevel"/>
    <w:tmpl w:val="3252E3AC"/>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lvlText w:val="%3."/>
      <w:lvlJc w:val="left"/>
      <w:pPr>
        <w:tabs>
          <w:tab w:val="num" w:pos="1890"/>
        </w:tabs>
        <w:ind w:left="261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lowerLetter"/>
      <w:lvlText w:val="(%5)"/>
      <w:lvlJc w:val="left"/>
      <w:pPr>
        <w:ind w:left="3240" w:hanging="360"/>
      </w:pPr>
      <w:rPr>
        <w:rFonts w:hint="default"/>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45F8A"/>
    <w:multiLevelType w:val="hybridMultilevel"/>
    <w:tmpl w:val="C0E0EE9E"/>
    <w:lvl w:ilvl="0" w:tplc="BF54A14E">
      <w:start w:val="1"/>
      <w:numFmt w:val="lowerLetter"/>
      <w:lvlText w:val="%1."/>
      <w:lvlJc w:val="left"/>
      <w:pPr>
        <w:ind w:left="720" w:hanging="360"/>
      </w:pPr>
      <w:rPr>
        <w:rFonts w:asciiTheme="minorHAnsi" w:hAnsiTheme="minorHAnsi" w:cstheme="minorHAnsi" w:hint="default"/>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474C"/>
    <w:multiLevelType w:val="hybridMultilevel"/>
    <w:tmpl w:val="F05A2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050E3"/>
    <w:multiLevelType w:val="multilevel"/>
    <w:tmpl w:val="478E69B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BD3AFE"/>
    <w:multiLevelType w:val="hybridMultilevel"/>
    <w:tmpl w:val="9A401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C11A4"/>
    <w:multiLevelType w:val="hybridMultilevel"/>
    <w:tmpl w:val="21DA137A"/>
    <w:lvl w:ilvl="0" w:tplc="FFFFFFFF">
      <w:start w:val="1"/>
      <w:numFmt w:val="lowerLetter"/>
      <w:lvlText w:val="%1."/>
      <w:lvlJc w:val="left"/>
      <w:pPr>
        <w:ind w:left="720" w:hanging="360"/>
      </w:pPr>
      <w:rPr>
        <w:sz w:val="24"/>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ED7B71"/>
    <w:multiLevelType w:val="hybridMultilevel"/>
    <w:tmpl w:val="F496D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64E0D"/>
    <w:multiLevelType w:val="hybridMultilevel"/>
    <w:tmpl w:val="4910579E"/>
    <w:lvl w:ilvl="0" w:tplc="E5020B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6250D"/>
    <w:multiLevelType w:val="hybridMultilevel"/>
    <w:tmpl w:val="4634917C"/>
    <w:lvl w:ilvl="0" w:tplc="E786A36C">
      <w:start w:val="1"/>
      <w:numFmt w:val="lowerLetter"/>
      <w:lvlText w:val="%1."/>
      <w:lvlJc w:val="left"/>
      <w:pPr>
        <w:ind w:left="1800" w:hanging="360"/>
      </w:pPr>
      <w:rPr>
        <w:sz w:val="24"/>
        <w:szCs w:val="24"/>
      </w:rPr>
    </w:lvl>
    <w:lvl w:ilvl="1" w:tplc="CBD68080">
      <w:start w:val="1"/>
      <w:numFmt w:val="decimal"/>
      <w:lvlText w:val="(%2)"/>
      <w:lvlJc w:val="right"/>
      <w:pPr>
        <w:ind w:left="2520" w:hanging="360"/>
      </w:pPr>
      <w:rPr>
        <w:rFonts w:asciiTheme="minorHAnsi" w:hAnsiTheme="minorHAnsi" w:cstheme="minorHAnsi" w:hint="default"/>
        <w:sz w:val="24"/>
        <w:szCs w:val="22"/>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C2C026D"/>
    <w:multiLevelType w:val="multilevel"/>
    <w:tmpl w:val="F35EDF6C"/>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890"/>
        </w:tabs>
        <w:ind w:left="261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3D1183"/>
    <w:multiLevelType w:val="hybridMultilevel"/>
    <w:tmpl w:val="EF3C7412"/>
    <w:lvl w:ilvl="0" w:tplc="40184076">
      <w:start w:val="1"/>
      <w:numFmt w:val="bullet"/>
      <w:lvlText w:val=""/>
      <w:lvlJc w:val="left"/>
      <w:pPr>
        <w:ind w:left="1080" w:hanging="360"/>
      </w:pPr>
      <w:rPr>
        <w:rFonts w:ascii="Symbol" w:hAnsi="Symbol"/>
      </w:rPr>
    </w:lvl>
    <w:lvl w:ilvl="1" w:tplc="657CA748">
      <w:start w:val="1"/>
      <w:numFmt w:val="bullet"/>
      <w:lvlText w:val=""/>
      <w:lvlJc w:val="left"/>
      <w:pPr>
        <w:ind w:left="1080" w:hanging="360"/>
      </w:pPr>
      <w:rPr>
        <w:rFonts w:ascii="Symbol" w:hAnsi="Symbol"/>
      </w:rPr>
    </w:lvl>
    <w:lvl w:ilvl="2" w:tplc="EE3E442C">
      <w:start w:val="1"/>
      <w:numFmt w:val="bullet"/>
      <w:lvlText w:val=""/>
      <w:lvlJc w:val="left"/>
      <w:pPr>
        <w:ind w:left="1080" w:hanging="360"/>
      </w:pPr>
      <w:rPr>
        <w:rFonts w:ascii="Symbol" w:hAnsi="Symbol"/>
      </w:rPr>
    </w:lvl>
    <w:lvl w:ilvl="3" w:tplc="A36AC356">
      <w:start w:val="1"/>
      <w:numFmt w:val="bullet"/>
      <w:lvlText w:val=""/>
      <w:lvlJc w:val="left"/>
      <w:pPr>
        <w:ind w:left="1080" w:hanging="360"/>
      </w:pPr>
      <w:rPr>
        <w:rFonts w:ascii="Symbol" w:hAnsi="Symbol"/>
      </w:rPr>
    </w:lvl>
    <w:lvl w:ilvl="4" w:tplc="366C2924">
      <w:start w:val="1"/>
      <w:numFmt w:val="bullet"/>
      <w:lvlText w:val=""/>
      <w:lvlJc w:val="left"/>
      <w:pPr>
        <w:ind w:left="1080" w:hanging="360"/>
      </w:pPr>
      <w:rPr>
        <w:rFonts w:ascii="Symbol" w:hAnsi="Symbol"/>
      </w:rPr>
    </w:lvl>
    <w:lvl w:ilvl="5" w:tplc="99D4F556">
      <w:start w:val="1"/>
      <w:numFmt w:val="bullet"/>
      <w:lvlText w:val=""/>
      <w:lvlJc w:val="left"/>
      <w:pPr>
        <w:ind w:left="1080" w:hanging="360"/>
      </w:pPr>
      <w:rPr>
        <w:rFonts w:ascii="Symbol" w:hAnsi="Symbol"/>
      </w:rPr>
    </w:lvl>
    <w:lvl w:ilvl="6" w:tplc="8538521C">
      <w:start w:val="1"/>
      <w:numFmt w:val="bullet"/>
      <w:lvlText w:val=""/>
      <w:lvlJc w:val="left"/>
      <w:pPr>
        <w:ind w:left="1080" w:hanging="360"/>
      </w:pPr>
      <w:rPr>
        <w:rFonts w:ascii="Symbol" w:hAnsi="Symbol"/>
      </w:rPr>
    </w:lvl>
    <w:lvl w:ilvl="7" w:tplc="7A34C17A">
      <w:start w:val="1"/>
      <w:numFmt w:val="bullet"/>
      <w:lvlText w:val=""/>
      <w:lvlJc w:val="left"/>
      <w:pPr>
        <w:ind w:left="1080" w:hanging="360"/>
      </w:pPr>
      <w:rPr>
        <w:rFonts w:ascii="Symbol" w:hAnsi="Symbol"/>
      </w:rPr>
    </w:lvl>
    <w:lvl w:ilvl="8" w:tplc="FC588458">
      <w:start w:val="1"/>
      <w:numFmt w:val="bullet"/>
      <w:lvlText w:val=""/>
      <w:lvlJc w:val="left"/>
      <w:pPr>
        <w:ind w:left="1080" w:hanging="360"/>
      </w:pPr>
      <w:rPr>
        <w:rFonts w:ascii="Symbol" w:hAnsi="Symbol"/>
      </w:rPr>
    </w:lvl>
  </w:abstractNum>
  <w:abstractNum w:abstractNumId="26"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7"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8" w15:restartNumberingAfterBreak="0">
    <w:nsid w:val="53A52A16"/>
    <w:multiLevelType w:val="hybridMultilevel"/>
    <w:tmpl w:val="C38202D2"/>
    <w:lvl w:ilvl="0" w:tplc="7D50C368">
      <w:start w:val="1"/>
      <w:numFmt w:val="lowerLetter"/>
      <w:lvlText w:val="%1."/>
      <w:lvlJc w:val="left"/>
      <w:pPr>
        <w:ind w:left="720" w:hanging="360"/>
      </w:pPr>
      <w:rPr>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76C8A"/>
    <w:multiLevelType w:val="hybridMultilevel"/>
    <w:tmpl w:val="65B42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93B64"/>
    <w:multiLevelType w:val="hybridMultilevel"/>
    <w:tmpl w:val="5C56B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07D7292"/>
    <w:multiLevelType w:val="hybridMultilevel"/>
    <w:tmpl w:val="49E67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37BBE"/>
    <w:multiLevelType w:val="hybridMultilevel"/>
    <w:tmpl w:val="F1BAF424"/>
    <w:lvl w:ilvl="0" w:tplc="BBECF618">
      <w:start w:val="1"/>
      <w:numFmt w:val="decimal"/>
      <w:lvlText w:val="%1."/>
      <w:lvlJc w:val="left"/>
      <w:pPr>
        <w:ind w:left="1512" w:hanging="721"/>
        <w:jc w:val="right"/>
      </w:pPr>
      <w:rPr>
        <w:rFonts w:asciiTheme="minorHAnsi" w:eastAsia="Times New Roman" w:hAnsiTheme="minorHAnsi" w:cstheme="minorHAnsi" w:hint="default"/>
        <w:b w:val="0"/>
        <w:bCs w:val="0"/>
        <w:i w:val="0"/>
        <w:iCs w:val="0"/>
        <w:spacing w:val="0"/>
        <w:w w:val="99"/>
        <w:sz w:val="24"/>
        <w:szCs w:val="24"/>
        <w:lang w:val="en-US" w:eastAsia="en-US" w:bidi="ar-SA"/>
      </w:rPr>
    </w:lvl>
    <w:lvl w:ilvl="1" w:tplc="9A368516">
      <w:numFmt w:val="bullet"/>
      <w:lvlText w:val="•"/>
      <w:lvlJc w:val="left"/>
      <w:pPr>
        <w:ind w:left="2520" w:hanging="721"/>
      </w:pPr>
      <w:rPr>
        <w:rFonts w:hint="default"/>
        <w:lang w:val="en-US" w:eastAsia="en-US" w:bidi="ar-SA"/>
      </w:rPr>
    </w:lvl>
    <w:lvl w:ilvl="2" w:tplc="FC68D066">
      <w:numFmt w:val="bullet"/>
      <w:lvlText w:val="•"/>
      <w:lvlJc w:val="left"/>
      <w:pPr>
        <w:ind w:left="3520" w:hanging="721"/>
      </w:pPr>
      <w:rPr>
        <w:rFonts w:hint="default"/>
        <w:lang w:val="en-US" w:eastAsia="en-US" w:bidi="ar-SA"/>
      </w:rPr>
    </w:lvl>
    <w:lvl w:ilvl="3" w:tplc="7F6E05AE">
      <w:numFmt w:val="bullet"/>
      <w:lvlText w:val="•"/>
      <w:lvlJc w:val="left"/>
      <w:pPr>
        <w:ind w:left="4520" w:hanging="721"/>
      </w:pPr>
      <w:rPr>
        <w:rFonts w:hint="default"/>
        <w:lang w:val="en-US" w:eastAsia="en-US" w:bidi="ar-SA"/>
      </w:rPr>
    </w:lvl>
    <w:lvl w:ilvl="4" w:tplc="3FF04B8E">
      <w:numFmt w:val="bullet"/>
      <w:lvlText w:val="•"/>
      <w:lvlJc w:val="left"/>
      <w:pPr>
        <w:ind w:left="5520" w:hanging="721"/>
      </w:pPr>
      <w:rPr>
        <w:rFonts w:hint="default"/>
        <w:lang w:val="en-US" w:eastAsia="en-US" w:bidi="ar-SA"/>
      </w:rPr>
    </w:lvl>
    <w:lvl w:ilvl="5" w:tplc="00AC1B1C">
      <w:numFmt w:val="bullet"/>
      <w:lvlText w:val="•"/>
      <w:lvlJc w:val="left"/>
      <w:pPr>
        <w:ind w:left="6520" w:hanging="721"/>
      </w:pPr>
      <w:rPr>
        <w:rFonts w:hint="default"/>
        <w:lang w:val="en-US" w:eastAsia="en-US" w:bidi="ar-SA"/>
      </w:rPr>
    </w:lvl>
    <w:lvl w:ilvl="6" w:tplc="6C34602A">
      <w:numFmt w:val="bullet"/>
      <w:lvlText w:val="•"/>
      <w:lvlJc w:val="left"/>
      <w:pPr>
        <w:ind w:left="7520" w:hanging="721"/>
      </w:pPr>
      <w:rPr>
        <w:rFonts w:hint="default"/>
        <w:lang w:val="en-US" w:eastAsia="en-US" w:bidi="ar-SA"/>
      </w:rPr>
    </w:lvl>
    <w:lvl w:ilvl="7" w:tplc="7EDAF7D2">
      <w:numFmt w:val="bullet"/>
      <w:lvlText w:val="•"/>
      <w:lvlJc w:val="left"/>
      <w:pPr>
        <w:ind w:left="8520" w:hanging="721"/>
      </w:pPr>
      <w:rPr>
        <w:rFonts w:hint="default"/>
        <w:lang w:val="en-US" w:eastAsia="en-US" w:bidi="ar-SA"/>
      </w:rPr>
    </w:lvl>
    <w:lvl w:ilvl="8" w:tplc="FC9A6364">
      <w:numFmt w:val="bullet"/>
      <w:lvlText w:val="•"/>
      <w:lvlJc w:val="left"/>
      <w:pPr>
        <w:ind w:left="9520" w:hanging="721"/>
      </w:pPr>
      <w:rPr>
        <w:rFonts w:hint="default"/>
        <w:lang w:val="en-US" w:eastAsia="en-US" w:bidi="ar-SA"/>
      </w:rPr>
    </w:lvl>
  </w:abstractNum>
  <w:abstractNum w:abstractNumId="35" w15:restartNumberingAfterBreak="0">
    <w:nsid w:val="6374322F"/>
    <w:multiLevelType w:val="multilevel"/>
    <w:tmpl w:val="A71A280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5EF4420"/>
    <w:multiLevelType w:val="singleLevel"/>
    <w:tmpl w:val="FC3E848E"/>
    <w:lvl w:ilvl="0">
      <w:start w:val="1"/>
      <w:numFmt w:val="decimal"/>
      <w:lvlText w:val="%1."/>
      <w:lvlJc w:val="left"/>
      <w:pPr>
        <w:tabs>
          <w:tab w:val="num" w:pos="360"/>
        </w:tabs>
        <w:ind w:left="360" w:hanging="360"/>
      </w:pPr>
      <w:rPr>
        <w:rFonts w:hint="default"/>
        <w:b w:val="0"/>
        <w:i w:val="0"/>
        <w:sz w:val="18"/>
        <w:szCs w:val="14"/>
      </w:rPr>
    </w:lvl>
  </w:abstractNum>
  <w:abstractNum w:abstractNumId="37" w15:restartNumberingAfterBreak="0">
    <w:nsid w:val="71DB2014"/>
    <w:multiLevelType w:val="hybridMultilevel"/>
    <w:tmpl w:val="BA62E656"/>
    <w:lvl w:ilvl="0" w:tplc="EF4A83B0">
      <w:start w:val="1"/>
      <w:numFmt w:val="bullet"/>
      <w:lvlText w:val=""/>
      <w:lvlJc w:val="left"/>
      <w:pPr>
        <w:ind w:left="1080" w:hanging="360"/>
      </w:pPr>
      <w:rPr>
        <w:rFonts w:ascii="Symbol" w:hAnsi="Symbol"/>
      </w:rPr>
    </w:lvl>
    <w:lvl w:ilvl="1" w:tplc="74566BE8">
      <w:start w:val="1"/>
      <w:numFmt w:val="bullet"/>
      <w:lvlText w:val=""/>
      <w:lvlJc w:val="left"/>
      <w:pPr>
        <w:ind w:left="1080" w:hanging="360"/>
      </w:pPr>
      <w:rPr>
        <w:rFonts w:ascii="Symbol" w:hAnsi="Symbol"/>
      </w:rPr>
    </w:lvl>
    <w:lvl w:ilvl="2" w:tplc="43687CB0">
      <w:start w:val="1"/>
      <w:numFmt w:val="bullet"/>
      <w:lvlText w:val=""/>
      <w:lvlJc w:val="left"/>
      <w:pPr>
        <w:ind w:left="1080" w:hanging="360"/>
      </w:pPr>
      <w:rPr>
        <w:rFonts w:ascii="Symbol" w:hAnsi="Symbol"/>
      </w:rPr>
    </w:lvl>
    <w:lvl w:ilvl="3" w:tplc="F7340928">
      <w:start w:val="1"/>
      <w:numFmt w:val="bullet"/>
      <w:lvlText w:val=""/>
      <w:lvlJc w:val="left"/>
      <w:pPr>
        <w:ind w:left="1080" w:hanging="360"/>
      </w:pPr>
      <w:rPr>
        <w:rFonts w:ascii="Symbol" w:hAnsi="Symbol"/>
      </w:rPr>
    </w:lvl>
    <w:lvl w:ilvl="4" w:tplc="A3FA4DC0">
      <w:start w:val="1"/>
      <w:numFmt w:val="bullet"/>
      <w:lvlText w:val=""/>
      <w:lvlJc w:val="left"/>
      <w:pPr>
        <w:ind w:left="1080" w:hanging="360"/>
      </w:pPr>
      <w:rPr>
        <w:rFonts w:ascii="Symbol" w:hAnsi="Symbol"/>
      </w:rPr>
    </w:lvl>
    <w:lvl w:ilvl="5" w:tplc="351AA62E">
      <w:start w:val="1"/>
      <w:numFmt w:val="bullet"/>
      <w:lvlText w:val=""/>
      <w:lvlJc w:val="left"/>
      <w:pPr>
        <w:ind w:left="1080" w:hanging="360"/>
      </w:pPr>
      <w:rPr>
        <w:rFonts w:ascii="Symbol" w:hAnsi="Symbol"/>
      </w:rPr>
    </w:lvl>
    <w:lvl w:ilvl="6" w:tplc="E528C084">
      <w:start w:val="1"/>
      <w:numFmt w:val="bullet"/>
      <w:lvlText w:val=""/>
      <w:lvlJc w:val="left"/>
      <w:pPr>
        <w:ind w:left="1080" w:hanging="360"/>
      </w:pPr>
      <w:rPr>
        <w:rFonts w:ascii="Symbol" w:hAnsi="Symbol"/>
      </w:rPr>
    </w:lvl>
    <w:lvl w:ilvl="7" w:tplc="3ADC872A">
      <w:start w:val="1"/>
      <w:numFmt w:val="bullet"/>
      <w:lvlText w:val=""/>
      <w:lvlJc w:val="left"/>
      <w:pPr>
        <w:ind w:left="1080" w:hanging="360"/>
      </w:pPr>
      <w:rPr>
        <w:rFonts w:ascii="Symbol" w:hAnsi="Symbol"/>
      </w:rPr>
    </w:lvl>
    <w:lvl w:ilvl="8" w:tplc="C4EAF22E">
      <w:start w:val="1"/>
      <w:numFmt w:val="bullet"/>
      <w:lvlText w:val=""/>
      <w:lvlJc w:val="left"/>
      <w:pPr>
        <w:ind w:left="1080" w:hanging="360"/>
      </w:pPr>
      <w:rPr>
        <w:rFonts w:ascii="Symbol" w:hAnsi="Symbol"/>
      </w:rPr>
    </w:lvl>
  </w:abstractNum>
  <w:abstractNum w:abstractNumId="38" w15:restartNumberingAfterBreak="0">
    <w:nsid w:val="74EB3943"/>
    <w:multiLevelType w:val="multilevel"/>
    <w:tmpl w:val="BF6C0F8C"/>
    <w:lvl w:ilvl="0">
      <w:start w:val="1"/>
      <w:numFmt w:val="decimal"/>
      <w:lvlText w:val="%1."/>
      <w:lvlJc w:val="left"/>
      <w:pPr>
        <w:tabs>
          <w:tab w:val="num" w:pos="1080"/>
        </w:tabs>
        <w:ind w:left="1080" w:hanging="720"/>
      </w:p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15:restartNumberingAfterBreak="0">
    <w:nsid w:val="7ABD79FB"/>
    <w:multiLevelType w:val="hybridMultilevel"/>
    <w:tmpl w:val="C2C8E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453394">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4132961">
    <w:abstractNumId w:val="1"/>
  </w:num>
  <w:num w:numId="3" w16cid:durableId="684331310">
    <w:abstractNumId w:val="24"/>
  </w:num>
  <w:num w:numId="4" w16cid:durableId="110059028">
    <w:abstractNumId w:val="38"/>
  </w:num>
  <w:num w:numId="5" w16cid:durableId="1474836642">
    <w:abstractNumId w:val="30"/>
  </w:num>
  <w:num w:numId="6" w16cid:durableId="1878736114">
    <w:abstractNumId w:val="14"/>
  </w:num>
  <w:num w:numId="7" w16cid:durableId="1095126758">
    <w:abstractNumId w:val="35"/>
  </w:num>
  <w:num w:numId="8" w16cid:durableId="170222201">
    <w:abstractNumId w:val="17"/>
  </w:num>
  <w:num w:numId="9" w16cid:durableId="1973360325">
    <w:abstractNumId w:val="24"/>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0728748">
    <w:abstractNumId w:val="15"/>
  </w:num>
  <w:num w:numId="11" w16cid:durableId="1482430767">
    <w:abstractNumId w:val="21"/>
  </w:num>
  <w:num w:numId="12" w16cid:durableId="405422605">
    <w:abstractNumId w:val="24"/>
  </w:num>
  <w:num w:numId="13" w16cid:durableId="1616331059">
    <w:abstractNumId w:val="23"/>
  </w:num>
  <w:num w:numId="14" w16cid:durableId="598179636">
    <w:abstractNumId w:val="32"/>
  </w:num>
  <w:num w:numId="15" w16cid:durableId="356200571">
    <w:abstractNumId w:val="8"/>
  </w:num>
  <w:num w:numId="16" w16cid:durableId="1156074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9539917">
    <w:abstractNumId w:val="27"/>
  </w:num>
  <w:num w:numId="18" w16cid:durableId="1854301410">
    <w:abstractNumId w:val="36"/>
  </w:num>
  <w:num w:numId="19" w16cid:durableId="1656376305">
    <w:abstractNumId w:val="26"/>
  </w:num>
  <w:num w:numId="20" w16cid:durableId="1904021698">
    <w:abstractNumId w:val="11"/>
  </w:num>
  <w:num w:numId="21" w16cid:durableId="742487015">
    <w:abstractNumId w:val="34"/>
  </w:num>
  <w:num w:numId="22" w16cid:durableId="202522339">
    <w:abstractNumId w:val="24"/>
  </w:num>
  <w:num w:numId="23" w16cid:durableId="1554735285">
    <w:abstractNumId w:val="24"/>
  </w:num>
  <w:num w:numId="24" w16cid:durableId="862402823">
    <w:abstractNumId w:val="24"/>
  </w:num>
  <w:num w:numId="25" w16cid:durableId="1736704241">
    <w:abstractNumId w:val="24"/>
  </w:num>
  <w:num w:numId="26" w16cid:durableId="1461340812">
    <w:abstractNumId w:val="13"/>
  </w:num>
  <w:num w:numId="27" w16cid:durableId="1351222312">
    <w:abstractNumId w:val="2"/>
  </w:num>
  <w:num w:numId="28" w16cid:durableId="819080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142468">
    <w:abstractNumId w:val="24"/>
  </w:num>
  <w:num w:numId="30" w16cid:durableId="2008556667">
    <w:abstractNumId w:val="16"/>
  </w:num>
  <w:num w:numId="31" w16cid:durableId="1427773662">
    <w:abstractNumId w:val="18"/>
  </w:num>
  <w:num w:numId="32" w16cid:durableId="1509827309">
    <w:abstractNumId w:val="10"/>
  </w:num>
  <w:num w:numId="33" w16cid:durableId="388458385">
    <w:abstractNumId w:val="39"/>
  </w:num>
  <w:num w:numId="34" w16cid:durableId="393553351">
    <w:abstractNumId w:val="4"/>
  </w:num>
  <w:num w:numId="35" w16cid:durableId="1676806786">
    <w:abstractNumId w:val="19"/>
  </w:num>
  <w:num w:numId="36" w16cid:durableId="820535437">
    <w:abstractNumId w:val="29"/>
  </w:num>
  <w:num w:numId="37" w16cid:durableId="1705595614">
    <w:abstractNumId w:val="31"/>
  </w:num>
  <w:num w:numId="38" w16cid:durableId="1618221902">
    <w:abstractNumId w:val="20"/>
  </w:num>
  <w:num w:numId="39" w16cid:durableId="1707749839">
    <w:abstractNumId w:val="6"/>
  </w:num>
  <w:num w:numId="40" w16cid:durableId="1832676557">
    <w:abstractNumId w:val="28"/>
  </w:num>
  <w:num w:numId="41" w16cid:durableId="2083795954">
    <w:abstractNumId w:val="3"/>
  </w:num>
  <w:num w:numId="42" w16cid:durableId="1043870461">
    <w:abstractNumId w:val="33"/>
  </w:num>
  <w:num w:numId="43" w16cid:durableId="697706385">
    <w:abstractNumId w:val="7"/>
  </w:num>
  <w:num w:numId="44" w16cid:durableId="40327020">
    <w:abstractNumId w:val="9"/>
  </w:num>
  <w:num w:numId="45" w16cid:durableId="1669599433">
    <w:abstractNumId w:val="12"/>
  </w:num>
  <w:num w:numId="46" w16cid:durableId="1616055793">
    <w:abstractNumId w:val="5"/>
  </w:num>
  <w:num w:numId="47" w16cid:durableId="1725450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1300128">
    <w:abstractNumId w:val="22"/>
  </w:num>
  <w:num w:numId="49" w16cid:durableId="1137063680">
    <w:abstractNumId w:val="37"/>
  </w:num>
  <w:num w:numId="50" w16cid:durableId="123785775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oFAPf3GY0tAAAA"/>
  </w:docVars>
  <w:rsids>
    <w:rsidRoot w:val="00A44F60"/>
    <w:rsid w:val="000014C8"/>
    <w:rsid w:val="00001D68"/>
    <w:rsid w:val="0000216C"/>
    <w:rsid w:val="00002890"/>
    <w:rsid w:val="00002B20"/>
    <w:rsid w:val="00002CD6"/>
    <w:rsid w:val="00003041"/>
    <w:rsid w:val="00003182"/>
    <w:rsid w:val="0000346D"/>
    <w:rsid w:val="0000383D"/>
    <w:rsid w:val="00003B4D"/>
    <w:rsid w:val="00003D08"/>
    <w:rsid w:val="00003DC1"/>
    <w:rsid w:val="0000474B"/>
    <w:rsid w:val="00005CB8"/>
    <w:rsid w:val="00006059"/>
    <w:rsid w:val="000060A5"/>
    <w:rsid w:val="00006C34"/>
    <w:rsid w:val="0000735A"/>
    <w:rsid w:val="0000793D"/>
    <w:rsid w:val="00011821"/>
    <w:rsid w:val="00012E1C"/>
    <w:rsid w:val="00013C76"/>
    <w:rsid w:val="0001449B"/>
    <w:rsid w:val="000153E0"/>
    <w:rsid w:val="000156FD"/>
    <w:rsid w:val="000158EF"/>
    <w:rsid w:val="00015E6F"/>
    <w:rsid w:val="00016FB6"/>
    <w:rsid w:val="00017184"/>
    <w:rsid w:val="00017C08"/>
    <w:rsid w:val="00020FA7"/>
    <w:rsid w:val="00021232"/>
    <w:rsid w:val="0002136E"/>
    <w:rsid w:val="00021376"/>
    <w:rsid w:val="00024521"/>
    <w:rsid w:val="00024562"/>
    <w:rsid w:val="00024EC1"/>
    <w:rsid w:val="00025482"/>
    <w:rsid w:val="00027007"/>
    <w:rsid w:val="000278E0"/>
    <w:rsid w:val="000279F4"/>
    <w:rsid w:val="00031AC5"/>
    <w:rsid w:val="00032969"/>
    <w:rsid w:val="00033E5E"/>
    <w:rsid w:val="000352A4"/>
    <w:rsid w:val="00035823"/>
    <w:rsid w:val="00035F4D"/>
    <w:rsid w:val="000363F4"/>
    <w:rsid w:val="0003793D"/>
    <w:rsid w:val="00037DA9"/>
    <w:rsid w:val="000433E4"/>
    <w:rsid w:val="00044295"/>
    <w:rsid w:val="000442CA"/>
    <w:rsid w:val="0004564D"/>
    <w:rsid w:val="000458B8"/>
    <w:rsid w:val="00045B94"/>
    <w:rsid w:val="00045F56"/>
    <w:rsid w:val="000460D7"/>
    <w:rsid w:val="00046A22"/>
    <w:rsid w:val="0004734A"/>
    <w:rsid w:val="000509F0"/>
    <w:rsid w:val="000531EA"/>
    <w:rsid w:val="000548D3"/>
    <w:rsid w:val="000569D7"/>
    <w:rsid w:val="00057842"/>
    <w:rsid w:val="00060E77"/>
    <w:rsid w:val="000614C1"/>
    <w:rsid w:val="0006267D"/>
    <w:rsid w:val="00062811"/>
    <w:rsid w:val="00062812"/>
    <w:rsid w:val="00062A1E"/>
    <w:rsid w:val="00062A88"/>
    <w:rsid w:val="00063E8C"/>
    <w:rsid w:val="0006544E"/>
    <w:rsid w:val="00065521"/>
    <w:rsid w:val="000664F5"/>
    <w:rsid w:val="00067824"/>
    <w:rsid w:val="0007063A"/>
    <w:rsid w:val="00070D99"/>
    <w:rsid w:val="00071570"/>
    <w:rsid w:val="000723B0"/>
    <w:rsid w:val="000732DB"/>
    <w:rsid w:val="00073322"/>
    <w:rsid w:val="0007378A"/>
    <w:rsid w:val="00073990"/>
    <w:rsid w:val="00075E0D"/>
    <w:rsid w:val="0008060F"/>
    <w:rsid w:val="00080CA9"/>
    <w:rsid w:val="00080E65"/>
    <w:rsid w:val="00082E90"/>
    <w:rsid w:val="000834B2"/>
    <w:rsid w:val="0008431C"/>
    <w:rsid w:val="000848F9"/>
    <w:rsid w:val="00085AAE"/>
    <w:rsid w:val="000861C7"/>
    <w:rsid w:val="0008776D"/>
    <w:rsid w:val="00090BC1"/>
    <w:rsid w:val="0009123B"/>
    <w:rsid w:val="00091C92"/>
    <w:rsid w:val="00092399"/>
    <w:rsid w:val="0009327A"/>
    <w:rsid w:val="000932BF"/>
    <w:rsid w:val="00094F65"/>
    <w:rsid w:val="0009598D"/>
    <w:rsid w:val="00095D06"/>
    <w:rsid w:val="00096053"/>
    <w:rsid w:val="0009674A"/>
    <w:rsid w:val="000969CB"/>
    <w:rsid w:val="00096AA3"/>
    <w:rsid w:val="000979AD"/>
    <w:rsid w:val="00097BC8"/>
    <w:rsid w:val="00097D1C"/>
    <w:rsid w:val="000A03E2"/>
    <w:rsid w:val="000A043E"/>
    <w:rsid w:val="000A1012"/>
    <w:rsid w:val="000A1C95"/>
    <w:rsid w:val="000A2CAD"/>
    <w:rsid w:val="000A3BF6"/>
    <w:rsid w:val="000A3C82"/>
    <w:rsid w:val="000A5807"/>
    <w:rsid w:val="000A5854"/>
    <w:rsid w:val="000A5FD0"/>
    <w:rsid w:val="000A610C"/>
    <w:rsid w:val="000A6655"/>
    <w:rsid w:val="000A67F7"/>
    <w:rsid w:val="000A6F40"/>
    <w:rsid w:val="000A799A"/>
    <w:rsid w:val="000A7DAF"/>
    <w:rsid w:val="000A7E33"/>
    <w:rsid w:val="000A7EDD"/>
    <w:rsid w:val="000B4A2E"/>
    <w:rsid w:val="000B4F18"/>
    <w:rsid w:val="000B5396"/>
    <w:rsid w:val="000B5432"/>
    <w:rsid w:val="000B545E"/>
    <w:rsid w:val="000B5A0B"/>
    <w:rsid w:val="000B5E5F"/>
    <w:rsid w:val="000B61A0"/>
    <w:rsid w:val="000B6D13"/>
    <w:rsid w:val="000B7206"/>
    <w:rsid w:val="000B7BD4"/>
    <w:rsid w:val="000C17C3"/>
    <w:rsid w:val="000C2584"/>
    <w:rsid w:val="000C4399"/>
    <w:rsid w:val="000C4A0B"/>
    <w:rsid w:val="000C5369"/>
    <w:rsid w:val="000D0161"/>
    <w:rsid w:val="000D01A7"/>
    <w:rsid w:val="000D144E"/>
    <w:rsid w:val="000D20CE"/>
    <w:rsid w:val="000D308A"/>
    <w:rsid w:val="000D3F31"/>
    <w:rsid w:val="000D5618"/>
    <w:rsid w:val="000D5DEA"/>
    <w:rsid w:val="000D6E2D"/>
    <w:rsid w:val="000D6F95"/>
    <w:rsid w:val="000D7E71"/>
    <w:rsid w:val="000E0E12"/>
    <w:rsid w:val="000E1141"/>
    <w:rsid w:val="000E13C5"/>
    <w:rsid w:val="000E16B4"/>
    <w:rsid w:val="000E1A07"/>
    <w:rsid w:val="000E25B1"/>
    <w:rsid w:val="000E2802"/>
    <w:rsid w:val="000E326B"/>
    <w:rsid w:val="000E4FE0"/>
    <w:rsid w:val="000E5B37"/>
    <w:rsid w:val="000E70A5"/>
    <w:rsid w:val="000E7B05"/>
    <w:rsid w:val="000F040F"/>
    <w:rsid w:val="000F0FC4"/>
    <w:rsid w:val="000F1379"/>
    <w:rsid w:val="000F1AD1"/>
    <w:rsid w:val="000F2F57"/>
    <w:rsid w:val="000F3633"/>
    <w:rsid w:val="000F37CC"/>
    <w:rsid w:val="000F3FCD"/>
    <w:rsid w:val="000F4BF4"/>
    <w:rsid w:val="000F4FCA"/>
    <w:rsid w:val="000F6D90"/>
    <w:rsid w:val="000F6E45"/>
    <w:rsid w:val="000F7019"/>
    <w:rsid w:val="000F79FE"/>
    <w:rsid w:val="000F7D5F"/>
    <w:rsid w:val="000F7E5D"/>
    <w:rsid w:val="0010034E"/>
    <w:rsid w:val="00100546"/>
    <w:rsid w:val="00102800"/>
    <w:rsid w:val="001028EA"/>
    <w:rsid w:val="00102BD8"/>
    <w:rsid w:val="00104F5B"/>
    <w:rsid w:val="001053A0"/>
    <w:rsid w:val="001060CD"/>
    <w:rsid w:val="00110070"/>
    <w:rsid w:val="001102A2"/>
    <w:rsid w:val="00110824"/>
    <w:rsid w:val="00110CF8"/>
    <w:rsid w:val="00110D54"/>
    <w:rsid w:val="0011136F"/>
    <w:rsid w:val="00111A59"/>
    <w:rsid w:val="00111AAE"/>
    <w:rsid w:val="00111D40"/>
    <w:rsid w:val="001125F2"/>
    <w:rsid w:val="00113947"/>
    <w:rsid w:val="0011421B"/>
    <w:rsid w:val="0011548C"/>
    <w:rsid w:val="00115496"/>
    <w:rsid w:val="001165A1"/>
    <w:rsid w:val="00117325"/>
    <w:rsid w:val="001176F7"/>
    <w:rsid w:val="00117EA2"/>
    <w:rsid w:val="001209F7"/>
    <w:rsid w:val="00120B31"/>
    <w:rsid w:val="001210FC"/>
    <w:rsid w:val="0012128F"/>
    <w:rsid w:val="00121E47"/>
    <w:rsid w:val="00122061"/>
    <w:rsid w:val="00122F72"/>
    <w:rsid w:val="00124967"/>
    <w:rsid w:val="001250B9"/>
    <w:rsid w:val="0012539B"/>
    <w:rsid w:val="00125498"/>
    <w:rsid w:val="001254C4"/>
    <w:rsid w:val="0013008A"/>
    <w:rsid w:val="00130E2C"/>
    <w:rsid w:val="00130F5F"/>
    <w:rsid w:val="00131558"/>
    <w:rsid w:val="00132B7D"/>
    <w:rsid w:val="00133FC5"/>
    <w:rsid w:val="00134C4A"/>
    <w:rsid w:val="00134D08"/>
    <w:rsid w:val="00134E07"/>
    <w:rsid w:val="001353BE"/>
    <w:rsid w:val="001365AF"/>
    <w:rsid w:val="0013693D"/>
    <w:rsid w:val="0013723D"/>
    <w:rsid w:val="00140AF5"/>
    <w:rsid w:val="00140B30"/>
    <w:rsid w:val="00141E70"/>
    <w:rsid w:val="00142BC2"/>
    <w:rsid w:val="0014344E"/>
    <w:rsid w:val="0014594D"/>
    <w:rsid w:val="00145AA6"/>
    <w:rsid w:val="00145C8A"/>
    <w:rsid w:val="00145F4E"/>
    <w:rsid w:val="00146586"/>
    <w:rsid w:val="00147632"/>
    <w:rsid w:val="00147B8C"/>
    <w:rsid w:val="00147EAE"/>
    <w:rsid w:val="001513B1"/>
    <w:rsid w:val="00152AE3"/>
    <w:rsid w:val="00153328"/>
    <w:rsid w:val="00153732"/>
    <w:rsid w:val="00153C01"/>
    <w:rsid w:val="00153CD2"/>
    <w:rsid w:val="001543DF"/>
    <w:rsid w:val="0015469C"/>
    <w:rsid w:val="001550F8"/>
    <w:rsid w:val="001553B4"/>
    <w:rsid w:val="00156239"/>
    <w:rsid w:val="00156953"/>
    <w:rsid w:val="00156AD7"/>
    <w:rsid w:val="00156FE5"/>
    <w:rsid w:val="00160C1B"/>
    <w:rsid w:val="00160ECC"/>
    <w:rsid w:val="00161783"/>
    <w:rsid w:val="00161D06"/>
    <w:rsid w:val="00161F0A"/>
    <w:rsid w:val="0016487B"/>
    <w:rsid w:val="0016497B"/>
    <w:rsid w:val="00165BD4"/>
    <w:rsid w:val="00165C83"/>
    <w:rsid w:val="001661B3"/>
    <w:rsid w:val="001674C4"/>
    <w:rsid w:val="00167539"/>
    <w:rsid w:val="0016799A"/>
    <w:rsid w:val="00171A8D"/>
    <w:rsid w:val="001723CC"/>
    <w:rsid w:val="0017325A"/>
    <w:rsid w:val="00173CFB"/>
    <w:rsid w:val="00173F16"/>
    <w:rsid w:val="00174358"/>
    <w:rsid w:val="001747EA"/>
    <w:rsid w:val="00175282"/>
    <w:rsid w:val="001753F8"/>
    <w:rsid w:val="00175C5A"/>
    <w:rsid w:val="00175ED8"/>
    <w:rsid w:val="0017612C"/>
    <w:rsid w:val="00176B0F"/>
    <w:rsid w:val="00176BD5"/>
    <w:rsid w:val="00177D06"/>
    <w:rsid w:val="00180862"/>
    <w:rsid w:val="00180A20"/>
    <w:rsid w:val="001810AF"/>
    <w:rsid w:val="00181867"/>
    <w:rsid w:val="00181F46"/>
    <w:rsid w:val="0018302D"/>
    <w:rsid w:val="001833D0"/>
    <w:rsid w:val="00183B36"/>
    <w:rsid w:val="00183CB7"/>
    <w:rsid w:val="00184077"/>
    <w:rsid w:val="00184923"/>
    <w:rsid w:val="00184BF9"/>
    <w:rsid w:val="00184D3E"/>
    <w:rsid w:val="00184FC8"/>
    <w:rsid w:val="00185D70"/>
    <w:rsid w:val="00185DF8"/>
    <w:rsid w:val="00187B38"/>
    <w:rsid w:val="00187FAC"/>
    <w:rsid w:val="00190795"/>
    <w:rsid w:val="00190E51"/>
    <w:rsid w:val="001912C9"/>
    <w:rsid w:val="0019211B"/>
    <w:rsid w:val="0019262F"/>
    <w:rsid w:val="00192BEC"/>
    <w:rsid w:val="00193C60"/>
    <w:rsid w:val="00193F1D"/>
    <w:rsid w:val="0019431B"/>
    <w:rsid w:val="00194847"/>
    <w:rsid w:val="0019506F"/>
    <w:rsid w:val="00196607"/>
    <w:rsid w:val="0019697B"/>
    <w:rsid w:val="00196C87"/>
    <w:rsid w:val="00197301"/>
    <w:rsid w:val="001975E5"/>
    <w:rsid w:val="001976A9"/>
    <w:rsid w:val="00197CA2"/>
    <w:rsid w:val="001A1517"/>
    <w:rsid w:val="001A3D4E"/>
    <w:rsid w:val="001A41D6"/>
    <w:rsid w:val="001A5516"/>
    <w:rsid w:val="001A59E8"/>
    <w:rsid w:val="001A7C9C"/>
    <w:rsid w:val="001A7ED9"/>
    <w:rsid w:val="001B040A"/>
    <w:rsid w:val="001B0704"/>
    <w:rsid w:val="001B1B49"/>
    <w:rsid w:val="001B1B4E"/>
    <w:rsid w:val="001B1D07"/>
    <w:rsid w:val="001B1ECE"/>
    <w:rsid w:val="001B33D9"/>
    <w:rsid w:val="001B4706"/>
    <w:rsid w:val="001B4A01"/>
    <w:rsid w:val="001B7118"/>
    <w:rsid w:val="001B7488"/>
    <w:rsid w:val="001C0410"/>
    <w:rsid w:val="001C04A0"/>
    <w:rsid w:val="001C0AAD"/>
    <w:rsid w:val="001C202E"/>
    <w:rsid w:val="001C3D29"/>
    <w:rsid w:val="001C3F6D"/>
    <w:rsid w:val="001C47CD"/>
    <w:rsid w:val="001C599D"/>
    <w:rsid w:val="001C604C"/>
    <w:rsid w:val="001C6094"/>
    <w:rsid w:val="001C61C6"/>
    <w:rsid w:val="001C7755"/>
    <w:rsid w:val="001D04D6"/>
    <w:rsid w:val="001D1E72"/>
    <w:rsid w:val="001D2CBD"/>
    <w:rsid w:val="001D3A2B"/>
    <w:rsid w:val="001D3CD5"/>
    <w:rsid w:val="001D5AEA"/>
    <w:rsid w:val="001D5AFC"/>
    <w:rsid w:val="001D5B04"/>
    <w:rsid w:val="001D5C01"/>
    <w:rsid w:val="001D60CE"/>
    <w:rsid w:val="001D64FF"/>
    <w:rsid w:val="001D6BC3"/>
    <w:rsid w:val="001D7C0F"/>
    <w:rsid w:val="001D7FEC"/>
    <w:rsid w:val="001E0A61"/>
    <w:rsid w:val="001E0FB6"/>
    <w:rsid w:val="001E11B9"/>
    <w:rsid w:val="001E26F5"/>
    <w:rsid w:val="001E33B4"/>
    <w:rsid w:val="001E3715"/>
    <w:rsid w:val="001E391C"/>
    <w:rsid w:val="001E4EE2"/>
    <w:rsid w:val="001E6957"/>
    <w:rsid w:val="001E6A87"/>
    <w:rsid w:val="001E7711"/>
    <w:rsid w:val="001F2EE1"/>
    <w:rsid w:val="001F3C14"/>
    <w:rsid w:val="001F4100"/>
    <w:rsid w:val="001F5EE0"/>
    <w:rsid w:val="001F6EFD"/>
    <w:rsid w:val="001F7A78"/>
    <w:rsid w:val="001F7D41"/>
    <w:rsid w:val="001F7D6F"/>
    <w:rsid w:val="00200ADC"/>
    <w:rsid w:val="002032F7"/>
    <w:rsid w:val="00203626"/>
    <w:rsid w:val="0020368A"/>
    <w:rsid w:val="00203E57"/>
    <w:rsid w:val="00205EC2"/>
    <w:rsid w:val="002061F8"/>
    <w:rsid w:val="0020687B"/>
    <w:rsid w:val="00206AF1"/>
    <w:rsid w:val="00207BD4"/>
    <w:rsid w:val="0021082C"/>
    <w:rsid w:val="00210A64"/>
    <w:rsid w:val="002122D9"/>
    <w:rsid w:val="00212E24"/>
    <w:rsid w:val="002130CB"/>
    <w:rsid w:val="00213163"/>
    <w:rsid w:val="00213776"/>
    <w:rsid w:val="00213D0E"/>
    <w:rsid w:val="00213F0B"/>
    <w:rsid w:val="00215807"/>
    <w:rsid w:val="00217FD8"/>
    <w:rsid w:val="00221753"/>
    <w:rsid w:val="00222715"/>
    <w:rsid w:val="00222E88"/>
    <w:rsid w:val="0022428D"/>
    <w:rsid w:val="0022445C"/>
    <w:rsid w:val="002255DA"/>
    <w:rsid w:val="00225610"/>
    <w:rsid w:val="0022652C"/>
    <w:rsid w:val="00226729"/>
    <w:rsid w:val="00226D2A"/>
    <w:rsid w:val="002270A9"/>
    <w:rsid w:val="00227243"/>
    <w:rsid w:val="002272DE"/>
    <w:rsid w:val="0022789B"/>
    <w:rsid w:val="0023114D"/>
    <w:rsid w:val="0023119D"/>
    <w:rsid w:val="0023127A"/>
    <w:rsid w:val="002313EF"/>
    <w:rsid w:val="002325B5"/>
    <w:rsid w:val="00233310"/>
    <w:rsid w:val="00233518"/>
    <w:rsid w:val="002336B5"/>
    <w:rsid w:val="00234427"/>
    <w:rsid w:val="00235856"/>
    <w:rsid w:val="002375FF"/>
    <w:rsid w:val="00241260"/>
    <w:rsid w:val="00243207"/>
    <w:rsid w:val="002435D4"/>
    <w:rsid w:val="00243B25"/>
    <w:rsid w:val="002450DD"/>
    <w:rsid w:val="00245DE1"/>
    <w:rsid w:val="00246AF3"/>
    <w:rsid w:val="00247471"/>
    <w:rsid w:val="00247B71"/>
    <w:rsid w:val="00250034"/>
    <w:rsid w:val="00250612"/>
    <w:rsid w:val="002506C2"/>
    <w:rsid w:val="00251143"/>
    <w:rsid w:val="002515FB"/>
    <w:rsid w:val="00251E19"/>
    <w:rsid w:val="00252549"/>
    <w:rsid w:val="002530B8"/>
    <w:rsid w:val="002532E0"/>
    <w:rsid w:val="002543A8"/>
    <w:rsid w:val="00254C57"/>
    <w:rsid w:val="00255B8E"/>
    <w:rsid w:val="00255C93"/>
    <w:rsid w:val="00255D3C"/>
    <w:rsid w:val="002568E0"/>
    <w:rsid w:val="00260201"/>
    <w:rsid w:val="00261671"/>
    <w:rsid w:val="00263A70"/>
    <w:rsid w:val="00263ED0"/>
    <w:rsid w:val="002641AB"/>
    <w:rsid w:val="00264FDF"/>
    <w:rsid w:val="002651CF"/>
    <w:rsid w:val="00266288"/>
    <w:rsid w:val="002669A4"/>
    <w:rsid w:val="00271174"/>
    <w:rsid w:val="0027210C"/>
    <w:rsid w:val="00272687"/>
    <w:rsid w:val="00272A5C"/>
    <w:rsid w:val="0027453B"/>
    <w:rsid w:val="00274F3C"/>
    <w:rsid w:val="00277D52"/>
    <w:rsid w:val="002802E5"/>
    <w:rsid w:val="00281336"/>
    <w:rsid w:val="002828D6"/>
    <w:rsid w:val="002832ED"/>
    <w:rsid w:val="002838EC"/>
    <w:rsid w:val="00283EB9"/>
    <w:rsid w:val="0028419F"/>
    <w:rsid w:val="00287BD3"/>
    <w:rsid w:val="00292FA3"/>
    <w:rsid w:val="002931C8"/>
    <w:rsid w:val="002938A0"/>
    <w:rsid w:val="002939DA"/>
    <w:rsid w:val="00293A11"/>
    <w:rsid w:val="002941E8"/>
    <w:rsid w:val="00294416"/>
    <w:rsid w:val="002946EB"/>
    <w:rsid w:val="002947DC"/>
    <w:rsid w:val="00296B8A"/>
    <w:rsid w:val="002A1F24"/>
    <w:rsid w:val="002A23D2"/>
    <w:rsid w:val="002A2CD3"/>
    <w:rsid w:val="002A2F3B"/>
    <w:rsid w:val="002A42B5"/>
    <w:rsid w:val="002A47DF"/>
    <w:rsid w:val="002A515E"/>
    <w:rsid w:val="002A6851"/>
    <w:rsid w:val="002A6DA5"/>
    <w:rsid w:val="002A79E5"/>
    <w:rsid w:val="002A7B46"/>
    <w:rsid w:val="002A7F97"/>
    <w:rsid w:val="002B12D5"/>
    <w:rsid w:val="002B141F"/>
    <w:rsid w:val="002B14F4"/>
    <w:rsid w:val="002B1902"/>
    <w:rsid w:val="002B1E6A"/>
    <w:rsid w:val="002B205A"/>
    <w:rsid w:val="002B31A2"/>
    <w:rsid w:val="002B469C"/>
    <w:rsid w:val="002C069F"/>
    <w:rsid w:val="002C07C9"/>
    <w:rsid w:val="002C1A4D"/>
    <w:rsid w:val="002C2AE7"/>
    <w:rsid w:val="002C2B73"/>
    <w:rsid w:val="002C3187"/>
    <w:rsid w:val="002C3232"/>
    <w:rsid w:val="002C348B"/>
    <w:rsid w:val="002C35B9"/>
    <w:rsid w:val="002C41F9"/>
    <w:rsid w:val="002C43E7"/>
    <w:rsid w:val="002C44FB"/>
    <w:rsid w:val="002C4CA2"/>
    <w:rsid w:val="002C540D"/>
    <w:rsid w:val="002C5DFD"/>
    <w:rsid w:val="002C7083"/>
    <w:rsid w:val="002C72FB"/>
    <w:rsid w:val="002D13CB"/>
    <w:rsid w:val="002D2E9B"/>
    <w:rsid w:val="002D355A"/>
    <w:rsid w:val="002D36D0"/>
    <w:rsid w:val="002D593D"/>
    <w:rsid w:val="002D5BA5"/>
    <w:rsid w:val="002D6331"/>
    <w:rsid w:val="002D6F52"/>
    <w:rsid w:val="002D75F1"/>
    <w:rsid w:val="002E1C46"/>
    <w:rsid w:val="002E2515"/>
    <w:rsid w:val="002E2AA3"/>
    <w:rsid w:val="002E32AB"/>
    <w:rsid w:val="002E36C5"/>
    <w:rsid w:val="002E3946"/>
    <w:rsid w:val="002E4C33"/>
    <w:rsid w:val="002E53CD"/>
    <w:rsid w:val="002E7239"/>
    <w:rsid w:val="002E729F"/>
    <w:rsid w:val="002F03BD"/>
    <w:rsid w:val="002F0CB2"/>
    <w:rsid w:val="002F1647"/>
    <w:rsid w:val="002F19BC"/>
    <w:rsid w:val="002F249E"/>
    <w:rsid w:val="002F2D13"/>
    <w:rsid w:val="002F3E3A"/>
    <w:rsid w:val="002F4CB7"/>
    <w:rsid w:val="002F5EAC"/>
    <w:rsid w:val="002F6313"/>
    <w:rsid w:val="0030028F"/>
    <w:rsid w:val="00300577"/>
    <w:rsid w:val="00300E05"/>
    <w:rsid w:val="003013B4"/>
    <w:rsid w:val="003021E8"/>
    <w:rsid w:val="00302EF4"/>
    <w:rsid w:val="00303AD6"/>
    <w:rsid w:val="003049D2"/>
    <w:rsid w:val="003058D7"/>
    <w:rsid w:val="00306487"/>
    <w:rsid w:val="00307A8C"/>
    <w:rsid w:val="00307C45"/>
    <w:rsid w:val="00310523"/>
    <w:rsid w:val="00310AE2"/>
    <w:rsid w:val="0031248B"/>
    <w:rsid w:val="00312AA4"/>
    <w:rsid w:val="00312B71"/>
    <w:rsid w:val="00312C59"/>
    <w:rsid w:val="00313A37"/>
    <w:rsid w:val="00314CAD"/>
    <w:rsid w:val="00314DF9"/>
    <w:rsid w:val="00316B1C"/>
    <w:rsid w:val="00316D44"/>
    <w:rsid w:val="00317103"/>
    <w:rsid w:val="0031759C"/>
    <w:rsid w:val="00317654"/>
    <w:rsid w:val="00317662"/>
    <w:rsid w:val="00320378"/>
    <w:rsid w:val="003209B0"/>
    <w:rsid w:val="00321022"/>
    <w:rsid w:val="00321901"/>
    <w:rsid w:val="003245F0"/>
    <w:rsid w:val="00324F0B"/>
    <w:rsid w:val="00326EF0"/>
    <w:rsid w:val="00327021"/>
    <w:rsid w:val="0033034B"/>
    <w:rsid w:val="0033079C"/>
    <w:rsid w:val="003311B2"/>
    <w:rsid w:val="00331510"/>
    <w:rsid w:val="00332BA9"/>
    <w:rsid w:val="00332BC7"/>
    <w:rsid w:val="003339BE"/>
    <w:rsid w:val="00333A84"/>
    <w:rsid w:val="00333C6C"/>
    <w:rsid w:val="00335A55"/>
    <w:rsid w:val="00335CA4"/>
    <w:rsid w:val="0033606A"/>
    <w:rsid w:val="00336FD1"/>
    <w:rsid w:val="0034049B"/>
    <w:rsid w:val="00340D50"/>
    <w:rsid w:val="0034519D"/>
    <w:rsid w:val="003474A8"/>
    <w:rsid w:val="00347A84"/>
    <w:rsid w:val="00347D7C"/>
    <w:rsid w:val="00350EFC"/>
    <w:rsid w:val="003512EB"/>
    <w:rsid w:val="0035143C"/>
    <w:rsid w:val="00351B4C"/>
    <w:rsid w:val="00351F4A"/>
    <w:rsid w:val="00352D16"/>
    <w:rsid w:val="003533DB"/>
    <w:rsid w:val="0035352E"/>
    <w:rsid w:val="0035453C"/>
    <w:rsid w:val="003546B9"/>
    <w:rsid w:val="00354706"/>
    <w:rsid w:val="003548D8"/>
    <w:rsid w:val="0035603C"/>
    <w:rsid w:val="00356299"/>
    <w:rsid w:val="00356E69"/>
    <w:rsid w:val="00357D23"/>
    <w:rsid w:val="0036002F"/>
    <w:rsid w:val="003604EC"/>
    <w:rsid w:val="003604F0"/>
    <w:rsid w:val="003609A4"/>
    <w:rsid w:val="003609BC"/>
    <w:rsid w:val="003609ED"/>
    <w:rsid w:val="0036135F"/>
    <w:rsid w:val="00362C0D"/>
    <w:rsid w:val="00362FFD"/>
    <w:rsid w:val="0036312C"/>
    <w:rsid w:val="00363463"/>
    <w:rsid w:val="003636EF"/>
    <w:rsid w:val="00364720"/>
    <w:rsid w:val="003664FA"/>
    <w:rsid w:val="0036681F"/>
    <w:rsid w:val="0036690C"/>
    <w:rsid w:val="00366ABD"/>
    <w:rsid w:val="003701D0"/>
    <w:rsid w:val="00370BD9"/>
    <w:rsid w:val="00371B9A"/>
    <w:rsid w:val="003726A7"/>
    <w:rsid w:val="00373AF2"/>
    <w:rsid w:val="00373C09"/>
    <w:rsid w:val="00373DC6"/>
    <w:rsid w:val="0037417C"/>
    <w:rsid w:val="00374EDC"/>
    <w:rsid w:val="00375A07"/>
    <w:rsid w:val="003765FC"/>
    <w:rsid w:val="00376D7C"/>
    <w:rsid w:val="00380633"/>
    <w:rsid w:val="003809C3"/>
    <w:rsid w:val="003812FF"/>
    <w:rsid w:val="003814A8"/>
    <w:rsid w:val="003816CD"/>
    <w:rsid w:val="00382B9D"/>
    <w:rsid w:val="00382F3D"/>
    <w:rsid w:val="00383E6F"/>
    <w:rsid w:val="00384C99"/>
    <w:rsid w:val="00385F07"/>
    <w:rsid w:val="003872E9"/>
    <w:rsid w:val="00390D76"/>
    <w:rsid w:val="0039139E"/>
    <w:rsid w:val="003924F0"/>
    <w:rsid w:val="003930ED"/>
    <w:rsid w:val="00393CFB"/>
    <w:rsid w:val="00394041"/>
    <w:rsid w:val="00394393"/>
    <w:rsid w:val="0039766A"/>
    <w:rsid w:val="003A1E70"/>
    <w:rsid w:val="003A483F"/>
    <w:rsid w:val="003A4DFF"/>
    <w:rsid w:val="003A50B3"/>
    <w:rsid w:val="003A6C66"/>
    <w:rsid w:val="003A7FD7"/>
    <w:rsid w:val="003B1CFC"/>
    <w:rsid w:val="003B209F"/>
    <w:rsid w:val="003B220F"/>
    <w:rsid w:val="003B2C65"/>
    <w:rsid w:val="003B3869"/>
    <w:rsid w:val="003B4396"/>
    <w:rsid w:val="003B4E87"/>
    <w:rsid w:val="003B563B"/>
    <w:rsid w:val="003B62F3"/>
    <w:rsid w:val="003B6A4B"/>
    <w:rsid w:val="003B710D"/>
    <w:rsid w:val="003B7135"/>
    <w:rsid w:val="003B7610"/>
    <w:rsid w:val="003B7A15"/>
    <w:rsid w:val="003C08B0"/>
    <w:rsid w:val="003C1685"/>
    <w:rsid w:val="003C1F4F"/>
    <w:rsid w:val="003C37EB"/>
    <w:rsid w:val="003C3FA7"/>
    <w:rsid w:val="003C4B84"/>
    <w:rsid w:val="003C50ED"/>
    <w:rsid w:val="003C69A2"/>
    <w:rsid w:val="003D0825"/>
    <w:rsid w:val="003D266B"/>
    <w:rsid w:val="003D3218"/>
    <w:rsid w:val="003D35D9"/>
    <w:rsid w:val="003D3717"/>
    <w:rsid w:val="003D3E5A"/>
    <w:rsid w:val="003D4436"/>
    <w:rsid w:val="003D4B11"/>
    <w:rsid w:val="003D52D7"/>
    <w:rsid w:val="003D55A4"/>
    <w:rsid w:val="003D56AD"/>
    <w:rsid w:val="003D6005"/>
    <w:rsid w:val="003D68BD"/>
    <w:rsid w:val="003D7C75"/>
    <w:rsid w:val="003E0761"/>
    <w:rsid w:val="003E231B"/>
    <w:rsid w:val="003E2833"/>
    <w:rsid w:val="003E46D3"/>
    <w:rsid w:val="003E5201"/>
    <w:rsid w:val="003E5D13"/>
    <w:rsid w:val="003E7112"/>
    <w:rsid w:val="003E78AC"/>
    <w:rsid w:val="003E7BD4"/>
    <w:rsid w:val="003F2774"/>
    <w:rsid w:val="003F2D71"/>
    <w:rsid w:val="003F385F"/>
    <w:rsid w:val="003F4990"/>
    <w:rsid w:val="003F4A72"/>
    <w:rsid w:val="003F4F1E"/>
    <w:rsid w:val="003F5966"/>
    <w:rsid w:val="003F6161"/>
    <w:rsid w:val="003F7C72"/>
    <w:rsid w:val="00402477"/>
    <w:rsid w:val="00403A40"/>
    <w:rsid w:val="00406213"/>
    <w:rsid w:val="00406DAC"/>
    <w:rsid w:val="00406FD5"/>
    <w:rsid w:val="0040752C"/>
    <w:rsid w:val="0041029F"/>
    <w:rsid w:val="004102E6"/>
    <w:rsid w:val="00412086"/>
    <w:rsid w:val="00413D76"/>
    <w:rsid w:val="0041432E"/>
    <w:rsid w:val="00414351"/>
    <w:rsid w:val="004147E3"/>
    <w:rsid w:val="00415A6C"/>
    <w:rsid w:val="004170F4"/>
    <w:rsid w:val="00417E58"/>
    <w:rsid w:val="004204B6"/>
    <w:rsid w:val="0042054C"/>
    <w:rsid w:val="004220E7"/>
    <w:rsid w:val="004233BB"/>
    <w:rsid w:val="004233E6"/>
    <w:rsid w:val="004245C2"/>
    <w:rsid w:val="00426566"/>
    <w:rsid w:val="00426D49"/>
    <w:rsid w:val="00426DA0"/>
    <w:rsid w:val="00427F96"/>
    <w:rsid w:val="004315A6"/>
    <w:rsid w:val="00431784"/>
    <w:rsid w:val="004326A4"/>
    <w:rsid w:val="00432849"/>
    <w:rsid w:val="00432928"/>
    <w:rsid w:val="004349DD"/>
    <w:rsid w:val="00435202"/>
    <w:rsid w:val="004353DC"/>
    <w:rsid w:val="00435824"/>
    <w:rsid w:val="00436489"/>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1DFD"/>
    <w:rsid w:val="004532E2"/>
    <w:rsid w:val="004574E4"/>
    <w:rsid w:val="00457C41"/>
    <w:rsid w:val="004602DD"/>
    <w:rsid w:val="004617D7"/>
    <w:rsid w:val="00461946"/>
    <w:rsid w:val="00461B5E"/>
    <w:rsid w:val="0046270F"/>
    <w:rsid w:val="00462A11"/>
    <w:rsid w:val="00463730"/>
    <w:rsid w:val="00464A4E"/>
    <w:rsid w:val="00465AA7"/>
    <w:rsid w:val="00466572"/>
    <w:rsid w:val="00467F10"/>
    <w:rsid w:val="0047027B"/>
    <w:rsid w:val="00471420"/>
    <w:rsid w:val="00471B19"/>
    <w:rsid w:val="00471DDF"/>
    <w:rsid w:val="00472219"/>
    <w:rsid w:val="00472F15"/>
    <w:rsid w:val="00472F4B"/>
    <w:rsid w:val="00473BB7"/>
    <w:rsid w:val="00474240"/>
    <w:rsid w:val="00476104"/>
    <w:rsid w:val="0047693E"/>
    <w:rsid w:val="0047799A"/>
    <w:rsid w:val="00477F8D"/>
    <w:rsid w:val="00480CFF"/>
    <w:rsid w:val="00481EA4"/>
    <w:rsid w:val="00482612"/>
    <w:rsid w:val="004828AA"/>
    <w:rsid w:val="00482E3A"/>
    <w:rsid w:val="00483CA4"/>
    <w:rsid w:val="0048404C"/>
    <w:rsid w:val="0048484E"/>
    <w:rsid w:val="004853C4"/>
    <w:rsid w:val="00485ABD"/>
    <w:rsid w:val="00485E0A"/>
    <w:rsid w:val="004876B6"/>
    <w:rsid w:val="004903C4"/>
    <w:rsid w:val="004910E2"/>
    <w:rsid w:val="0049159B"/>
    <w:rsid w:val="00491BE3"/>
    <w:rsid w:val="004928D5"/>
    <w:rsid w:val="00493193"/>
    <w:rsid w:val="004933CF"/>
    <w:rsid w:val="004960E9"/>
    <w:rsid w:val="00496664"/>
    <w:rsid w:val="00497823"/>
    <w:rsid w:val="004A01EE"/>
    <w:rsid w:val="004A17FF"/>
    <w:rsid w:val="004A19B4"/>
    <w:rsid w:val="004A2B3B"/>
    <w:rsid w:val="004A3DF7"/>
    <w:rsid w:val="004A4163"/>
    <w:rsid w:val="004A41C3"/>
    <w:rsid w:val="004A43AE"/>
    <w:rsid w:val="004A6F19"/>
    <w:rsid w:val="004B0027"/>
    <w:rsid w:val="004B025A"/>
    <w:rsid w:val="004B192E"/>
    <w:rsid w:val="004B23CF"/>
    <w:rsid w:val="004B3AA7"/>
    <w:rsid w:val="004B4601"/>
    <w:rsid w:val="004B515F"/>
    <w:rsid w:val="004B59F4"/>
    <w:rsid w:val="004B5FD0"/>
    <w:rsid w:val="004B66A3"/>
    <w:rsid w:val="004B735B"/>
    <w:rsid w:val="004B7849"/>
    <w:rsid w:val="004B7CD0"/>
    <w:rsid w:val="004B7D50"/>
    <w:rsid w:val="004C07AB"/>
    <w:rsid w:val="004C0A7C"/>
    <w:rsid w:val="004C190E"/>
    <w:rsid w:val="004C25B5"/>
    <w:rsid w:val="004C264E"/>
    <w:rsid w:val="004C2A97"/>
    <w:rsid w:val="004C317F"/>
    <w:rsid w:val="004C327C"/>
    <w:rsid w:val="004C486D"/>
    <w:rsid w:val="004C583B"/>
    <w:rsid w:val="004C59D2"/>
    <w:rsid w:val="004C5D6D"/>
    <w:rsid w:val="004C5E6F"/>
    <w:rsid w:val="004C60BC"/>
    <w:rsid w:val="004C670E"/>
    <w:rsid w:val="004D0244"/>
    <w:rsid w:val="004D1707"/>
    <w:rsid w:val="004D1AFF"/>
    <w:rsid w:val="004D267E"/>
    <w:rsid w:val="004D2816"/>
    <w:rsid w:val="004D3618"/>
    <w:rsid w:val="004D397E"/>
    <w:rsid w:val="004D3BCA"/>
    <w:rsid w:val="004D537A"/>
    <w:rsid w:val="004D53E5"/>
    <w:rsid w:val="004D6204"/>
    <w:rsid w:val="004D79FB"/>
    <w:rsid w:val="004E10AE"/>
    <w:rsid w:val="004E2F90"/>
    <w:rsid w:val="004E3095"/>
    <w:rsid w:val="004E3721"/>
    <w:rsid w:val="004E3747"/>
    <w:rsid w:val="004E4556"/>
    <w:rsid w:val="004E6261"/>
    <w:rsid w:val="004E7413"/>
    <w:rsid w:val="004F02F4"/>
    <w:rsid w:val="004F0890"/>
    <w:rsid w:val="004F0BDB"/>
    <w:rsid w:val="004F1B02"/>
    <w:rsid w:val="004F2948"/>
    <w:rsid w:val="004F3A18"/>
    <w:rsid w:val="004F5434"/>
    <w:rsid w:val="004F552D"/>
    <w:rsid w:val="004F58AC"/>
    <w:rsid w:val="004F5941"/>
    <w:rsid w:val="004F69EC"/>
    <w:rsid w:val="004F764E"/>
    <w:rsid w:val="004F76FC"/>
    <w:rsid w:val="004F793F"/>
    <w:rsid w:val="00500006"/>
    <w:rsid w:val="005007A3"/>
    <w:rsid w:val="00500AF9"/>
    <w:rsid w:val="005017B7"/>
    <w:rsid w:val="00501BBF"/>
    <w:rsid w:val="00501EB2"/>
    <w:rsid w:val="00502F47"/>
    <w:rsid w:val="0050457A"/>
    <w:rsid w:val="00504694"/>
    <w:rsid w:val="00504CEC"/>
    <w:rsid w:val="00504D4D"/>
    <w:rsid w:val="005057B4"/>
    <w:rsid w:val="005057F1"/>
    <w:rsid w:val="00505CDC"/>
    <w:rsid w:val="00505DF0"/>
    <w:rsid w:val="00505FCE"/>
    <w:rsid w:val="005067B5"/>
    <w:rsid w:val="00506A06"/>
    <w:rsid w:val="00507DB5"/>
    <w:rsid w:val="00507E38"/>
    <w:rsid w:val="005100C1"/>
    <w:rsid w:val="00511A3B"/>
    <w:rsid w:val="00512645"/>
    <w:rsid w:val="00513195"/>
    <w:rsid w:val="00513A65"/>
    <w:rsid w:val="00513D74"/>
    <w:rsid w:val="00516B00"/>
    <w:rsid w:val="00517795"/>
    <w:rsid w:val="005218A7"/>
    <w:rsid w:val="005228C7"/>
    <w:rsid w:val="00523061"/>
    <w:rsid w:val="0052674E"/>
    <w:rsid w:val="00526B6A"/>
    <w:rsid w:val="00526DD4"/>
    <w:rsid w:val="005271F7"/>
    <w:rsid w:val="005303D3"/>
    <w:rsid w:val="00530828"/>
    <w:rsid w:val="00530908"/>
    <w:rsid w:val="00531674"/>
    <w:rsid w:val="00531EB9"/>
    <w:rsid w:val="00533716"/>
    <w:rsid w:val="00534353"/>
    <w:rsid w:val="00534459"/>
    <w:rsid w:val="005344FB"/>
    <w:rsid w:val="0053493B"/>
    <w:rsid w:val="00535FE4"/>
    <w:rsid w:val="00537141"/>
    <w:rsid w:val="005419F2"/>
    <w:rsid w:val="00542C64"/>
    <w:rsid w:val="00544A43"/>
    <w:rsid w:val="00544BE8"/>
    <w:rsid w:val="00544F00"/>
    <w:rsid w:val="005455BD"/>
    <w:rsid w:val="00546DBD"/>
    <w:rsid w:val="00547637"/>
    <w:rsid w:val="00547F17"/>
    <w:rsid w:val="00551CF3"/>
    <w:rsid w:val="00552B44"/>
    <w:rsid w:val="00552D36"/>
    <w:rsid w:val="0055307C"/>
    <w:rsid w:val="00554195"/>
    <w:rsid w:val="00554303"/>
    <w:rsid w:val="0055430C"/>
    <w:rsid w:val="00554A30"/>
    <w:rsid w:val="00555EA8"/>
    <w:rsid w:val="00555FF4"/>
    <w:rsid w:val="00556054"/>
    <w:rsid w:val="0055699B"/>
    <w:rsid w:val="00556C41"/>
    <w:rsid w:val="00557262"/>
    <w:rsid w:val="00557278"/>
    <w:rsid w:val="00557BA8"/>
    <w:rsid w:val="00557C91"/>
    <w:rsid w:val="00557D31"/>
    <w:rsid w:val="005607C8"/>
    <w:rsid w:val="00562607"/>
    <w:rsid w:val="005627A8"/>
    <w:rsid w:val="00562B34"/>
    <w:rsid w:val="00563A44"/>
    <w:rsid w:val="00563EB3"/>
    <w:rsid w:val="00563F02"/>
    <w:rsid w:val="00563F7D"/>
    <w:rsid w:val="0056400D"/>
    <w:rsid w:val="00565B32"/>
    <w:rsid w:val="00565FF2"/>
    <w:rsid w:val="00566297"/>
    <w:rsid w:val="0056767A"/>
    <w:rsid w:val="00570233"/>
    <w:rsid w:val="005703C6"/>
    <w:rsid w:val="005706C4"/>
    <w:rsid w:val="00570DE1"/>
    <w:rsid w:val="0057116A"/>
    <w:rsid w:val="005711F8"/>
    <w:rsid w:val="0057185F"/>
    <w:rsid w:val="00572CDF"/>
    <w:rsid w:val="00574844"/>
    <w:rsid w:val="00574A6F"/>
    <w:rsid w:val="00574F92"/>
    <w:rsid w:val="00575F74"/>
    <w:rsid w:val="00577BD5"/>
    <w:rsid w:val="00581BF8"/>
    <w:rsid w:val="00582083"/>
    <w:rsid w:val="00582386"/>
    <w:rsid w:val="005824F1"/>
    <w:rsid w:val="00582A6B"/>
    <w:rsid w:val="00582F98"/>
    <w:rsid w:val="005839BB"/>
    <w:rsid w:val="00584D31"/>
    <w:rsid w:val="005865F7"/>
    <w:rsid w:val="00587303"/>
    <w:rsid w:val="0058733C"/>
    <w:rsid w:val="005875E9"/>
    <w:rsid w:val="00587DCD"/>
    <w:rsid w:val="00590130"/>
    <w:rsid w:val="00591024"/>
    <w:rsid w:val="00591063"/>
    <w:rsid w:val="0059147F"/>
    <w:rsid w:val="005914DA"/>
    <w:rsid w:val="00591550"/>
    <w:rsid w:val="00591C8F"/>
    <w:rsid w:val="00594810"/>
    <w:rsid w:val="0059502C"/>
    <w:rsid w:val="00595055"/>
    <w:rsid w:val="005957D4"/>
    <w:rsid w:val="005965BF"/>
    <w:rsid w:val="00596DB6"/>
    <w:rsid w:val="00596E42"/>
    <w:rsid w:val="005A03E7"/>
    <w:rsid w:val="005A046C"/>
    <w:rsid w:val="005A0AF0"/>
    <w:rsid w:val="005A1E81"/>
    <w:rsid w:val="005A33F2"/>
    <w:rsid w:val="005A41A8"/>
    <w:rsid w:val="005A4373"/>
    <w:rsid w:val="005A5133"/>
    <w:rsid w:val="005A56C9"/>
    <w:rsid w:val="005A7075"/>
    <w:rsid w:val="005A74EE"/>
    <w:rsid w:val="005A7B2C"/>
    <w:rsid w:val="005A7BA8"/>
    <w:rsid w:val="005B0300"/>
    <w:rsid w:val="005B1D0E"/>
    <w:rsid w:val="005B22A8"/>
    <w:rsid w:val="005B2869"/>
    <w:rsid w:val="005B3C4F"/>
    <w:rsid w:val="005B44AB"/>
    <w:rsid w:val="005B4A0C"/>
    <w:rsid w:val="005B61A3"/>
    <w:rsid w:val="005B707A"/>
    <w:rsid w:val="005B72F5"/>
    <w:rsid w:val="005B7E08"/>
    <w:rsid w:val="005C1970"/>
    <w:rsid w:val="005C1B97"/>
    <w:rsid w:val="005C3D88"/>
    <w:rsid w:val="005C3E20"/>
    <w:rsid w:val="005C4191"/>
    <w:rsid w:val="005C54E8"/>
    <w:rsid w:val="005C5FA3"/>
    <w:rsid w:val="005C63FF"/>
    <w:rsid w:val="005C64AE"/>
    <w:rsid w:val="005C7280"/>
    <w:rsid w:val="005C795A"/>
    <w:rsid w:val="005C7EE5"/>
    <w:rsid w:val="005D10C4"/>
    <w:rsid w:val="005D117F"/>
    <w:rsid w:val="005D137F"/>
    <w:rsid w:val="005D19FA"/>
    <w:rsid w:val="005D1B10"/>
    <w:rsid w:val="005D1C15"/>
    <w:rsid w:val="005D2637"/>
    <w:rsid w:val="005D3061"/>
    <w:rsid w:val="005D448B"/>
    <w:rsid w:val="005D4DD5"/>
    <w:rsid w:val="005D6571"/>
    <w:rsid w:val="005D6CA8"/>
    <w:rsid w:val="005E02DE"/>
    <w:rsid w:val="005E0681"/>
    <w:rsid w:val="005E0C68"/>
    <w:rsid w:val="005E1D6F"/>
    <w:rsid w:val="005E20FA"/>
    <w:rsid w:val="005E2277"/>
    <w:rsid w:val="005E2455"/>
    <w:rsid w:val="005E25E6"/>
    <w:rsid w:val="005E31DE"/>
    <w:rsid w:val="005E446A"/>
    <w:rsid w:val="005E4603"/>
    <w:rsid w:val="005E4A49"/>
    <w:rsid w:val="005E4D49"/>
    <w:rsid w:val="005E60A7"/>
    <w:rsid w:val="005E628A"/>
    <w:rsid w:val="005E662A"/>
    <w:rsid w:val="005F0F7A"/>
    <w:rsid w:val="005F2541"/>
    <w:rsid w:val="005F2B0B"/>
    <w:rsid w:val="005F2D25"/>
    <w:rsid w:val="005F35B8"/>
    <w:rsid w:val="005F62EA"/>
    <w:rsid w:val="005F63F3"/>
    <w:rsid w:val="005F693B"/>
    <w:rsid w:val="00600074"/>
    <w:rsid w:val="006003FE"/>
    <w:rsid w:val="00602434"/>
    <w:rsid w:val="00602DA5"/>
    <w:rsid w:val="00602FDB"/>
    <w:rsid w:val="0060404A"/>
    <w:rsid w:val="00604067"/>
    <w:rsid w:val="00605C3D"/>
    <w:rsid w:val="0060683A"/>
    <w:rsid w:val="00606FDA"/>
    <w:rsid w:val="00607590"/>
    <w:rsid w:val="00607972"/>
    <w:rsid w:val="00607A65"/>
    <w:rsid w:val="00607AB6"/>
    <w:rsid w:val="00607C0B"/>
    <w:rsid w:val="00607F38"/>
    <w:rsid w:val="00610243"/>
    <w:rsid w:val="00610541"/>
    <w:rsid w:val="006116FD"/>
    <w:rsid w:val="0061170F"/>
    <w:rsid w:val="006128E1"/>
    <w:rsid w:val="0061537C"/>
    <w:rsid w:val="00615AFB"/>
    <w:rsid w:val="0061652E"/>
    <w:rsid w:val="00617190"/>
    <w:rsid w:val="006205A1"/>
    <w:rsid w:val="006205EE"/>
    <w:rsid w:val="006208AE"/>
    <w:rsid w:val="00620E0F"/>
    <w:rsid w:val="00621232"/>
    <w:rsid w:val="00621526"/>
    <w:rsid w:val="00622030"/>
    <w:rsid w:val="006220D2"/>
    <w:rsid w:val="006228A6"/>
    <w:rsid w:val="00625689"/>
    <w:rsid w:val="006268D4"/>
    <w:rsid w:val="00626B24"/>
    <w:rsid w:val="00626F0A"/>
    <w:rsid w:val="006279AE"/>
    <w:rsid w:val="00632500"/>
    <w:rsid w:val="00634128"/>
    <w:rsid w:val="00634633"/>
    <w:rsid w:val="006371AA"/>
    <w:rsid w:val="00637F6A"/>
    <w:rsid w:val="00640941"/>
    <w:rsid w:val="00642023"/>
    <w:rsid w:val="006424A0"/>
    <w:rsid w:val="00643EA8"/>
    <w:rsid w:val="00644E2B"/>
    <w:rsid w:val="00645BAC"/>
    <w:rsid w:val="006477AD"/>
    <w:rsid w:val="0065058A"/>
    <w:rsid w:val="00650D7F"/>
    <w:rsid w:val="00652446"/>
    <w:rsid w:val="00653C11"/>
    <w:rsid w:val="00653E69"/>
    <w:rsid w:val="00655112"/>
    <w:rsid w:val="006600D0"/>
    <w:rsid w:val="006601BD"/>
    <w:rsid w:val="0066075B"/>
    <w:rsid w:val="0066104A"/>
    <w:rsid w:val="006612DB"/>
    <w:rsid w:val="0066296E"/>
    <w:rsid w:val="00662A08"/>
    <w:rsid w:val="00662F93"/>
    <w:rsid w:val="00663081"/>
    <w:rsid w:val="00663E2A"/>
    <w:rsid w:val="006658ED"/>
    <w:rsid w:val="00666406"/>
    <w:rsid w:val="0066674B"/>
    <w:rsid w:val="0066775E"/>
    <w:rsid w:val="00667926"/>
    <w:rsid w:val="00670440"/>
    <w:rsid w:val="006706EB"/>
    <w:rsid w:val="00670DD4"/>
    <w:rsid w:val="00672289"/>
    <w:rsid w:val="0067240F"/>
    <w:rsid w:val="00673DA9"/>
    <w:rsid w:val="00674BF3"/>
    <w:rsid w:val="00674D06"/>
    <w:rsid w:val="00674E9D"/>
    <w:rsid w:val="00674EB5"/>
    <w:rsid w:val="006755E3"/>
    <w:rsid w:val="0067577E"/>
    <w:rsid w:val="00675F1C"/>
    <w:rsid w:val="006761AD"/>
    <w:rsid w:val="006764DC"/>
    <w:rsid w:val="00676A3A"/>
    <w:rsid w:val="00676F98"/>
    <w:rsid w:val="00677438"/>
    <w:rsid w:val="0067757A"/>
    <w:rsid w:val="00677677"/>
    <w:rsid w:val="00680B8D"/>
    <w:rsid w:val="00680E48"/>
    <w:rsid w:val="00680FC8"/>
    <w:rsid w:val="0068113A"/>
    <w:rsid w:val="006813C9"/>
    <w:rsid w:val="00682044"/>
    <w:rsid w:val="006822EF"/>
    <w:rsid w:val="00682B77"/>
    <w:rsid w:val="0068320E"/>
    <w:rsid w:val="006861B9"/>
    <w:rsid w:val="006866F1"/>
    <w:rsid w:val="00686EF4"/>
    <w:rsid w:val="00692129"/>
    <w:rsid w:val="0069283D"/>
    <w:rsid w:val="006936B5"/>
    <w:rsid w:val="00694932"/>
    <w:rsid w:val="0069543A"/>
    <w:rsid w:val="00695709"/>
    <w:rsid w:val="006A17A8"/>
    <w:rsid w:val="006A20B3"/>
    <w:rsid w:val="006A2819"/>
    <w:rsid w:val="006A282B"/>
    <w:rsid w:val="006A2EB6"/>
    <w:rsid w:val="006A3BEE"/>
    <w:rsid w:val="006A42D0"/>
    <w:rsid w:val="006A55C7"/>
    <w:rsid w:val="006A5CA9"/>
    <w:rsid w:val="006A6300"/>
    <w:rsid w:val="006A6571"/>
    <w:rsid w:val="006A6A8B"/>
    <w:rsid w:val="006A6BFF"/>
    <w:rsid w:val="006A7C32"/>
    <w:rsid w:val="006B116F"/>
    <w:rsid w:val="006B13A0"/>
    <w:rsid w:val="006B1854"/>
    <w:rsid w:val="006B1BF6"/>
    <w:rsid w:val="006B28BC"/>
    <w:rsid w:val="006B3884"/>
    <w:rsid w:val="006B3D97"/>
    <w:rsid w:val="006B3DCA"/>
    <w:rsid w:val="006B47C4"/>
    <w:rsid w:val="006B4B31"/>
    <w:rsid w:val="006B5758"/>
    <w:rsid w:val="006B759B"/>
    <w:rsid w:val="006B75F3"/>
    <w:rsid w:val="006B7903"/>
    <w:rsid w:val="006C1295"/>
    <w:rsid w:val="006C133E"/>
    <w:rsid w:val="006C1372"/>
    <w:rsid w:val="006C1A7A"/>
    <w:rsid w:val="006C1BC1"/>
    <w:rsid w:val="006C2ED6"/>
    <w:rsid w:val="006C33D6"/>
    <w:rsid w:val="006C4E56"/>
    <w:rsid w:val="006C5015"/>
    <w:rsid w:val="006C62B0"/>
    <w:rsid w:val="006C7080"/>
    <w:rsid w:val="006C73C5"/>
    <w:rsid w:val="006D104D"/>
    <w:rsid w:val="006D10CF"/>
    <w:rsid w:val="006D11CF"/>
    <w:rsid w:val="006D18E7"/>
    <w:rsid w:val="006D1B61"/>
    <w:rsid w:val="006D1ED3"/>
    <w:rsid w:val="006D23AD"/>
    <w:rsid w:val="006D247D"/>
    <w:rsid w:val="006D26FA"/>
    <w:rsid w:val="006D281F"/>
    <w:rsid w:val="006D2904"/>
    <w:rsid w:val="006D3A59"/>
    <w:rsid w:val="006D3F58"/>
    <w:rsid w:val="006D4DC0"/>
    <w:rsid w:val="006D4E18"/>
    <w:rsid w:val="006D4E8E"/>
    <w:rsid w:val="006D59DB"/>
    <w:rsid w:val="006D6008"/>
    <w:rsid w:val="006D7A03"/>
    <w:rsid w:val="006E14C0"/>
    <w:rsid w:val="006E2C6A"/>
    <w:rsid w:val="006E3EC0"/>
    <w:rsid w:val="006E534E"/>
    <w:rsid w:val="006E5805"/>
    <w:rsid w:val="006E5B94"/>
    <w:rsid w:val="006E5D7F"/>
    <w:rsid w:val="006E65F7"/>
    <w:rsid w:val="006E688E"/>
    <w:rsid w:val="006E6E1A"/>
    <w:rsid w:val="006E7032"/>
    <w:rsid w:val="006F0608"/>
    <w:rsid w:val="006F151C"/>
    <w:rsid w:val="006F3448"/>
    <w:rsid w:val="006F58D1"/>
    <w:rsid w:val="006F6344"/>
    <w:rsid w:val="006F6536"/>
    <w:rsid w:val="006F6BE1"/>
    <w:rsid w:val="006F6C64"/>
    <w:rsid w:val="006F7790"/>
    <w:rsid w:val="006F7A30"/>
    <w:rsid w:val="006F7EC5"/>
    <w:rsid w:val="0070057A"/>
    <w:rsid w:val="0070076C"/>
    <w:rsid w:val="00701BC9"/>
    <w:rsid w:val="007034ED"/>
    <w:rsid w:val="0070377D"/>
    <w:rsid w:val="00703A65"/>
    <w:rsid w:val="00703BA1"/>
    <w:rsid w:val="0070546F"/>
    <w:rsid w:val="00705709"/>
    <w:rsid w:val="007077D8"/>
    <w:rsid w:val="00710133"/>
    <w:rsid w:val="007102F8"/>
    <w:rsid w:val="00710BDC"/>
    <w:rsid w:val="007110E6"/>
    <w:rsid w:val="00711678"/>
    <w:rsid w:val="00711AA8"/>
    <w:rsid w:val="00711E76"/>
    <w:rsid w:val="007137A1"/>
    <w:rsid w:val="007138DA"/>
    <w:rsid w:val="00713D10"/>
    <w:rsid w:val="00713EF1"/>
    <w:rsid w:val="0071561E"/>
    <w:rsid w:val="007174F3"/>
    <w:rsid w:val="00717A44"/>
    <w:rsid w:val="00717A94"/>
    <w:rsid w:val="00720BE7"/>
    <w:rsid w:val="007211CF"/>
    <w:rsid w:val="0072173A"/>
    <w:rsid w:val="0072381F"/>
    <w:rsid w:val="00723B9E"/>
    <w:rsid w:val="00725C00"/>
    <w:rsid w:val="007265B8"/>
    <w:rsid w:val="007276A7"/>
    <w:rsid w:val="00727A8E"/>
    <w:rsid w:val="00730A91"/>
    <w:rsid w:val="00730AB9"/>
    <w:rsid w:val="00730BB1"/>
    <w:rsid w:val="00730D22"/>
    <w:rsid w:val="00733099"/>
    <w:rsid w:val="00733BE7"/>
    <w:rsid w:val="00734032"/>
    <w:rsid w:val="00734C6D"/>
    <w:rsid w:val="00735A44"/>
    <w:rsid w:val="007402A0"/>
    <w:rsid w:val="00740306"/>
    <w:rsid w:val="00741938"/>
    <w:rsid w:val="00742579"/>
    <w:rsid w:val="00742A7B"/>
    <w:rsid w:val="00743870"/>
    <w:rsid w:val="00744013"/>
    <w:rsid w:val="00744A5E"/>
    <w:rsid w:val="007461DF"/>
    <w:rsid w:val="00747B65"/>
    <w:rsid w:val="00747D84"/>
    <w:rsid w:val="007510F5"/>
    <w:rsid w:val="007515D2"/>
    <w:rsid w:val="0075195A"/>
    <w:rsid w:val="00751BC2"/>
    <w:rsid w:val="00752692"/>
    <w:rsid w:val="007550C0"/>
    <w:rsid w:val="00755271"/>
    <w:rsid w:val="00756036"/>
    <w:rsid w:val="0075637B"/>
    <w:rsid w:val="007569C6"/>
    <w:rsid w:val="00760564"/>
    <w:rsid w:val="00760754"/>
    <w:rsid w:val="00761C65"/>
    <w:rsid w:val="0076372D"/>
    <w:rsid w:val="0076393F"/>
    <w:rsid w:val="00763A4F"/>
    <w:rsid w:val="00764B5D"/>
    <w:rsid w:val="007655E9"/>
    <w:rsid w:val="00765CF9"/>
    <w:rsid w:val="00766C87"/>
    <w:rsid w:val="00766F67"/>
    <w:rsid w:val="00770140"/>
    <w:rsid w:val="0077067C"/>
    <w:rsid w:val="00771AE1"/>
    <w:rsid w:val="00774CDA"/>
    <w:rsid w:val="00774DF9"/>
    <w:rsid w:val="0077710A"/>
    <w:rsid w:val="007776F9"/>
    <w:rsid w:val="00781281"/>
    <w:rsid w:val="00781E0A"/>
    <w:rsid w:val="0078208B"/>
    <w:rsid w:val="0078385E"/>
    <w:rsid w:val="00784594"/>
    <w:rsid w:val="007845C8"/>
    <w:rsid w:val="0078475B"/>
    <w:rsid w:val="00784EDC"/>
    <w:rsid w:val="0078526E"/>
    <w:rsid w:val="007853C9"/>
    <w:rsid w:val="007859E4"/>
    <w:rsid w:val="00787238"/>
    <w:rsid w:val="0079234F"/>
    <w:rsid w:val="00795DDD"/>
    <w:rsid w:val="00795EBD"/>
    <w:rsid w:val="00795FED"/>
    <w:rsid w:val="0079659E"/>
    <w:rsid w:val="00797642"/>
    <w:rsid w:val="007977C5"/>
    <w:rsid w:val="00797A5F"/>
    <w:rsid w:val="007A02D6"/>
    <w:rsid w:val="007A0B88"/>
    <w:rsid w:val="007A12F5"/>
    <w:rsid w:val="007A1447"/>
    <w:rsid w:val="007A16E4"/>
    <w:rsid w:val="007A1CF3"/>
    <w:rsid w:val="007A20D8"/>
    <w:rsid w:val="007A21CC"/>
    <w:rsid w:val="007A294B"/>
    <w:rsid w:val="007A2D1E"/>
    <w:rsid w:val="007A3589"/>
    <w:rsid w:val="007A3B9E"/>
    <w:rsid w:val="007A3F29"/>
    <w:rsid w:val="007A4216"/>
    <w:rsid w:val="007A5836"/>
    <w:rsid w:val="007A7277"/>
    <w:rsid w:val="007B0708"/>
    <w:rsid w:val="007B1301"/>
    <w:rsid w:val="007B1C55"/>
    <w:rsid w:val="007B27E2"/>
    <w:rsid w:val="007B2A93"/>
    <w:rsid w:val="007B2B2C"/>
    <w:rsid w:val="007B2DD4"/>
    <w:rsid w:val="007B2FCB"/>
    <w:rsid w:val="007B3311"/>
    <w:rsid w:val="007B46F6"/>
    <w:rsid w:val="007B4974"/>
    <w:rsid w:val="007B65DF"/>
    <w:rsid w:val="007B7766"/>
    <w:rsid w:val="007B799D"/>
    <w:rsid w:val="007C010F"/>
    <w:rsid w:val="007C1F39"/>
    <w:rsid w:val="007C1F92"/>
    <w:rsid w:val="007C1FA5"/>
    <w:rsid w:val="007C2096"/>
    <w:rsid w:val="007C2DBA"/>
    <w:rsid w:val="007C312A"/>
    <w:rsid w:val="007C3181"/>
    <w:rsid w:val="007C3E7D"/>
    <w:rsid w:val="007C4DB2"/>
    <w:rsid w:val="007C53A9"/>
    <w:rsid w:val="007C56F1"/>
    <w:rsid w:val="007C5738"/>
    <w:rsid w:val="007C5A17"/>
    <w:rsid w:val="007C5D75"/>
    <w:rsid w:val="007C7315"/>
    <w:rsid w:val="007C7420"/>
    <w:rsid w:val="007D0408"/>
    <w:rsid w:val="007D091A"/>
    <w:rsid w:val="007D0CE9"/>
    <w:rsid w:val="007D110E"/>
    <w:rsid w:val="007D23EC"/>
    <w:rsid w:val="007D3891"/>
    <w:rsid w:val="007D3AE0"/>
    <w:rsid w:val="007D3C87"/>
    <w:rsid w:val="007D5A5D"/>
    <w:rsid w:val="007D6540"/>
    <w:rsid w:val="007D67A0"/>
    <w:rsid w:val="007D7753"/>
    <w:rsid w:val="007D77E8"/>
    <w:rsid w:val="007E01FC"/>
    <w:rsid w:val="007E1F0A"/>
    <w:rsid w:val="007E2C61"/>
    <w:rsid w:val="007E423A"/>
    <w:rsid w:val="007E5FAC"/>
    <w:rsid w:val="007E6DDA"/>
    <w:rsid w:val="007F0688"/>
    <w:rsid w:val="007F0768"/>
    <w:rsid w:val="007F0A82"/>
    <w:rsid w:val="007F0E00"/>
    <w:rsid w:val="007F25CA"/>
    <w:rsid w:val="007F25E0"/>
    <w:rsid w:val="007F2671"/>
    <w:rsid w:val="007F3323"/>
    <w:rsid w:val="007F38DA"/>
    <w:rsid w:val="007F48EC"/>
    <w:rsid w:val="007F56FD"/>
    <w:rsid w:val="007F5DB9"/>
    <w:rsid w:val="007F70E7"/>
    <w:rsid w:val="007F7157"/>
    <w:rsid w:val="007F7DA8"/>
    <w:rsid w:val="00800086"/>
    <w:rsid w:val="008005AF"/>
    <w:rsid w:val="00800B48"/>
    <w:rsid w:val="00801731"/>
    <w:rsid w:val="00801EDF"/>
    <w:rsid w:val="0080200A"/>
    <w:rsid w:val="0080468F"/>
    <w:rsid w:val="00804A9E"/>
    <w:rsid w:val="008053BE"/>
    <w:rsid w:val="00805B79"/>
    <w:rsid w:val="00805BD7"/>
    <w:rsid w:val="008068D2"/>
    <w:rsid w:val="00806EAE"/>
    <w:rsid w:val="00807386"/>
    <w:rsid w:val="00807DCB"/>
    <w:rsid w:val="008107F9"/>
    <w:rsid w:val="00811463"/>
    <w:rsid w:val="008114B5"/>
    <w:rsid w:val="008136DB"/>
    <w:rsid w:val="00815243"/>
    <w:rsid w:val="00815B6E"/>
    <w:rsid w:val="00816469"/>
    <w:rsid w:val="00816D08"/>
    <w:rsid w:val="00817304"/>
    <w:rsid w:val="008202F0"/>
    <w:rsid w:val="0082056E"/>
    <w:rsid w:val="008206E3"/>
    <w:rsid w:val="0082070F"/>
    <w:rsid w:val="008210D2"/>
    <w:rsid w:val="00824F17"/>
    <w:rsid w:val="0082590B"/>
    <w:rsid w:val="0082674A"/>
    <w:rsid w:val="008275CC"/>
    <w:rsid w:val="00830E53"/>
    <w:rsid w:val="0083164F"/>
    <w:rsid w:val="00832AF8"/>
    <w:rsid w:val="00834C0E"/>
    <w:rsid w:val="0083610C"/>
    <w:rsid w:val="0083727A"/>
    <w:rsid w:val="00837637"/>
    <w:rsid w:val="00837FDC"/>
    <w:rsid w:val="00840AE3"/>
    <w:rsid w:val="0084189D"/>
    <w:rsid w:val="00841A12"/>
    <w:rsid w:val="00841A68"/>
    <w:rsid w:val="00842647"/>
    <w:rsid w:val="008430C8"/>
    <w:rsid w:val="008446BC"/>
    <w:rsid w:val="00844A34"/>
    <w:rsid w:val="00844BF3"/>
    <w:rsid w:val="00844E27"/>
    <w:rsid w:val="00844E91"/>
    <w:rsid w:val="00846597"/>
    <w:rsid w:val="00846AA5"/>
    <w:rsid w:val="008471A8"/>
    <w:rsid w:val="00847450"/>
    <w:rsid w:val="0084752E"/>
    <w:rsid w:val="0084786D"/>
    <w:rsid w:val="008505F1"/>
    <w:rsid w:val="00850AC1"/>
    <w:rsid w:val="008517C7"/>
    <w:rsid w:val="00851FA8"/>
    <w:rsid w:val="008521C8"/>
    <w:rsid w:val="00853E48"/>
    <w:rsid w:val="00855761"/>
    <w:rsid w:val="00855CC6"/>
    <w:rsid w:val="00856934"/>
    <w:rsid w:val="00857065"/>
    <w:rsid w:val="0085789A"/>
    <w:rsid w:val="00857A08"/>
    <w:rsid w:val="00857A27"/>
    <w:rsid w:val="00861153"/>
    <w:rsid w:val="00861434"/>
    <w:rsid w:val="00862D86"/>
    <w:rsid w:val="00862ECA"/>
    <w:rsid w:val="008637AC"/>
    <w:rsid w:val="00863B24"/>
    <w:rsid w:val="00863C47"/>
    <w:rsid w:val="00866BE3"/>
    <w:rsid w:val="008679EF"/>
    <w:rsid w:val="0087201E"/>
    <w:rsid w:val="00872666"/>
    <w:rsid w:val="008747FE"/>
    <w:rsid w:val="00874F19"/>
    <w:rsid w:val="00875513"/>
    <w:rsid w:val="00876678"/>
    <w:rsid w:val="00876B49"/>
    <w:rsid w:val="00876BDC"/>
    <w:rsid w:val="00876DB6"/>
    <w:rsid w:val="00877637"/>
    <w:rsid w:val="00880A42"/>
    <w:rsid w:val="0088139A"/>
    <w:rsid w:val="00881BAD"/>
    <w:rsid w:val="008820F7"/>
    <w:rsid w:val="00883772"/>
    <w:rsid w:val="00884637"/>
    <w:rsid w:val="008848B3"/>
    <w:rsid w:val="00884A11"/>
    <w:rsid w:val="008858E6"/>
    <w:rsid w:val="00885DFE"/>
    <w:rsid w:val="008868F4"/>
    <w:rsid w:val="00887779"/>
    <w:rsid w:val="00887BAD"/>
    <w:rsid w:val="00887CBD"/>
    <w:rsid w:val="00890FCB"/>
    <w:rsid w:val="00891289"/>
    <w:rsid w:val="00893F70"/>
    <w:rsid w:val="008943D1"/>
    <w:rsid w:val="00895FF6"/>
    <w:rsid w:val="008976E1"/>
    <w:rsid w:val="008A04DE"/>
    <w:rsid w:val="008A2B96"/>
    <w:rsid w:val="008A2BDA"/>
    <w:rsid w:val="008A3D4B"/>
    <w:rsid w:val="008A425D"/>
    <w:rsid w:val="008A55DE"/>
    <w:rsid w:val="008A606E"/>
    <w:rsid w:val="008A6390"/>
    <w:rsid w:val="008A67E1"/>
    <w:rsid w:val="008B0898"/>
    <w:rsid w:val="008B23E7"/>
    <w:rsid w:val="008B2C19"/>
    <w:rsid w:val="008B2E1D"/>
    <w:rsid w:val="008B4D42"/>
    <w:rsid w:val="008B594F"/>
    <w:rsid w:val="008B657F"/>
    <w:rsid w:val="008B6B52"/>
    <w:rsid w:val="008B6CBE"/>
    <w:rsid w:val="008B6E8C"/>
    <w:rsid w:val="008C0CB5"/>
    <w:rsid w:val="008C1E1E"/>
    <w:rsid w:val="008C238A"/>
    <w:rsid w:val="008C4085"/>
    <w:rsid w:val="008C43A2"/>
    <w:rsid w:val="008C44B1"/>
    <w:rsid w:val="008C51BF"/>
    <w:rsid w:val="008C520B"/>
    <w:rsid w:val="008C5D46"/>
    <w:rsid w:val="008C5F9A"/>
    <w:rsid w:val="008C62D8"/>
    <w:rsid w:val="008C6D3F"/>
    <w:rsid w:val="008C7723"/>
    <w:rsid w:val="008C7784"/>
    <w:rsid w:val="008C7E72"/>
    <w:rsid w:val="008D0790"/>
    <w:rsid w:val="008D190E"/>
    <w:rsid w:val="008D2A9A"/>
    <w:rsid w:val="008D4A21"/>
    <w:rsid w:val="008D4B9B"/>
    <w:rsid w:val="008D4D4B"/>
    <w:rsid w:val="008E0051"/>
    <w:rsid w:val="008E3324"/>
    <w:rsid w:val="008E4699"/>
    <w:rsid w:val="008E541B"/>
    <w:rsid w:val="008E5D7C"/>
    <w:rsid w:val="008E60C1"/>
    <w:rsid w:val="008E619F"/>
    <w:rsid w:val="008E66AB"/>
    <w:rsid w:val="008E6AE3"/>
    <w:rsid w:val="008E7696"/>
    <w:rsid w:val="008F1BF8"/>
    <w:rsid w:val="008F3666"/>
    <w:rsid w:val="008F3724"/>
    <w:rsid w:val="008F3E30"/>
    <w:rsid w:val="008F4476"/>
    <w:rsid w:val="008F4677"/>
    <w:rsid w:val="008F4922"/>
    <w:rsid w:val="008F5237"/>
    <w:rsid w:val="008F5BEB"/>
    <w:rsid w:val="008F7720"/>
    <w:rsid w:val="008F7F02"/>
    <w:rsid w:val="00901DC5"/>
    <w:rsid w:val="0090251B"/>
    <w:rsid w:val="0090377C"/>
    <w:rsid w:val="00904938"/>
    <w:rsid w:val="00904A9E"/>
    <w:rsid w:val="00907F51"/>
    <w:rsid w:val="00910175"/>
    <w:rsid w:val="00912BC8"/>
    <w:rsid w:val="0091374B"/>
    <w:rsid w:val="00913ED7"/>
    <w:rsid w:val="00916EA1"/>
    <w:rsid w:val="00921674"/>
    <w:rsid w:val="00922249"/>
    <w:rsid w:val="0092271B"/>
    <w:rsid w:val="009242A5"/>
    <w:rsid w:val="00924781"/>
    <w:rsid w:val="00924C92"/>
    <w:rsid w:val="00924FAD"/>
    <w:rsid w:val="00925FED"/>
    <w:rsid w:val="00927391"/>
    <w:rsid w:val="0092774A"/>
    <w:rsid w:val="009277C9"/>
    <w:rsid w:val="00930159"/>
    <w:rsid w:val="00932021"/>
    <w:rsid w:val="009329E6"/>
    <w:rsid w:val="00932C79"/>
    <w:rsid w:val="00933881"/>
    <w:rsid w:val="0093455F"/>
    <w:rsid w:val="009348D4"/>
    <w:rsid w:val="00934C10"/>
    <w:rsid w:val="009359D5"/>
    <w:rsid w:val="00935EC9"/>
    <w:rsid w:val="0093612F"/>
    <w:rsid w:val="00936B2C"/>
    <w:rsid w:val="00936D86"/>
    <w:rsid w:val="009378F7"/>
    <w:rsid w:val="00937926"/>
    <w:rsid w:val="009406FE"/>
    <w:rsid w:val="00941D30"/>
    <w:rsid w:val="00941E22"/>
    <w:rsid w:val="0094286B"/>
    <w:rsid w:val="00942B78"/>
    <w:rsid w:val="009439B0"/>
    <w:rsid w:val="00943DE6"/>
    <w:rsid w:val="009447C0"/>
    <w:rsid w:val="00947166"/>
    <w:rsid w:val="00947654"/>
    <w:rsid w:val="0095102D"/>
    <w:rsid w:val="0095131E"/>
    <w:rsid w:val="0095186A"/>
    <w:rsid w:val="00951F39"/>
    <w:rsid w:val="009520B1"/>
    <w:rsid w:val="00952466"/>
    <w:rsid w:val="009524C0"/>
    <w:rsid w:val="00952803"/>
    <w:rsid w:val="009530EE"/>
    <w:rsid w:val="00953606"/>
    <w:rsid w:val="009604DC"/>
    <w:rsid w:val="00960840"/>
    <w:rsid w:val="00961438"/>
    <w:rsid w:val="009614BD"/>
    <w:rsid w:val="00961CBF"/>
    <w:rsid w:val="009634D3"/>
    <w:rsid w:val="0096379E"/>
    <w:rsid w:val="00964582"/>
    <w:rsid w:val="00964FA0"/>
    <w:rsid w:val="009659C0"/>
    <w:rsid w:val="00966675"/>
    <w:rsid w:val="0097002D"/>
    <w:rsid w:val="009702DB"/>
    <w:rsid w:val="00970498"/>
    <w:rsid w:val="00972061"/>
    <w:rsid w:val="009725F2"/>
    <w:rsid w:val="00972E0A"/>
    <w:rsid w:val="00973325"/>
    <w:rsid w:val="00973353"/>
    <w:rsid w:val="009734FA"/>
    <w:rsid w:val="00973B75"/>
    <w:rsid w:val="00973F08"/>
    <w:rsid w:val="00973FF1"/>
    <w:rsid w:val="00974995"/>
    <w:rsid w:val="009759E4"/>
    <w:rsid w:val="00976635"/>
    <w:rsid w:val="00976D9B"/>
    <w:rsid w:val="009800F2"/>
    <w:rsid w:val="00980111"/>
    <w:rsid w:val="00981016"/>
    <w:rsid w:val="0098121F"/>
    <w:rsid w:val="00981A9D"/>
    <w:rsid w:val="00981C27"/>
    <w:rsid w:val="009828B9"/>
    <w:rsid w:val="00983B40"/>
    <w:rsid w:val="00983DAC"/>
    <w:rsid w:val="0098475B"/>
    <w:rsid w:val="00984B23"/>
    <w:rsid w:val="00984B9A"/>
    <w:rsid w:val="00984FC5"/>
    <w:rsid w:val="00986334"/>
    <w:rsid w:val="009863FC"/>
    <w:rsid w:val="00990CC2"/>
    <w:rsid w:val="0099139D"/>
    <w:rsid w:val="00991A59"/>
    <w:rsid w:val="00991BA2"/>
    <w:rsid w:val="00991E62"/>
    <w:rsid w:val="0099379F"/>
    <w:rsid w:val="00994B27"/>
    <w:rsid w:val="00994B70"/>
    <w:rsid w:val="00996ABB"/>
    <w:rsid w:val="009A1784"/>
    <w:rsid w:val="009A24B0"/>
    <w:rsid w:val="009A2511"/>
    <w:rsid w:val="009A3204"/>
    <w:rsid w:val="009A32FE"/>
    <w:rsid w:val="009A40FC"/>
    <w:rsid w:val="009A4347"/>
    <w:rsid w:val="009A4557"/>
    <w:rsid w:val="009A538A"/>
    <w:rsid w:val="009A5813"/>
    <w:rsid w:val="009A5BDA"/>
    <w:rsid w:val="009A60E4"/>
    <w:rsid w:val="009A648E"/>
    <w:rsid w:val="009A6FDB"/>
    <w:rsid w:val="009A7194"/>
    <w:rsid w:val="009B049D"/>
    <w:rsid w:val="009B0676"/>
    <w:rsid w:val="009B0F43"/>
    <w:rsid w:val="009B39D0"/>
    <w:rsid w:val="009B4000"/>
    <w:rsid w:val="009B4144"/>
    <w:rsid w:val="009B4A33"/>
    <w:rsid w:val="009B5715"/>
    <w:rsid w:val="009C0A05"/>
    <w:rsid w:val="009C0BDA"/>
    <w:rsid w:val="009C137F"/>
    <w:rsid w:val="009C1B2B"/>
    <w:rsid w:val="009C1B55"/>
    <w:rsid w:val="009C1C81"/>
    <w:rsid w:val="009C2491"/>
    <w:rsid w:val="009C36AE"/>
    <w:rsid w:val="009C463D"/>
    <w:rsid w:val="009C46D3"/>
    <w:rsid w:val="009C54DD"/>
    <w:rsid w:val="009C5759"/>
    <w:rsid w:val="009C5FFB"/>
    <w:rsid w:val="009C628D"/>
    <w:rsid w:val="009C6638"/>
    <w:rsid w:val="009C6985"/>
    <w:rsid w:val="009C7347"/>
    <w:rsid w:val="009C789B"/>
    <w:rsid w:val="009D091C"/>
    <w:rsid w:val="009D1BAA"/>
    <w:rsid w:val="009D23E1"/>
    <w:rsid w:val="009D2BD3"/>
    <w:rsid w:val="009D3607"/>
    <w:rsid w:val="009D3D69"/>
    <w:rsid w:val="009D45FA"/>
    <w:rsid w:val="009D460F"/>
    <w:rsid w:val="009D4DA8"/>
    <w:rsid w:val="009D5707"/>
    <w:rsid w:val="009D5E97"/>
    <w:rsid w:val="009D61D0"/>
    <w:rsid w:val="009D66E5"/>
    <w:rsid w:val="009E01BB"/>
    <w:rsid w:val="009E0613"/>
    <w:rsid w:val="009E1B69"/>
    <w:rsid w:val="009E28BF"/>
    <w:rsid w:val="009E2A18"/>
    <w:rsid w:val="009E2D74"/>
    <w:rsid w:val="009E2E8D"/>
    <w:rsid w:val="009E3C19"/>
    <w:rsid w:val="009E41A0"/>
    <w:rsid w:val="009E53DB"/>
    <w:rsid w:val="009E61D9"/>
    <w:rsid w:val="009E630D"/>
    <w:rsid w:val="009E6C91"/>
    <w:rsid w:val="009E6D3F"/>
    <w:rsid w:val="009E707F"/>
    <w:rsid w:val="009E7531"/>
    <w:rsid w:val="009E7583"/>
    <w:rsid w:val="009F0B2C"/>
    <w:rsid w:val="009F0C98"/>
    <w:rsid w:val="009F117E"/>
    <w:rsid w:val="009F11B2"/>
    <w:rsid w:val="009F2AC9"/>
    <w:rsid w:val="009F405B"/>
    <w:rsid w:val="009F48BF"/>
    <w:rsid w:val="009F4C2B"/>
    <w:rsid w:val="009F541B"/>
    <w:rsid w:val="009F5AD6"/>
    <w:rsid w:val="009F6211"/>
    <w:rsid w:val="009F7244"/>
    <w:rsid w:val="009F76A6"/>
    <w:rsid w:val="00A013C9"/>
    <w:rsid w:val="00A021BC"/>
    <w:rsid w:val="00A0260B"/>
    <w:rsid w:val="00A02767"/>
    <w:rsid w:val="00A02D0F"/>
    <w:rsid w:val="00A04487"/>
    <w:rsid w:val="00A04A42"/>
    <w:rsid w:val="00A0546D"/>
    <w:rsid w:val="00A11B09"/>
    <w:rsid w:val="00A122A5"/>
    <w:rsid w:val="00A1248B"/>
    <w:rsid w:val="00A12E1C"/>
    <w:rsid w:val="00A13AA4"/>
    <w:rsid w:val="00A14C25"/>
    <w:rsid w:val="00A14EE4"/>
    <w:rsid w:val="00A15A14"/>
    <w:rsid w:val="00A16987"/>
    <w:rsid w:val="00A16E7E"/>
    <w:rsid w:val="00A17B45"/>
    <w:rsid w:val="00A204DD"/>
    <w:rsid w:val="00A20B00"/>
    <w:rsid w:val="00A20F1B"/>
    <w:rsid w:val="00A21230"/>
    <w:rsid w:val="00A2299A"/>
    <w:rsid w:val="00A2380C"/>
    <w:rsid w:val="00A238B0"/>
    <w:rsid w:val="00A24078"/>
    <w:rsid w:val="00A259D3"/>
    <w:rsid w:val="00A26A61"/>
    <w:rsid w:val="00A278FA"/>
    <w:rsid w:val="00A2796B"/>
    <w:rsid w:val="00A27A15"/>
    <w:rsid w:val="00A27FB7"/>
    <w:rsid w:val="00A316C5"/>
    <w:rsid w:val="00A32C43"/>
    <w:rsid w:val="00A34EA8"/>
    <w:rsid w:val="00A35D81"/>
    <w:rsid w:val="00A36FF6"/>
    <w:rsid w:val="00A379A4"/>
    <w:rsid w:val="00A37B81"/>
    <w:rsid w:val="00A41AC5"/>
    <w:rsid w:val="00A42A8C"/>
    <w:rsid w:val="00A42E49"/>
    <w:rsid w:val="00A4309B"/>
    <w:rsid w:val="00A4383C"/>
    <w:rsid w:val="00A43AE5"/>
    <w:rsid w:val="00A43D44"/>
    <w:rsid w:val="00A44046"/>
    <w:rsid w:val="00A44675"/>
    <w:rsid w:val="00A44F60"/>
    <w:rsid w:val="00A45190"/>
    <w:rsid w:val="00A4581E"/>
    <w:rsid w:val="00A463E0"/>
    <w:rsid w:val="00A46CE1"/>
    <w:rsid w:val="00A46F0B"/>
    <w:rsid w:val="00A5051C"/>
    <w:rsid w:val="00A50BF0"/>
    <w:rsid w:val="00A51C39"/>
    <w:rsid w:val="00A51D91"/>
    <w:rsid w:val="00A52AD5"/>
    <w:rsid w:val="00A53691"/>
    <w:rsid w:val="00A552D0"/>
    <w:rsid w:val="00A56BDC"/>
    <w:rsid w:val="00A571B1"/>
    <w:rsid w:val="00A5779E"/>
    <w:rsid w:val="00A57D42"/>
    <w:rsid w:val="00A57D96"/>
    <w:rsid w:val="00A6046E"/>
    <w:rsid w:val="00A62B05"/>
    <w:rsid w:val="00A638F6"/>
    <w:rsid w:val="00A63DF7"/>
    <w:rsid w:val="00A654D6"/>
    <w:rsid w:val="00A65DC6"/>
    <w:rsid w:val="00A66B43"/>
    <w:rsid w:val="00A671BA"/>
    <w:rsid w:val="00A709DD"/>
    <w:rsid w:val="00A70CEF"/>
    <w:rsid w:val="00A70E68"/>
    <w:rsid w:val="00A721B0"/>
    <w:rsid w:val="00A73602"/>
    <w:rsid w:val="00A73807"/>
    <w:rsid w:val="00A73C90"/>
    <w:rsid w:val="00A73EE8"/>
    <w:rsid w:val="00A7404C"/>
    <w:rsid w:val="00A7412B"/>
    <w:rsid w:val="00A74A73"/>
    <w:rsid w:val="00A75139"/>
    <w:rsid w:val="00A7548D"/>
    <w:rsid w:val="00A75AE7"/>
    <w:rsid w:val="00A75E39"/>
    <w:rsid w:val="00A76970"/>
    <w:rsid w:val="00A76B0E"/>
    <w:rsid w:val="00A7759F"/>
    <w:rsid w:val="00A77B4E"/>
    <w:rsid w:val="00A80B1D"/>
    <w:rsid w:val="00A80B9D"/>
    <w:rsid w:val="00A80BAB"/>
    <w:rsid w:val="00A82294"/>
    <w:rsid w:val="00A8344A"/>
    <w:rsid w:val="00A84164"/>
    <w:rsid w:val="00A844F9"/>
    <w:rsid w:val="00A84BA1"/>
    <w:rsid w:val="00A84FB9"/>
    <w:rsid w:val="00A8521C"/>
    <w:rsid w:val="00A852C7"/>
    <w:rsid w:val="00A85450"/>
    <w:rsid w:val="00A8618D"/>
    <w:rsid w:val="00A86407"/>
    <w:rsid w:val="00A86982"/>
    <w:rsid w:val="00A87482"/>
    <w:rsid w:val="00A8756C"/>
    <w:rsid w:val="00A87980"/>
    <w:rsid w:val="00A9063F"/>
    <w:rsid w:val="00A906FE"/>
    <w:rsid w:val="00A907D7"/>
    <w:rsid w:val="00A908C2"/>
    <w:rsid w:val="00A90BAF"/>
    <w:rsid w:val="00A91271"/>
    <w:rsid w:val="00A91CEA"/>
    <w:rsid w:val="00A92254"/>
    <w:rsid w:val="00A92FB0"/>
    <w:rsid w:val="00A93D22"/>
    <w:rsid w:val="00A9401B"/>
    <w:rsid w:val="00A95711"/>
    <w:rsid w:val="00A959BA"/>
    <w:rsid w:val="00A96DF1"/>
    <w:rsid w:val="00AA02FB"/>
    <w:rsid w:val="00AA0AFF"/>
    <w:rsid w:val="00AA109F"/>
    <w:rsid w:val="00AA22CB"/>
    <w:rsid w:val="00AA2B31"/>
    <w:rsid w:val="00AA3771"/>
    <w:rsid w:val="00AA4A2E"/>
    <w:rsid w:val="00AA5E2E"/>
    <w:rsid w:val="00AA7798"/>
    <w:rsid w:val="00AA7995"/>
    <w:rsid w:val="00AA79F9"/>
    <w:rsid w:val="00AB16FC"/>
    <w:rsid w:val="00AB1EF5"/>
    <w:rsid w:val="00AB3DE4"/>
    <w:rsid w:val="00AB5012"/>
    <w:rsid w:val="00AB529A"/>
    <w:rsid w:val="00AB6E6B"/>
    <w:rsid w:val="00AB7D7F"/>
    <w:rsid w:val="00AC0CFB"/>
    <w:rsid w:val="00AC16EC"/>
    <w:rsid w:val="00AC1B6F"/>
    <w:rsid w:val="00AC1D22"/>
    <w:rsid w:val="00AC2832"/>
    <w:rsid w:val="00AC3988"/>
    <w:rsid w:val="00AC3F3F"/>
    <w:rsid w:val="00AC41B3"/>
    <w:rsid w:val="00AC4C50"/>
    <w:rsid w:val="00AC76CB"/>
    <w:rsid w:val="00AD1A9C"/>
    <w:rsid w:val="00AD2785"/>
    <w:rsid w:val="00AD3466"/>
    <w:rsid w:val="00AD3D0B"/>
    <w:rsid w:val="00AD632D"/>
    <w:rsid w:val="00AD634A"/>
    <w:rsid w:val="00AD6BCB"/>
    <w:rsid w:val="00AD79C6"/>
    <w:rsid w:val="00AE0238"/>
    <w:rsid w:val="00AE089B"/>
    <w:rsid w:val="00AE0E11"/>
    <w:rsid w:val="00AE12A1"/>
    <w:rsid w:val="00AE1565"/>
    <w:rsid w:val="00AE18CC"/>
    <w:rsid w:val="00AE3119"/>
    <w:rsid w:val="00AE356B"/>
    <w:rsid w:val="00AE4871"/>
    <w:rsid w:val="00AE78B6"/>
    <w:rsid w:val="00AF091E"/>
    <w:rsid w:val="00AF533D"/>
    <w:rsid w:val="00AF55F8"/>
    <w:rsid w:val="00AF5831"/>
    <w:rsid w:val="00AF5CDE"/>
    <w:rsid w:val="00AF76C3"/>
    <w:rsid w:val="00AF7A83"/>
    <w:rsid w:val="00AF7EF9"/>
    <w:rsid w:val="00B00A6A"/>
    <w:rsid w:val="00B00B83"/>
    <w:rsid w:val="00B010A4"/>
    <w:rsid w:val="00B01574"/>
    <w:rsid w:val="00B01927"/>
    <w:rsid w:val="00B02229"/>
    <w:rsid w:val="00B02CD5"/>
    <w:rsid w:val="00B03BA1"/>
    <w:rsid w:val="00B03CDA"/>
    <w:rsid w:val="00B03D22"/>
    <w:rsid w:val="00B03FA2"/>
    <w:rsid w:val="00B042C5"/>
    <w:rsid w:val="00B04F00"/>
    <w:rsid w:val="00B05BD9"/>
    <w:rsid w:val="00B062F7"/>
    <w:rsid w:val="00B06E9F"/>
    <w:rsid w:val="00B06F92"/>
    <w:rsid w:val="00B11A86"/>
    <w:rsid w:val="00B11AE7"/>
    <w:rsid w:val="00B1303D"/>
    <w:rsid w:val="00B132BB"/>
    <w:rsid w:val="00B13700"/>
    <w:rsid w:val="00B139CC"/>
    <w:rsid w:val="00B13AA5"/>
    <w:rsid w:val="00B16DBD"/>
    <w:rsid w:val="00B17373"/>
    <w:rsid w:val="00B1747A"/>
    <w:rsid w:val="00B20A0A"/>
    <w:rsid w:val="00B20B97"/>
    <w:rsid w:val="00B22959"/>
    <w:rsid w:val="00B23315"/>
    <w:rsid w:val="00B24972"/>
    <w:rsid w:val="00B24C78"/>
    <w:rsid w:val="00B24E37"/>
    <w:rsid w:val="00B24ED2"/>
    <w:rsid w:val="00B25CE0"/>
    <w:rsid w:val="00B30202"/>
    <w:rsid w:val="00B319F3"/>
    <w:rsid w:val="00B31EFF"/>
    <w:rsid w:val="00B32B0C"/>
    <w:rsid w:val="00B33190"/>
    <w:rsid w:val="00B331BA"/>
    <w:rsid w:val="00B331E0"/>
    <w:rsid w:val="00B3374D"/>
    <w:rsid w:val="00B33D94"/>
    <w:rsid w:val="00B34689"/>
    <w:rsid w:val="00B34EB5"/>
    <w:rsid w:val="00B34FF2"/>
    <w:rsid w:val="00B3505E"/>
    <w:rsid w:val="00B35574"/>
    <w:rsid w:val="00B36C59"/>
    <w:rsid w:val="00B416B1"/>
    <w:rsid w:val="00B425A1"/>
    <w:rsid w:val="00B42A05"/>
    <w:rsid w:val="00B42AD5"/>
    <w:rsid w:val="00B43A18"/>
    <w:rsid w:val="00B44013"/>
    <w:rsid w:val="00B452C5"/>
    <w:rsid w:val="00B454EA"/>
    <w:rsid w:val="00B468DB"/>
    <w:rsid w:val="00B47584"/>
    <w:rsid w:val="00B5079C"/>
    <w:rsid w:val="00B50DD7"/>
    <w:rsid w:val="00B5176F"/>
    <w:rsid w:val="00B53072"/>
    <w:rsid w:val="00B54560"/>
    <w:rsid w:val="00B55BD1"/>
    <w:rsid w:val="00B570AE"/>
    <w:rsid w:val="00B60FF4"/>
    <w:rsid w:val="00B6115B"/>
    <w:rsid w:val="00B6171F"/>
    <w:rsid w:val="00B61853"/>
    <w:rsid w:val="00B629F4"/>
    <w:rsid w:val="00B62DE4"/>
    <w:rsid w:val="00B6346A"/>
    <w:rsid w:val="00B63E65"/>
    <w:rsid w:val="00B640E6"/>
    <w:rsid w:val="00B65421"/>
    <w:rsid w:val="00B65CFE"/>
    <w:rsid w:val="00B6602E"/>
    <w:rsid w:val="00B66FE4"/>
    <w:rsid w:val="00B67334"/>
    <w:rsid w:val="00B67A60"/>
    <w:rsid w:val="00B67D98"/>
    <w:rsid w:val="00B7013A"/>
    <w:rsid w:val="00B704F8"/>
    <w:rsid w:val="00B70B68"/>
    <w:rsid w:val="00B714D9"/>
    <w:rsid w:val="00B71BA4"/>
    <w:rsid w:val="00B7260F"/>
    <w:rsid w:val="00B7391B"/>
    <w:rsid w:val="00B740B3"/>
    <w:rsid w:val="00B74BF4"/>
    <w:rsid w:val="00B7526E"/>
    <w:rsid w:val="00B75321"/>
    <w:rsid w:val="00B75458"/>
    <w:rsid w:val="00B75ACC"/>
    <w:rsid w:val="00B75D3C"/>
    <w:rsid w:val="00B806B4"/>
    <w:rsid w:val="00B8143A"/>
    <w:rsid w:val="00B821CC"/>
    <w:rsid w:val="00B82A84"/>
    <w:rsid w:val="00B83241"/>
    <w:rsid w:val="00B846F6"/>
    <w:rsid w:val="00B84998"/>
    <w:rsid w:val="00B84FF8"/>
    <w:rsid w:val="00B8519C"/>
    <w:rsid w:val="00B8522F"/>
    <w:rsid w:val="00B85439"/>
    <w:rsid w:val="00B862F4"/>
    <w:rsid w:val="00B86477"/>
    <w:rsid w:val="00B8671B"/>
    <w:rsid w:val="00B902DD"/>
    <w:rsid w:val="00B905CA"/>
    <w:rsid w:val="00B90E47"/>
    <w:rsid w:val="00B91481"/>
    <w:rsid w:val="00B91681"/>
    <w:rsid w:val="00B92493"/>
    <w:rsid w:val="00B9255C"/>
    <w:rsid w:val="00B92A0E"/>
    <w:rsid w:val="00B92B24"/>
    <w:rsid w:val="00B92C16"/>
    <w:rsid w:val="00B9446F"/>
    <w:rsid w:val="00B959A3"/>
    <w:rsid w:val="00B96370"/>
    <w:rsid w:val="00B9651D"/>
    <w:rsid w:val="00B96D95"/>
    <w:rsid w:val="00B9765E"/>
    <w:rsid w:val="00B978E2"/>
    <w:rsid w:val="00BA002A"/>
    <w:rsid w:val="00BA20A3"/>
    <w:rsid w:val="00BA3FC3"/>
    <w:rsid w:val="00BA411E"/>
    <w:rsid w:val="00BA444A"/>
    <w:rsid w:val="00BA505B"/>
    <w:rsid w:val="00BA5D0A"/>
    <w:rsid w:val="00BA61BC"/>
    <w:rsid w:val="00BA6C38"/>
    <w:rsid w:val="00BA701E"/>
    <w:rsid w:val="00BB02D7"/>
    <w:rsid w:val="00BB04AD"/>
    <w:rsid w:val="00BB0B45"/>
    <w:rsid w:val="00BB1242"/>
    <w:rsid w:val="00BB1F9A"/>
    <w:rsid w:val="00BB2004"/>
    <w:rsid w:val="00BB2F5F"/>
    <w:rsid w:val="00BB53B8"/>
    <w:rsid w:val="00BB5653"/>
    <w:rsid w:val="00BB5972"/>
    <w:rsid w:val="00BB5E3D"/>
    <w:rsid w:val="00BB6881"/>
    <w:rsid w:val="00BB792E"/>
    <w:rsid w:val="00BC289D"/>
    <w:rsid w:val="00BC309B"/>
    <w:rsid w:val="00BC31BE"/>
    <w:rsid w:val="00BC3C25"/>
    <w:rsid w:val="00BC3E9F"/>
    <w:rsid w:val="00BC4245"/>
    <w:rsid w:val="00BC4354"/>
    <w:rsid w:val="00BC45D4"/>
    <w:rsid w:val="00BC4F28"/>
    <w:rsid w:val="00BC61F6"/>
    <w:rsid w:val="00BC6E67"/>
    <w:rsid w:val="00BC6FA8"/>
    <w:rsid w:val="00BC7914"/>
    <w:rsid w:val="00BC7EB6"/>
    <w:rsid w:val="00BD0FC8"/>
    <w:rsid w:val="00BD10DF"/>
    <w:rsid w:val="00BD1165"/>
    <w:rsid w:val="00BD4123"/>
    <w:rsid w:val="00BD4D4D"/>
    <w:rsid w:val="00BD4F80"/>
    <w:rsid w:val="00BD6231"/>
    <w:rsid w:val="00BD69DA"/>
    <w:rsid w:val="00BD7756"/>
    <w:rsid w:val="00BE05AB"/>
    <w:rsid w:val="00BE0EE1"/>
    <w:rsid w:val="00BE2DE9"/>
    <w:rsid w:val="00BE2FD2"/>
    <w:rsid w:val="00BE383C"/>
    <w:rsid w:val="00BE3A5F"/>
    <w:rsid w:val="00BE437E"/>
    <w:rsid w:val="00BE52A9"/>
    <w:rsid w:val="00BE54C5"/>
    <w:rsid w:val="00BE5901"/>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C07"/>
    <w:rsid w:val="00BF3E61"/>
    <w:rsid w:val="00BF447E"/>
    <w:rsid w:val="00BF520D"/>
    <w:rsid w:val="00BF541F"/>
    <w:rsid w:val="00BF58CD"/>
    <w:rsid w:val="00C0034C"/>
    <w:rsid w:val="00C004E8"/>
    <w:rsid w:val="00C01150"/>
    <w:rsid w:val="00C01835"/>
    <w:rsid w:val="00C01BD7"/>
    <w:rsid w:val="00C02685"/>
    <w:rsid w:val="00C03BD3"/>
    <w:rsid w:val="00C03C04"/>
    <w:rsid w:val="00C03C39"/>
    <w:rsid w:val="00C040B1"/>
    <w:rsid w:val="00C10716"/>
    <w:rsid w:val="00C10966"/>
    <w:rsid w:val="00C110C9"/>
    <w:rsid w:val="00C12BF5"/>
    <w:rsid w:val="00C13F67"/>
    <w:rsid w:val="00C15A68"/>
    <w:rsid w:val="00C17396"/>
    <w:rsid w:val="00C23C73"/>
    <w:rsid w:val="00C244D8"/>
    <w:rsid w:val="00C247FC"/>
    <w:rsid w:val="00C268C5"/>
    <w:rsid w:val="00C269CA"/>
    <w:rsid w:val="00C26A48"/>
    <w:rsid w:val="00C26C8E"/>
    <w:rsid w:val="00C2723D"/>
    <w:rsid w:val="00C307C4"/>
    <w:rsid w:val="00C31BA2"/>
    <w:rsid w:val="00C31F0A"/>
    <w:rsid w:val="00C3266E"/>
    <w:rsid w:val="00C335DB"/>
    <w:rsid w:val="00C340BC"/>
    <w:rsid w:val="00C34702"/>
    <w:rsid w:val="00C34767"/>
    <w:rsid w:val="00C347F2"/>
    <w:rsid w:val="00C34DDD"/>
    <w:rsid w:val="00C3799C"/>
    <w:rsid w:val="00C37A8E"/>
    <w:rsid w:val="00C409B7"/>
    <w:rsid w:val="00C40A71"/>
    <w:rsid w:val="00C41523"/>
    <w:rsid w:val="00C437BB"/>
    <w:rsid w:val="00C4389B"/>
    <w:rsid w:val="00C4453B"/>
    <w:rsid w:val="00C45AD4"/>
    <w:rsid w:val="00C46047"/>
    <w:rsid w:val="00C469AB"/>
    <w:rsid w:val="00C46C5F"/>
    <w:rsid w:val="00C51687"/>
    <w:rsid w:val="00C5213A"/>
    <w:rsid w:val="00C531B2"/>
    <w:rsid w:val="00C53824"/>
    <w:rsid w:val="00C53F00"/>
    <w:rsid w:val="00C5513F"/>
    <w:rsid w:val="00C55343"/>
    <w:rsid w:val="00C5586D"/>
    <w:rsid w:val="00C5596A"/>
    <w:rsid w:val="00C56611"/>
    <w:rsid w:val="00C57C6B"/>
    <w:rsid w:val="00C57EA9"/>
    <w:rsid w:val="00C604C9"/>
    <w:rsid w:val="00C60845"/>
    <w:rsid w:val="00C60964"/>
    <w:rsid w:val="00C60B6A"/>
    <w:rsid w:val="00C60EDB"/>
    <w:rsid w:val="00C61129"/>
    <w:rsid w:val="00C611F9"/>
    <w:rsid w:val="00C61BDC"/>
    <w:rsid w:val="00C61CE5"/>
    <w:rsid w:val="00C64568"/>
    <w:rsid w:val="00C645A9"/>
    <w:rsid w:val="00C6465F"/>
    <w:rsid w:val="00C64DD7"/>
    <w:rsid w:val="00C6558F"/>
    <w:rsid w:val="00C6691D"/>
    <w:rsid w:val="00C67544"/>
    <w:rsid w:val="00C71516"/>
    <w:rsid w:val="00C7295A"/>
    <w:rsid w:val="00C73144"/>
    <w:rsid w:val="00C74246"/>
    <w:rsid w:val="00C757BA"/>
    <w:rsid w:val="00C8021D"/>
    <w:rsid w:val="00C81381"/>
    <w:rsid w:val="00C8153C"/>
    <w:rsid w:val="00C81A60"/>
    <w:rsid w:val="00C823D2"/>
    <w:rsid w:val="00C82633"/>
    <w:rsid w:val="00C836EC"/>
    <w:rsid w:val="00C839D7"/>
    <w:rsid w:val="00C83FE1"/>
    <w:rsid w:val="00C8509D"/>
    <w:rsid w:val="00C9033A"/>
    <w:rsid w:val="00C9143E"/>
    <w:rsid w:val="00C92EFB"/>
    <w:rsid w:val="00C9341F"/>
    <w:rsid w:val="00C95652"/>
    <w:rsid w:val="00C960E4"/>
    <w:rsid w:val="00C96DA3"/>
    <w:rsid w:val="00C97041"/>
    <w:rsid w:val="00C976C6"/>
    <w:rsid w:val="00CA01B1"/>
    <w:rsid w:val="00CA0CEA"/>
    <w:rsid w:val="00CA130C"/>
    <w:rsid w:val="00CA145F"/>
    <w:rsid w:val="00CA2548"/>
    <w:rsid w:val="00CA3A25"/>
    <w:rsid w:val="00CA3FDB"/>
    <w:rsid w:val="00CA4E93"/>
    <w:rsid w:val="00CA50A5"/>
    <w:rsid w:val="00CA6075"/>
    <w:rsid w:val="00CA6381"/>
    <w:rsid w:val="00CA7917"/>
    <w:rsid w:val="00CA7CF5"/>
    <w:rsid w:val="00CB07D5"/>
    <w:rsid w:val="00CB2166"/>
    <w:rsid w:val="00CB28DD"/>
    <w:rsid w:val="00CB41EF"/>
    <w:rsid w:val="00CB5254"/>
    <w:rsid w:val="00CB58AB"/>
    <w:rsid w:val="00CB60EF"/>
    <w:rsid w:val="00CB6B03"/>
    <w:rsid w:val="00CB6E1B"/>
    <w:rsid w:val="00CB7279"/>
    <w:rsid w:val="00CC1CD0"/>
    <w:rsid w:val="00CC278E"/>
    <w:rsid w:val="00CC2B31"/>
    <w:rsid w:val="00CC2F23"/>
    <w:rsid w:val="00CC3284"/>
    <w:rsid w:val="00CC359A"/>
    <w:rsid w:val="00CC37CC"/>
    <w:rsid w:val="00CC4F55"/>
    <w:rsid w:val="00CC52AF"/>
    <w:rsid w:val="00CC63E5"/>
    <w:rsid w:val="00CC789F"/>
    <w:rsid w:val="00CC7D8A"/>
    <w:rsid w:val="00CD21B0"/>
    <w:rsid w:val="00CD2593"/>
    <w:rsid w:val="00CD272F"/>
    <w:rsid w:val="00CD2FA6"/>
    <w:rsid w:val="00CD3ABC"/>
    <w:rsid w:val="00CD4FBC"/>
    <w:rsid w:val="00CD5D32"/>
    <w:rsid w:val="00CD6975"/>
    <w:rsid w:val="00CD71AC"/>
    <w:rsid w:val="00CD7DB2"/>
    <w:rsid w:val="00CE022C"/>
    <w:rsid w:val="00CE0DAC"/>
    <w:rsid w:val="00CE49D8"/>
    <w:rsid w:val="00CE574F"/>
    <w:rsid w:val="00CE581D"/>
    <w:rsid w:val="00CE663F"/>
    <w:rsid w:val="00CE6B5A"/>
    <w:rsid w:val="00CE6BE4"/>
    <w:rsid w:val="00CE78FD"/>
    <w:rsid w:val="00CE7C6F"/>
    <w:rsid w:val="00CF02D0"/>
    <w:rsid w:val="00CF0E52"/>
    <w:rsid w:val="00CF281D"/>
    <w:rsid w:val="00CF2BFE"/>
    <w:rsid w:val="00CF31A4"/>
    <w:rsid w:val="00CF3E1C"/>
    <w:rsid w:val="00CF51CD"/>
    <w:rsid w:val="00CF573B"/>
    <w:rsid w:val="00CF5A65"/>
    <w:rsid w:val="00CF6830"/>
    <w:rsid w:val="00CF6A5C"/>
    <w:rsid w:val="00D0114C"/>
    <w:rsid w:val="00D013D3"/>
    <w:rsid w:val="00D016B8"/>
    <w:rsid w:val="00D02290"/>
    <w:rsid w:val="00D027AB"/>
    <w:rsid w:val="00D02C60"/>
    <w:rsid w:val="00D04306"/>
    <w:rsid w:val="00D0628C"/>
    <w:rsid w:val="00D062C6"/>
    <w:rsid w:val="00D1030D"/>
    <w:rsid w:val="00D10F14"/>
    <w:rsid w:val="00D1212F"/>
    <w:rsid w:val="00D1336C"/>
    <w:rsid w:val="00D14568"/>
    <w:rsid w:val="00D1499F"/>
    <w:rsid w:val="00D15EEB"/>
    <w:rsid w:val="00D16433"/>
    <w:rsid w:val="00D16E12"/>
    <w:rsid w:val="00D174C1"/>
    <w:rsid w:val="00D17593"/>
    <w:rsid w:val="00D1783A"/>
    <w:rsid w:val="00D20A36"/>
    <w:rsid w:val="00D20EF2"/>
    <w:rsid w:val="00D22006"/>
    <w:rsid w:val="00D228A9"/>
    <w:rsid w:val="00D22FD9"/>
    <w:rsid w:val="00D23711"/>
    <w:rsid w:val="00D23E9C"/>
    <w:rsid w:val="00D23EAD"/>
    <w:rsid w:val="00D24515"/>
    <w:rsid w:val="00D24AA8"/>
    <w:rsid w:val="00D24AC2"/>
    <w:rsid w:val="00D24B19"/>
    <w:rsid w:val="00D25891"/>
    <w:rsid w:val="00D269D3"/>
    <w:rsid w:val="00D26AFF"/>
    <w:rsid w:val="00D270F4"/>
    <w:rsid w:val="00D27787"/>
    <w:rsid w:val="00D30488"/>
    <w:rsid w:val="00D31344"/>
    <w:rsid w:val="00D330D3"/>
    <w:rsid w:val="00D336F0"/>
    <w:rsid w:val="00D33EA4"/>
    <w:rsid w:val="00D34841"/>
    <w:rsid w:val="00D35259"/>
    <w:rsid w:val="00D36347"/>
    <w:rsid w:val="00D37482"/>
    <w:rsid w:val="00D37D2D"/>
    <w:rsid w:val="00D41B03"/>
    <w:rsid w:val="00D41C36"/>
    <w:rsid w:val="00D41D8B"/>
    <w:rsid w:val="00D4278B"/>
    <w:rsid w:val="00D43042"/>
    <w:rsid w:val="00D447B9"/>
    <w:rsid w:val="00D449CD"/>
    <w:rsid w:val="00D44C38"/>
    <w:rsid w:val="00D45F40"/>
    <w:rsid w:val="00D46B81"/>
    <w:rsid w:val="00D46C1C"/>
    <w:rsid w:val="00D47BF3"/>
    <w:rsid w:val="00D5040D"/>
    <w:rsid w:val="00D5186E"/>
    <w:rsid w:val="00D51F65"/>
    <w:rsid w:val="00D52830"/>
    <w:rsid w:val="00D545B9"/>
    <w:rsid w:val="00D54BAB"/>
    <w:rsid w:val="00D54F41"/>
    <w:rsid w:val="00D5561F"/>
    <w:rsid w:val="00D55B85"/>
    <w:rsid w:val="00D55BF8"/>
    <w:rsid w:val="00D56C8D"/>
    <w:rsid w:val="00D57199"/>
    <w:rsid w:val="00D5763A"/>
    <w:rsid w:val="00D60189"/>
    <w:rsid w:val="00D6055E"/>
    <w:rsid w:val="00D606EF"/>
    <w:rsid w:val="00D62DA0"/>
    <w:rsid w:val="00D64275"/>
    <w:rsid w:val="00D64641"/>
    <w:rsid w:val="00D64F45"/>
    <w:rsid w:val="00D64FAC"/>
    <w:rsid w:val="00D65843"/>
    <w:rsid w:val="00D65E16"/>
    <w:rsid w:val="00D66AC7"/>
    <w:rsid w:val="00D6715E"/>
    <w:rsid w:val="00D7102F"/>
    <w:rsid w:val="00D7114C"/>
    <w:rsid w:val="00D720D6"/>
    <w:rsid w:val="00D72D58"/>
    <w:rsid w:val="00D73AB6"/>
    <w:rsid w:val="00D7489E"/>
    <w:rsid w:val="00D750BA"/>
    <w:rsid w:val="00D757E3"/>
    <w:rsid w:val="00D80F4A"/>
    <w:rsid w:val="00D8116C"/>
    <w:rsid w:val="00D8124D"/>
    <w:rsid w:val="00D81770"/>
    <w:rsid w:val="00D81BF8"/>
    <w:rsid w:val="00D81CE2"/>
    <w:rsid w:val="00D82641"/>
    <w:rsid w:val="00D8328B"/>
    <w:rsid w:val="00D8402E"/>
    <w:rsid w:val="00D842F0"/>
    <w:rsid w:val="00D844C5"/>
    <w:rsid w:val="00D85039"/>
    <w:rsid w:val="00D8583B"/>
    <w:rsid w:val="00D86331"/>
    <w:rsid w:val="00D8648E"/>
    <w:rsid w:val="00D9058B"/>
    <w:rsid w:val="00D91CF0"/>
    <w:rsid w:val="00D920ED"/>
    <w:rsid w:val="00D924D7"/>
    <w:rsid w:val="00D93332"/>
    <w:rsid w:val="00D9336F"/>
    <w:rsid w:val="00D9371E"/>
    <w:rsid w:val="00D937B0"/>
    <w:rsid w:val="00D95C0E"/>
    <w:rsid w:val="00D96BEB"/>
    <w:rsid w:val="00D96C17"/>
    <w:rsid w:val="00D975B5"/>
    <w:rsid w:val="00DA0124"/>
    <w:rsid w:val="00DA08AE"/>
    <w:rsid w:val="00DA1182"/>
    <w:rsid w:val="00DA11B7"/>
    <w:rsid w:val="00DA1C97"/>
    <w:rsid w:val="00DA2AF7"/>
    <w:rsid w:val="00DA3700"/>
    <w:rsid w:val="00DA43F7"/>
    <w:rsid w:val="00DA4A6E"/>
    <w:rsid w:val="00DA5CE2"/>
    <w:rsid w:val="00DA677B"/>
    <w:rsid w:val="00DA7026"/>
    <w:rsid w:val="00DA79B2"/>
    <w:rsid w:val="00DB01BA"/>
    <w:rsid w:val="00DB0CF6"/>
    <w:rsid w:val="00DB15EA"/>
    <w:rsid w:val="00DB31BD"/>
    <w:rsid w:val="00DB3899"/>
    <w:rsid w:val="00DB3AD3"/>
    <w:rsid w:val="00DB4B8C"/>
    <w:rsid w:val="00DB4DCC"/>
    <w:rsid w:val="00DB6244"/>
    <w:rsid w:val="00DB65D3"/>
    <w:rsid w:val="00DB7070"/>
    <w:rsid w:val="00DB7B74"/>
    <w:rsid w:val="00DB7F5C"/>
    <w:rsid w:val="00DC00DA"/>
    <w:rsid w:val="00DC1848"/>
    <w:rsid w:val="00DC33E4"/>
    <w:rsid w:val="00DC4697"/>
    <w:rsid w:val="00DC47CE"/>
    <w:rsid w:val="00DC4D8A"/>
    <w:rsid w:val="00DC5A9F"/>
    <w:rsid w:val="00DC5B16"/>
    <w:rsid w:val="00DC6034"/>
    <w:rsid w:val="00DC62D2"/>
    <w:rsid w:val="00DC67B8"/>
    <w:rsid w:val="00DC6B97"/>
    <w:rsid w:val="00DC71B4"/>
    <w:rsid w:val="00DD07A7"/>
    <w:rsid w:val="00DD0DB7"/>
    <w:rsid w:val="00DD12C8"/>
    <w:rsid w:val="00DD1B14"/>
    <w:rsid w:val="00DD2436"/>
    <w:rsid w:val="00DD3707"/>
    <w:rsid w:val="00DD3E98"/>
    <w:rsid w:val="00DD5A0D"/>
    <w:rsid w:val="00DD5AA2"/>
    <w:rsid w:val="00DE05BA"/>
    <w:rsid w:val="00DE1C7F"/>
    <w:rsid w:val="00DE2192"/>
    <w:rsid w:val="00DE3F4D"/>
    <w:rsid w:val="00DE4123"/>
    <w:rsid w:val="00DE662D"/>
    <w:rsid w:val="00DE6D93"/>
    <w:rsid w:val="00DE7494"/>
    <w:rsid w:val="00DE7639"/>
    <w:rsid w:val="00DF0BE3"/>
    <w:rsid w:val="00DF123F"/>
    <w:rsid w:val="00DF19E5"/>
    <w:rsid w:val="00DF2981"/>
    <w:rsid w:val="00DF2E3E"/>
    <w:rsid w:val="00DF324E"/>
    <w:rsid w:val="00DF3782"/>
    <w:rsid w:val="00DF42CA"/>
    <w:rsid w:val="00DF5932"/>
    <w:rsid w:val="00DF77E8"/>
    <w:rsid w:val="00DF7D1E"/>
    <w:rsid w:val="00E00A41"/>
    <w:rsid w:val="00E01EC3"/>
    <w:rsid w:val="00E036F8"/>
    <w:rsid w:val="00E03AA2"/>
    <w:rsid w:val="00E03B5C"/>
    <w:rsid w:val="00E04511"/>
    <w:rsid w:val="00E0484E"/>
    <w:rsid w:val="00E04A4E"/>
    <w:rsid w:val="00E05084"/>
    <w:rsid w:val="00E10028"/>
    <w:rsid w:val="00E10B84"/>
    <w:rsid w:val="00E118F2"/>
    <w:rsid w:val="00E1200E"/>
    <w:rsid w:val="00E122E9"/>
    <w:rsid w:val="00E12466"/>
    <w:rsid w:val="00E12EB2"/>
    <w:rsid w:val="00E149D6"/>
    <w:rsid w:val="00E15B46"/>
    <w:rsid w:val="00E16644"/>
    <w:rsid w:val="00E16ABA"/>
    <w:rsid w:val="00E16CEA"/>
    <w:rsid w:val="00E17428"/>
    <w:rsid w:val="00E176B7"/>
    <w:rsid w:val="00E20959"/>
    <w:rsid w:val="00E226A8"/>
    <w:rsid w:val="00E23AEE"/>
    <w:rsid w:val="00E243A0"/>
    <w:rsid w:val="00E245F0"/>
    <w:rsid w:val="00E2478F"/>
    <w:rsid w:val="00E2481A"/>
    <w:rsid w:val="00E24A31"/>
    <w:rsid w:val="00E27296"/>
    <w:rsid w:val="00E27389"/>
    <w:rsid w:val="00E30727"/>
    <w:rsid w:val="00E30C05"/>
    <w:rsid w:val="00E3174E"/>
    <w:rsid w:val="00E32952"/>
    <w:rsid w:val="00E337DF"/>
    <w:rsid w:val="00E343A3"/>
    <w:rsid w:val="00E34C87"/>
    <w:rsid w:val="00E3571C"/>
    <w:rsid w:val="00E358D5"/>
    <w:rsid w:val="00E35AB3"/>
    <w:rsid w:val="00E36C1A"/>
    <w:rsid w:val="00E400BC"/>
    <w:rsid w:val="00E40291"/>
    <w:rsid w:val="00E41A46"/>
    <w:rsid w:val="00E426C1"/>
    <w:rsid w:val="00E42842"/>
    <w:rsid w:val="00E43A7B"/>
    <w:rsid w:val="00E44777"/>
    <w:rsid w:val="00E44816"/>
    <w:rsid w:val="00E45E3B"/>
    <w:rsid w:val="00E460DC"/>
    <w:rsid w:val="00E46299"/>
    <w:rsid w:val="00E47536"/>
    <w:rsid w:val="00E47577"/>
    <w:rsid w:val="00E507EB"/>
    <w:rsid w:val="00E508B6"/>
    <w:rsid w:val="00E50DF8"/>
    <w:rsid w:val="00E51462"/>
    <w:rsid w:val="00E519F3"/>
    <w:rsid w:val="00E52C01"/>
    <w:rsid w:val="00E52FAC"/>
    <w:rsid w:val="00E533C6"/>
    <w:rsid w:val="00E539E6"/>
    <w:rsid w:val="00E56071"/>
    <w:rsid w:val="00E56732"/>
    <w:rsid w:val="00E575CC"/>
    <w:rsid w:val="00E603AC"/>
    <w:rsid w:val="00E61799"/>
    <w:rsid w:val="00E6217C"/>
    <w:rsid w:val="00E627AC"/>
    <w:rsid w:val="00E63508"/>
    <w:rsid w:val="00E6370C"/>
    <w:rsid w:val="00E63DBE"/>
    <w:rsid w:val="00E63DC3"/>
    <w:rsid w:val="00E6416F"/>
    <w:rsid w:val="00E64530"/>
    <w:rsid w:val="00E657BE"/>
    <w:rsid w:val="00E66510"/>
    <w:rsid w:val="00E6662F"/>
    <w:rsid w:val="00E66C70"/>
    <w:rsid w:val="00E6734E"/>
    <w:rsid w:val="00E673CA"/>
    <w:rsid w:val="00E67969"/>
    <w:rsid w:val="00E67B25"/>
    <w:rsid w:val="00E67B45"/>
    <w:rsid w:val="00E701D5"/>
    <w:rsid w:val="00E72039"/>
    <w:rsid w:val="00E720DB"/>
    <w:rsid w:val="00E72A26"/>
    <w:rsid w:val="00E72BC1"/>
    <w:rsid w:val="00E734FD"/>
    <w:rsid w:val="00E73C35"/>
    <w:rsid w:val="00E7518B"/>
    <w:rsid w:val="00E7584B"/>
    <w:rsid w:val="00E76C41"/>
    <w:rsid w:val="00E76F66"/>
    <w:rsid w:val="00E76F97"/>
    <w:rsid w:val="00E77F64"/>
    <w:rsid w:val="00E817AE"/>
    <w:rsid w:val="00E81C63"/>
    <w:rsid w:val="00E82F80"/>
    <w:rsid w:val="00E835D7"/>
    <w:rsid w:val="00E84400"/>
    <w:rsid w:val="00E845AB"/>
    <w:rsid w:val="00E851A1"/>
    <w:rsid w:val="00E86308"/>
    <w:rsid w:val="00E86E2A"/>
    <w:rsid w:val="00E86E48"/>
    <w:rsid w:val="00E9008B"/>
    <w:rsid w:val="00E901D6"/>
    <w:rsid w:val="00E9192F"/>
    <w:rsid w:val="00E92391"/>
    <w:rsid w:val="00E927C4"/>
    <w:rsid w:val="00E92B80"/>
    <w:rsid w:val="00E92EA2"/>
    <w:rsid w:val="00E9474B"/>
    <w:rsid w:val="00E948FD"/>
    <w:rsid w:val="00E96C0B"/>
    <w:rsid w:val="00EA0912"/>
    <w:rsid w:val="00EA0BF4"/>
    <w:rsid w:val="00EA10DE"/>
    <w:rsid w:val="00EA13DA"/>
    <w:rsid w:val="00EA2097"/>
    <w:rsid w:val="00EA3BFB"/>
    <w:rsid w:val="00EA4123"/>
    <w:rsid w:val="00EA45B2"/>
    <w:rsid w:val="00EA4B11"/>
    <w:rsid w:val="00EA4E60"/>
    <w:rsid w:val="00EA7C6F"/>
    <w:rsid w:val="00EA7CBD"/>
    <w:rsid w:val="00EB1FFD"/>
    <w:rsid w:val="00EB2096"/>
    <w:rsid w:val="00EB22BC"/>
    <w:rsid w:val="00EB50A9"/>
    <w:rsid w:val="00EB59C5"/>
    <w:rsid w:val="00EB61CB"/>
    <w:rsid w:val="00EB6779"/>
    <w:rsid w:val="00EB678C"/>
    <w:rsid w:val="00EB6BCB"/>
    <w:rsid w:val="00EB712E"/>
    <w:rsid w:val="00EC0BFB"/>
    <w:rsid w:val="00EC18BA"/>
    <w:rsid w:val="00EC1B1E"/>
    <w:rsid w:val="00EC21BD"/>
    <w:rsid w:val="00EC2589"/>
    <w:rsid w:val="00EC5172"/>
    <w:rsid w:val="00EC52B2"/>
    <w:rsid w:val="00EC55CD"/>
    <w:rsid w:val="00EC5CF9"/>
    <w:rsid w:val="00EC693D"/>
    <w:rsid w:val="00EC7E50"/>
    <w:rsid w:val="00ED1681"/>
    <w:rsid w:val="00ED1940"/>
    <w:rsid w:val="00ED54FE"/>
    <w:rsid w:val="00ED575F"/>
    <w:rsid w:val="00ED5A57"/>
    <w:rsid w:val="00ED65F1"/>
    <w:rsid w:val="00ED7851"/>
    <w:rsid w:val="00ED7A1A"/>
    <w:rsid w:val="00ED7A99"/>
    <w:rsid w:val="00EE077D"/>
    <w:rsid w:val="00EE0F80"/>
    <w:rsid w:val="00EE1991"/>
    <w:rsid w:val="00EE347B"/>
    <w:rsid w:val="00EE49D8"/>
    <w:rsid w:val="00EE6A43"/>
    <w:rsid w:val="00EF0300"/>
    <w:rsid w:val="00EF0C46"/>
    <w:rsid w:val="00EF183C"/>
    <w:rsid w:val="00EF19E6"/>
    <w:rsid w:val="00EF1A74"/>
    <w:rsid w:val="00EF2C71"/>
    <w:rsid w:val="00EF504A"/>
    <w:rsid w:val="00EF5503"/>
    <w:rsid w:val="00EF6414"/>
    <w:rsid w:val="00EF66CF"/>
    <w:rsid w:val="00F003B6"/>
    <w:rsid w:val="00F01820"/>
    <w:rsid w:val="00F02C86"/>
    <w:rsid w:val="00F02D8D"/>
    <w:rsid w:val="00F0363C"/>
    <w:rsid w:val="00F0411B"/>
    <w:rsid w:val="00F04468"/>
    <w:rsid w:val="00F04F91"/>
    <w:rsid w:val="00F07D3C"/>
    <w:rsid w:val="00F1042B"/>
    <w:rsid w:val="00F1096E"/>
    <w:rsid w:val="00F10A76"/>
    <w:rsid w:val="00F11506"/>
    <w:rsid w:val="00F1312F"/>
    <w:rsid w:val="00F13897"/>
    <w:rsid w:val="00F1459B"/>
    <w:rsid w:val="00F151A5"/>
    <w:rsid w:val="00F153DC"/>
    <w:rsid w:val="00F15C8A"/>
    <w:rsid w:val="00F15D89"/>
    <w:rsid w:val="00F16DF2"/>
    <w:rsid w:val="00F17E9A"/>
    <w:rsid w:val="00F21048"/>
    <w:rsid w:val="00F22DC0"/>
    <w:rsid w:val="00F23008"/>
    <w:rsid w:val="00F2322E"/>
    <w:rsid w:val="00F24E60"/>
    <w:rsid w:val="00F258ED"/>
    <w:rsid w:val="00F26F59"/>
    <w:rsid w:val="00F27781"/>
    <w:rsid w:val="00F30309"/>
    <w:rsid w:val="00F30E26"/>
    <w:rsid w:val="00F31381"/>
    <w:rsid w:val="00F320C9"/>
    <w:rsid w:val="00F3343D"/>
    <w:rsid w:val="00F34CE0"/>
    <w:rsid w:val="00F34CEF"/>
    <w:rsid w:val="00F34EE3"/>
    <w:rsid w:val="00F35E0D"/>
    <w:rsid w:val="00F35FED"/>
    <w:rsid w:val="00F36586"/>
    <w:rsid w:val="00F37D41"/>
    <w:rsid w:val="00F40B4C"/>
    <w:rsid w:val="00F41098"/>
    <w:rsid w:val="00F41285"/>
    <w:rsid w:val="00F41C92"/>
    <w:rsid w:val="00F43DE5"/>
    <w:rsid w:val="00F43F6A"/>
    <w:rsid w:val="00F447C6"/>
    <w:rsid w:val="00F458E5"/>
    <w:rsid w:val="00F46208"/>
    <w:rsid w:val="00F4698B"/>
    <w:rsid w:val="00F4709D"/>
    <w:rsid w:val="00F471EF"/>
    <w:rsid w:val="00F47941"/>
    <w:rsid w:val="00F50111"/>
    <w:rsid w:val="00F50B84"/>
    <w:rsid w:val="00F50CB3"/>
    <w:rsid w:val="00F50DD1"/>
    <w:rsid w:val="00F52C4D"/>
    <w:rsid w:val="00F53150"/>
    <w:rsid w:val="00F53B64"/>
    <w:rsid w:val="00F55148"/>
    <w:rsid w:val="00F56A20"/>
    <w:rsid w:val="00F57386"/>
    <w:rsid w:val="00F60196"/>
    <w:rsid w:val="00F61C58"/>
    <w:rsid w:val="00F622BB"/>
    <w:rsid w:val="00F630EE"/>
    <w:rsid w:val="00F638E0"/>
    <w:rsid w:val="00F6417F"/>
    <w:rsid w:val="00F645DB"/>
    <w:rsid w:val="00F64729"/>
    <w:rsid w:val="00F6568E"/>
    <w:rsid w:val="00F6746B"/>
    <w:rsid w:val="00F67A66"/>
    <w:rsid w:val="00F67C87"/>
    <w:rsid w:val="00F70A9C"/>
    <w:rsid w:val="00F71061"/>
    <w:rsid w:val="00F72B81"/>
    <w:rsid w:val="00F72C0B"/>
    <w:rsid w:val="00F72CC7"/>
    <w:rsid w:val="00F73BBF"/>
    <w:rsid w:val="00F73F0E"/>
    <w:rsid w:val="00F7495B"/>
    <w:rsid w:val="00F76FD7"/>
    <w:rsid w:val="00F80CF2"/>
    <w:rsid w:val="00F81EF9"/>
    <w:rsid w:val="00F828BE"/>
    <w:rsid w:val="00F828EE"/>
    <w:rsid w:val="00F829C8"/>
    <w:rsid w:val="00F82F47"/>
    <w:rsid w:val="00F83D58"/>
    <w:rsid w:val="00F83D76"/>
    <w:rsid w:val="00F8541A"/>
    <w:rsid w:val="00F85D6C"/>
    <w:rsid w:val="00F87175"/>
    <w:rsid w:val="00F9006C"/>
    <w:rsid w:val="00F90823"/>
    <w:rsid w:val="00F90A7C"/>
    <w:rsid w:val="00F912E4"/>
    <w:rsid w:val="00F92AF5"/>
    <w:rsid w:val="00F93542"/>
    <w:rsid w:val="00F959CF"/>
    <w:rsid w:val="00F969D8"/>
    <w:rsid w:val="00F9773A"/>
    <w:rsid w:val="00F97AD2"/>
    <w:rsid w:val="00F97C5E"/>
    <w:rsid w:val="00F97DCB"/>
    <w:rsid w:val="00F97E8D"/>
    <w:rsid w:val="00FA0A0C"/>
    <w:rsid w:val="00FA0DCF"/>
    <w:rsid w:val="00FA1C44"/>
    <w:rsid w:val="00FA2AE6"/>
    <w:rsid w:val="00FA2B33"/>
    <w:rsid w:val="00FA37C7"/>
    <w:rsid w:val="00FA3B4D"/>
    <w:rsid w:val="00FA45AF"/>
    <w:rsid w:val="00FA5226"/>
    <w:rsid w:val="00FA5743"/>
    <w:rsid w:val="00FA7113"/>
    <w:rsid w:val="00FA7BCE"/>
    <w:rsid w:val="00FB0CD2"/>
    <w:rsid w:val="00FB17BF"/>
    <w:rsid w:val="00FB1961"/>
    <w:rsid w:val="00FB3738"/>
    <w:rsid w:val="00FB39D7"/>
    <w:rsid w:val="00FB592C"/>
    <w:rsid w:val="00FB67BD"/>
    <w:rsid w:val="00FB687E"/>
    <w:rsid w:val="00FB6B44"/>
    <w:rsid w:val="00FB7240"/>
    <w:rsid w:val="00FC032D"/>
    <w:rsid w:val="00FC0616"/>
    <w:rsid w:val="00FC09FD"/>
    <w:rsid w:val="00FC0DB9"/>
    <w:rsid w:val="00FC110E"/>
    <w:rsid w:val="00FC1EE7"/>
    <w:rsid w:val="00FC22B8"/>
    <w:rsid w:val="00FC3A4F"/>
    <w:rsid w:val="00FC3F99"/>
    <w:rsid w:val="00FC5298"/>
    <w:rsid w:val="00FC5815"/>
    <w:rsid w:val="00FC6684"/>
    <w:rsid w:val="00FC77A0"/>
    <w:rsid w:val="00FC7C68"/>
    <w:rsid w:val="00FD0E49"/>
    <w:rsid w:val="00FD1524"/>
    <w:rsid w:val="00FD1C30"/>
    <w:rsid w:val="00FD2C71"/>
    <w:rsid w:val="00FD2FDB"/>
    <w:rsid w:val="00FD4A2D"/>
    <w:rsid w:val="00FD58DF"/>
    <w:rsid w:val="00FD5DA7"/>
    <w:rsid w:val="00FD661F"/>
    <w:rsid w:val="00FD6877"/>
    <w:rsid w:val="00FD6ECC"/>
    <w:rsid w:val="00FE04B0"/>
    <w:rsid w:val="00FE0AA3"/>
    <w:rsid w:val="00FE1D6A"/>
    <w:rsid w:val="00FE209A"/>
    <w:rsid w:val="00FE2BC4"/>
    <w:rsid w:val="00FE35B1"/>
    <w:rsid w:val="00FE3880"/>
    <w:rsid w:val="00FE3CDF"/>
    <w:rsid w:val="00FE4201"/>
    <w:rsid w:val="00FE4D2F"/>
    <w:rsid w:val="00FF275E"/>
    <w:rsid w:val="00FF370C"/>
    <w:rsid w:val="00FF3EAD"/>
    <w:rsid w:val="00FF4834"/>
    <w:rsid w:val="00FF4CFF"/>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55099"/>
  <w15:docId w15:val="{49F7E66F-D96C-4D66-B1CC-3C81924D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025482"/>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tabs>
        <w:tab w:val="num" w:pos="360"/>
      </w:tabs>
      <w:ind w:left="3600"/>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tabs>
        <w:tab w:val="num" w:pos="360"/>
      </w:tabs>
      <w:ind w:left="3600"/>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customStyle="1" w:styleId="me-email-text">
    <w:name w:val="me-email-text"/>
    <w:basedOn w:val="DefaultParagraphFont"/>
    <w:rsid w:val="005303D3"/>
  </w:style>
  <w:style w:type="character" w:customStyle="1" w:styleId="me-email-text-secondary">
    <w:name w:val="me-email-text-secondary"/>
    <w:basedOn w:val="DefaultParagraphFont"/>
    <w:rsid w:val="005303D3"/>
  </w:style>
  <w:style w:type="character" w:customStyle="1" w:styleId="me-email-headline">
    <w:name w:val="me-email-headline"/>
    <w:basedOn w:val="DefaultParagraphFont"/>
    <w:rsid w:val="005303D3"/>
  </w:style>
  <w:style w:type="character" w:customStyle="1" w:styleId="normaltextrun">
    <w:name w:val="normaltextrun"/>
    <w:basedOn w:val="DefaultParagraphFont"/>
    <w:rsid w:val="006D247D"/>
  </w:style>
  <w:style w:type="paragraph" w:customStyle="1" w:styleId="paragraph">
    <w:name w:val="paragraph"/>
    <w:basedOn w:val="Normal"/>
    <w:rsid w:val="003726A7"/>
    <w:pPr>
      <w:spacing w:before="100" w:beforeAutospacing="1" w:after="100" w:afterAutospacing="1"/>
    </w:pPr>
    <w:rPr>
      <w:sz w:val="24"/>
      <w:szCs w:val="24"/>
    </w:rPr>
  </w:style>
  <w:style w:type="character" w:customStyle="1" w:styleId="eop">
    <w:name w:val="eop"/>
    <w:basedOn w:val="DefaultParagraphFont"/>
    <w:rsid w:val="003726A7"/>
  </w:style>
  <w:style w:type="character" w:customStyle="1" w:styleId="Heading4Char">
    <w:name w:val="Heading 4 Char"/>
    <w:basedOn w:val="DefaultParagraphFont"/>
    <w:link w:val="Heading4"/>
    <w:rsid w:val="00C645A9"/>
    <w:rPr>
      <w:rFonts w:ascii="Calibri" w:hAnsi="Calibri" w:cs="Calibri"/>
      <w:b/>
      <w:sz w:val="28"/>
      <w:szCs w:val="28"/>
    </w:rPr>
  </w:style>
  <w:style w:type="paragraph" w:customStyle="1" w:styleId="TableParagraph">
    <w:name w:val="Table Paragraph"/>
    <w:basedOn w:val="Normal"/>
    <w:uiPriority w:val="1"/>
    <w:qFormat/>
    <w:rsid w:val="00BD10DF"/>
    <w:pPr>
      <w:widowControl w:val="0"/>
      <w:autoSpaceDE w:val="0"/>
      <w:autoSpaceDN w:val="0"/>
      <w:spacing w:line="280" w:lineRule="exact"/>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rocurement.opengov.com/portal/acgov" TargetMode="External"/><Relationship Id="rId21" Type="http://schemas.openxmlformats.org/officeDocument/2006/relationships/hyperlink" Target="tel:8887158170,,405232534" TargetMode="External"/><Relationship Id="rId42" Type="http://schemas.openxmlformats.org/officeDocument/2006/relationships/hyperlink" Target="https://gsa.acgov.org/do-business-with-us/upcoming-contracting-events/" TargetMode="External"/><Relationship Id="rId47" Type="http://schemas.openxmlformats.org/officeDocument/2006/relationships/hyperlink" Target="http://acgov.org/auditor/sleb/overview.htm" TargetMode="External"/><Relationship Id="rId63" Type="http://schemas.openxmlformats.org/officeDocument/2006/relationships/hyperlink" Target="https://procurement.opengov.com/portal/acgov" TargetMode="External"/><Relationship Id="rId68" Type="http://schemas.openxmlformats.org/officeDocument/2006/relationships/header" Target="header3.xml"/><Relationship Id="rId84" Type="http://schemas.openxmlformats.org/officeDocument/2006/relationships/hyperlink" Target="https://gsa.acgov.org/do-business-with-us/contracting-opportunities/policies-procedures/iran-contracting-act-of-2010-ica/" TargetMode="External"/><Relationship Id="rId89" Type="http://schemas.openxmlformats.org/officeDocument/2006/relationships/hyperlink" Target="https://gsa.acgov.org/do-business-with-us/vendor-support/small-local-and-emerging-businesses/"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curement.opengov.com/portal/acgov" TargetMode="External"/><Relationship Id="rId29" Type="http://schemas.openxmlformats.org/officeDocument/2006/relationships/hyperlink" Target="https://aka.ms/JoinTeamsMeeting?omkt=en-US" TargetMode="External"/><Relationship Id="rId107"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yperlink" Target="https://teams.microsoft.com/meetingOptions/?organizerId=aaba5ec9-44ce-4b8b-926a-b87e72b0a387&amp;tenantId=32fdff2c-f86e-4ba3-a47d-6a44a7f45a64&amp;threadId=19_meeting_MGM3ZWFjOTUtZTFiYy00NWU1LWJkOTAtYzg2NWJhNTFiNmYx@thread.v2&amp;messageId=0&amp;language=en-US" TargetMode="External"/><Relationship Id="rId32" Type="http://schemas.openxmlformats.org/officeDocument/2006/relationships/hyperlink" Target="tel:8887158170,,41262786" TargetMode="External"/><Relationship Id="rId37"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0" Type="http://schemas.openxmlformats.org/officeDocument/2006/relationships/hyperlink" Target="https://teams.microsoft.com/meet/23040982619115?p=4wVt0ptf9yky3wO0RA" TargetMode="External"/><Relationship Id="rId45" Type="http://schemas.openxmlformats.org/officeDocument/2006/relationships/hyperlink" Target="mailto:GSA-BidProtests@acgov.org" TargetMode="External"/><Relationship Id="rId53" Type="http://schemas.openxmlformats.org/officeDocument/2006/relationships/hyperlink" Target="mailto:a.ramesh@acgov.org" TargetMode="External"/><Relationship Id="rId58" Type="http://schemas.openxmlformats.org/officeDocument/2006/relationships/hyperlink" Target="https://procurement.opengov.com/portal/acgov" TargetMode="External"/><Relationship Id="rId66" Type="http://schemas.openxmlformats.org/officeDocument/2006/relationships/header" Target="header2.xml"/><Relationship Id="rId74" Type="http://schemas.openxmlformats.org/officeDocument/2006/relationships/header" Target="header4.xml"/><Relationship Id="rId79" Type="http://schemas.openxmlformats.org/officeDocument/2006/relationships/hyperlink" Target="https://gsa.acgov.org/do-business-with-us/contracting-opportunities/policies-procedures/general-requirements/" TargetMode="External"/><Relationship Id="rId87" Type="http://schemas.openxmlformats.org/officeDocument/2006/relationships/hyperlink" Target="http://acgov.org/auditor/sleb/overview.htm" TargetMode="External"/><Relationship Id="rId102" Type="http://schemas.openxmlformats.org/officeDocument/2006/relationships/hyperlink" Target="https://procurement.opengov.com/portal/acgov" TargetMode="External"/><Relationship Id="rId110"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proprietary-confidential-information/" TargetMode="External"/><Relationship Id="rId82" Type="http://schemas.openxmlformats.org/officeDocument/2006/relationships/hyperlink" Target="https://gsa.acgov.org/do-business-with-us/contracting-opportunities/debarment-suspension-policy/" TargetMode="External"/><Relationship Id="rId90" Type="http://schemas.openxmlformats.org/officeDocument/2006/relationships/hyperlink" Target="http://acgov.org/auditor/sleb/sourceprogram.htm" TargetMode="External"/><Relationship Id="rId95" Type="http://schemas.openxmlformats.org/officeDocument/2006/relationships/hyperlink" Target="mailto:OCCR@acgov.org" TargetMode="External"/><Relationship Id="rId19" Type="http://schemas.openxmlformats.org/officeDocument/2006/relationships/hyperlink" Target="https://teams.microsoft.com/l/meetup-join/19%3ameeting_MGM3ZWFjOTUtZTFiYy00NWU1LWJkOTAtYzg2NWJhNTFiNmYx%40thread.v2/0?context=%7b%22Tid%22%3a%2232fdff2c-f86e-4ba3-a47d-6a44a7f45a64%22%2c%22Oid%22%3a%22aaba5ec9-44ce-4b8b-926a-b87e72b0a387%22%7d" TargetMode="External"/><Relationship Id="rId14" Type="http://schemas.openxmlformats.org/officeDocument/2006/relationships/hyperlink" Target="mailto:a.ramesh@acgov.org" TargetMode="External"/><Relationship Id="rId22" Type="http://schemas.openxmlformats.org/officeDocument/2006/relationships/hyperlink" Target="https://dialin.teams.microsoft.com/c44e85b4-06d5-44f1-aa66-048146aad930?id=405232534" TargetMode="External"/><Relationship Id="rId27" Type="http://schemas.openxmlformats.org/officeDocument/2006/relationships/hyperlink" Target="https://procurement.opengov.com/portal/acgov" TargetMode="External"/><Relationship Id="rId30" Type="http://schemas.openxmlformats.org/officeDocument/2006/relationships/hyperlink" Target="https://teams.microsoft.com/l/meetup-join/19%3ameeting_MmMxODc1YmEtODhlMS00NzllLTg1YzItNWYxYWM3ZmRjNzQ2%40thread.v2/0?context=%7b%22Tid%22%3a%2232fdff2c-f86e-4ba3-a47d-6a44a7f45a64%22%2c%22Oid%22%3a%22aaba5ec9-44ce-4b8b-926a-b87e72b0a387%22%7d" TargetMode="External"/><Relationship Id="rId35" Type="http://schemas.openxmlformats.org/officeDocument/2006/relationships/hyperlink" Target="https://teams.microsoft.com/meetingOptions/?organizerId=aaba5ec9-44ce-4b8b-926a-b87e72b0a387&amp;tenantId=32fdff2c-f86e-4ba3-a47d-6a44a7f45a64&amp;threadId=19_meeting_MmMxODc1YmEtODhlMS00NzllLTg1YzItNWYxYWM3ZmRjNzQ2@thread.v2&amp;messageId=0&amp;language=en-US" TargetMode="External"/><Relationship Id="rId43" Type="http://schemas.openxmlformats.org/officeDocument/2006/relationships/hyperlink" Target="https://gsa.acgov.org/do-business-with-us/upcoming-contracting-events/" TargetMode="External"/><Relationship Id="rId48" Type="http://schemas.openxmlformats.org/officeDocument/2006/relationships/hyperlink" Target="http://acgov.org/auditor/sleb/overview.htm" TargetMode="External"/><Relationship Id="rId56" Type="http://schemas.openxmlformats.org/officeDocument/2006/relationships/hyperlink" Target="https://gsa.acgov.org/do-business-with-us/contracting-opportunities/" TargetMode="External"/><Relationship Id="rId64" Type="http://schemas.openxmlformats.org/officeDocument/2006/relationships/hyperlink" Target="https://procurement.opengov.com/portal/acgov" TargetMode="External"/><Relationship Id="rId69" Type="http://schemas.openxmlformats.org/officeDocument/2006/relationships/footer" Target="footer2.xml"/><Relationship Id="rId77" Type="http://schemas.openxmlformats.org/officeDocument/2006/relationships/footer" Target="footer4.xml"/><Relationship Id="rId100" Type="http://schemas.openxmlformats.org/officeDocument/2006/relationships/hyperlink" Target="https://procurement.opengov.com/portal/acgov" TargetMode="External"/><Relationship Id="rId105" Type="http://schemas.openxmlformats.org/officeDocument/2006/relationships/footer" Target="footer5.xml"/><Relationship Id="rId113"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acgovt.sharepoint.com/:w:/s/GSADigitalLibrary/EeGBnUyJSMFBoXqtvbj7ly0BqycT5J83NKyIV19tLO6-yA?e=YwGjFP" TargetMode="External"/><Relationship Id="rId72" Type="http://schemas.openxmlformats.org/officeDocument/2006/relationships/hyperlink" Target="https://procurement.opengov.com/portal/acgov" TargetMode="External"/><Relationship Id="rId80" Type="http://schemas.openxmlformats.org/officeDocument/2006/relationships/hyperlink" Target="https://gsa.acgov.org/do-business-with-us/contracting-opportunities/policies-procedures/general-requirements/" TargetMode="External"/><Relationship Id="rId85" Type="http://schemas.openxmlformats.org/officeDocument/2006/relationships/hyperlink" Target="https://gsa.acgov.org/do-business-with-us/contracting-opportunities/policies-procedures/general-environmental-requirements/" TargetMode="External"/><Relationship Id="rId93" Type="http://schemas.openxmlformats.org/officeDocument/2006/relationships/hyperlink" Target="http://acgov.org/auditor/sleb/elation.htm" TargetMode="External"/><Relationship Id="rId98" Type="http://schemas.openxmlformats.org/officeDocument/2006/relationships/hyperlink" Target="http://www.elationsys.com/elationsys/" TargetMode="External"/><Relationship Id="rId3" Type="http://schemas.openxmlformats.org/officeDocument/2006/relationships/customXml" Target="../customXml/item3.xml"/><Relationship Id="rId12" Type="http://schemas.openxmlformats.org/officeDocument/2006/relationships/hyperlink" Target="https://procurement.opengov.com/portal/acgov" TargetMode="External"/><Relationship Id="rId17" Type="http://schemas.openxmlformats.org/officeDocument/2006/relationships/hyperlink" Target="https://teams.microsoft.com/meet/23040982619115?p=4wVt0ptf9yky3wO0RA" TargetMode="External"/><Relationship Id="rId25" Type="http://schemas.openxmlformats.org/officeDocument/2006/relationships/hyperlink" Target="https://dialin.teams.microsoft.com/usp/pstnconferencing" TargetMode="External"/><Relationship Id="rId33" Type="http://schemas.openxmlformats.org/officeDocument/2006/relationships/hyperlink" Target="https://dialin.teams.microsoft.com/c44e85b4-06d5-44f1-aa66-048146aad930?id=41262786" TargetMode="External"/><Relationship Id="rId38" Type="http://schemas.openxmlformats.org/officeDocument/2006/relationships/hyperlink" Target="https://gsa.acgov.org/do-business-with-us/upcoming-contracting-events/" TargetMode="External"/><Relationship Id="rId46" Type="http://schemas.openxmlformats.org/officeDocument/2006/relationships/hyperlink" Target="mailto:OCCR@acgov.org" TargetMode="External"/><Relationship Id="rId59" Type="http://schemas.openxmlformats.org/officeDocument/2006/relationships/hyperlink" Target="https://procurement.opengov.com/portal/acgov" TargetMode="External"/><Relationship Id="rId67" Type="http://schemas.openxmlformats.org/officeDocument/2006/relationships/footer" Target="footer1.xml"/><Relationship Id="rId103" Type="http://schemas.openxmlformats.org/officeDocument/2006/relationships/hyperlink" Target="https://procurement.opengov.com/portal/acgov" TargetMode="External"/><Relationship Id="rId108" Type="http://schemas.openxmlformats.org/officeDocument/2006/relationships/image" Target="media/image5.png"/><Relationship Id="rId20" Type="http://schemas.openxmlformats.org/officeDocument/2006/relationships/hyperlink" Target="tel:+14159153950,,405232534" TargetMode="External"/><Relationship Id="rId4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54" Type="http://schemas.openxmlformats.org/officeDocument/2006/relationships/hyperlink" Target="https://procurement.opengov.com/portal/acgov" TargetMode="External"/><Relationship Id="rId62" Type="http://schemas.openxmlformats.org/officeDocument/2006/relationships/hyperlink" Target="https://gsa.acgov.org/do-business-with-us/contracting-opportunities/policies-procedures/proprietary-confidential-information/" TargetMode="External"/><Relationship Id="rId70" Type="http://schemas.openxmlformats.org/officeDocument/2006/relationships/hyperlink" Target="https://procurement.opengov.com/portal/acgov" TargetMode="External"/><Relationship Id="rId75" Type="http://schemas.openxmlformats.org/officeDocument/2006/relationships/footer" Target="footer3.xml"/><Relationship Id="rId83" Type="http://schemas.openxmlformats.org/officeDocument/2006/relationships/hyperlink" Target="https://gsa.acgov.org/do-business-with-us/contracting-opportunities/policies-procedures/iran-contracting-act-of-2010-ica/" TargetMode="External"/><Relationship Id="rId88" Type="http://schemas.openxmlformats.org/officeDocument/2006/relationships/hyperlink" Target="https://gsa.acgov.org/do-business-with-us/vendor-support/small-local-and-emerging-businesses/" TargetMode="External"/><Relationship Id="rId91" Type="http://schemas.openxmlformats.org/officeDocument/2006/relationships/hyperlink" Target="http://acgov.org/auditor/sleb/sourceprogram.htm" TargetMode="External"/><Relationship Id="rId96" Type="http://schemas.openxmlformats.org/officeDocument/2006/relationships/hyperlink" Target="http://acgov.org/auditor/sleb/overview.htm" TargetMode="External"/><Relationship Id="rId11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curement.opengov.com/portal/acgov" TargetMode="External"/><Relationship Id="rId23" Type="http://schemas.openxmlformats.org/officeDocument/2006/relationships/hyperlink" Target="https://www.webex.com/msteams?confid=1153211051&amp;tenantkey=belewis-4xvr&amp;domain=m.webex.com" TargetMode="External"/><Relationship Id="rId28" Type="http://schemas.openxmlformats.org/officeDocument/2006/relationships/hyperlink" Target="https://teams.microsoft.com/meet/2818281405920?p=RLMqkW7E9eBl259quz" TargetMode="External"/><Relationship Id="rId36" Type="http://schemas.openxmlformats.org/officeDocument/2006/relationships/hyperlink" Target="https://dialin.teams.microsoft.com/usp/pstnconferencing" TargetMode="External"/><Relationship Id="rId49" Type="http://schemas.openxmlformats.org/officeDocument/2006/relationships/hyperlink" Target="https://gsa.acgov.org/do-business-with-us/vendor-support/small-local-and-emerging-businesses/" TargetMode="External"/><Relationship Id="rId57" Type="http://schemas.openxmlformats.org/officeDocument/2006/relationships/hyperlink" Target="https://procurement.opengov.com/portal/acgov" TargetMode="External"/><Relationship Id="rId106" Type="http://schemas.openxmlformats.org/officeDocument/2006/relationships/header" Target="header7.xml"/><Relationship Id="rId10" Type="http://schemas.openxmlformats.org/officeDocument/2006/relationships/footnotes" Target="footnotes.xml"/><Relationship Id="rId31" Type="http://schemas.openxmlformats.org/officeDocument/2006/relationships/hyperlink" Target="tel:+14159153950,,41262786" TargetMode="External"/><Relationship Id="rId44" Type="http://schemas.openxmlformats.org/officeDocument/2006/relationships/hyperlink" Target="https://procurement.opengov.com/portal/acgov" TargetMode="External"/><Relationship Id="rId52" Type="http://schemas.openxmlformats.org/officeDocument/2006/relationships/hyperlink" Target="https://acgovt.sharepoint.com/:w:/s/GSADigitalLibrary/EeGBnUyJSMFBoXqtvbj7ly0BqycT5J83NKyIV19tLO6-yA?e=YwGjFP" TargetMode="External"/><Relationship Id="rId60" Type="http://schemas.openxmlformats.org/officeDocument/2006/relationships/hyperlink" Target="https://procurement.opengov.com/portal/acgov" TargetMode="External"/><Relationship Id="rId65" Type="http://schemas.openxmlformats.org/officeDocument/2006/relationships/header" Target="header1.xml"/><Relationship Id="rId73" Type="http://schemas.openxmlformats.org/officeDocument/2006/relationships/hyperlink" Target="https://procurement.opengov.com/portal/acgov" TargetMode="External"/><Relationship Id="rId78" Type="http://schemas.openxmlformats.org/officeDocument/2006/relationships/image" Target="media/image4.png"/><Relationship Id="rId81" Type="http://schemas.openxmlformats.org/officeDocument/2006/relationships/hyperlink" Target="https://gsa.acgov.org/do-business-with-us/contracting-opportunities/debarment-suspension-policy/" TargetMode="External"/><Relationship Id="rId86" Type="http://schemas.openxmlformats.org/officeDocument/2006/relationships/hyperlink" Target="https://gsa.acgov.org/do-business-with-us/contracting-opportunities/policies-procedures/general-environmental-requirements/" TargetMode="External"/><Relationship Id="rId94" Type="http://schemas.openxmlformats.org/officeDocument/2006/relationships/hyperlink" Target="mailto:GSA-OAP@acgov.org" TargetMode="External"/><Relationship Id="rId99" Type="http://schemas.openxmlformats.org/officeDocument/2006/relationships/hyperlink" Target="http://www.elationsys.com/elationsys/" TargetMode="External"/><Relationship Id="rId101" Type="http://schemas.openxmlformats.org/officeDocument/2006/relationships/hyperlink" Target="https://procurement.opengov.com/portal/acgov"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procurement.opengov.com/portal/acgov" TargetMode="External"/><Relationship Id="rId18" Type="http://schemas.openxmlformats.org/officeDocument/2006/relationships/hyperlink" Target="https://aka.ms/JoinTeamsMeeting?omkt=en-US" TargetMode="External"/><Relationship Id="rId39" Type="http://schemas.openxmlformats.org/officeDocument/2006/relationships/hyperlink" Target="https://gsa.acgov.org/do-business-with-us/upcoming-contracting-events/" TargetMode="External"/><Relationship Id="rId109" Type="http://schemas.openxmlformats.org/officeDocument/2006/relationships/footer" Target="footer7.xml"/><Relationship Id="rId34" Type="http://schemas.openxmlformats.org/officeDocument/2006/relationships/hyperlink" Target="https://www.webex.com/msteams?confid=1145442498&amp;tenantkey=belewis-4xvr&amp;domain=m.webex.com" TargetMode="External"/><Relationship Id="rId50" Type="http://schemas.openxmlformats.org/officeDocument/2006/relationships/hyperlink" Target="https://gsa.acgov.org/do-business-with-us/vendor-support/small-local-and-emerging-businesses/" TargetMode="External"/><Relationship Id="rId55" Type="http://schemas.openxmlformats.org/officeDocument/2006/relationships/hyperlink" Target="https://gsa.acgov.org/do-business-with-us/contracting-opportunities/" TargetMode="External"/><Relationship Id="rId76" Type="http://schemas.openxmlformats.org/officeDocument/2006/relationships/header" Target="header5.xml"/><Relationship Id="rId97" Type="http://schemas.openxmlformats.org/officeDocument/2006/relationships/hyperlink" Target="http://acgov.org/auditor/sleb/overview.htm" TargetMode="External"/><Relationship Id="rId104" Type="http://schemas.openxmlformats.org/officeDocument/2006/relationships/header" Target="header6.xml"/><Relationship Id="rId7" Type="http://schemas.openxmlformats.org/officeDocument/2006/relationships/styles" Target="styles.xml"/><Relationship Id="rId71" Type="http://schemas.openxmlformats.org/officeDocument/2006/relationships/hyperlink" Target="https://procurement.opengov.com/portal/acgov" TargetMode="External"/><Relationship Id="rId92" Type="http://schemas.openxmlformats.org/officeDocument/2006/relationships/hyperlink" Target="http://acgov.org/auditor/sleb/elation.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22eea8-2c10-4a2f-8167-165b96e92744" xsi:nil="true"/>
    <lcf76f155ced4ddcb4097134ff3c332f xmlns="993570aa-acd3-448a-bbbd-7314aaaca47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13" ma:contentTypeDescription="Create a new document." ma:contentTypeScope="" ma:versionID="1f55deab8035f9d265f8ef013aa775b4">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280b17e11ec86fb7c59b98d35870d2b7"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5edc74-f30b-4c09-a4c2-5ec1c356ae0e}" ma:internalName="TaxCatchAll" ma:showField="CatchAllData" ma:web="ef22eea8-2c10-4a2f-8167-165b96e92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F9F7593B-7700-4235-B4C2-5A5753B4A143}">
  <ds:schemaRefs>
    <ds:schemaRef ds:uri="http://schemas.microsoft.com/sharepoint/v3/contenttype/forms"/>
  </ds:schemaRefs>
</ds:datastoreItem>
</file>

<file path=customXml/itemProps4.xml><?xml version="1.0" encoding="utf-8"?>
<ds:datastoreItem xmlns:ds="http://schemas.openxmlformats.org/officeDocument/2006/customXml" ds:itemID="{B048B1B1-50C5-4A9A-89AF-8E01BB449AE8}">
  <ds:schemaRefs>
    <ds:schemaRef ds:uri="http://schemas.microsoft.com/office/2006/metadata/properties"/>
    <ds:schemaRef ds:uri="http://schemas.microsoft.com/office/infopath/2007/PartnerControls"/>
    <ds:schemaRef ds:uri="ef22eea8-2c10-4a2f-8167-165b96e92744"/>
    <ds:schemaRef ds:uri="993570aa-acd3-448a-bbbd-7314aaaca470"/>
  </ds:schemaRefs>
</ds:datastoreItem>
</file>

<file path=customXml/itemProps5.xml><?xml version="1.0" encoding="utf-8"?>
<ds:datastoreItem xmlns:ds="http://schemas.openxmlformats.org/officeDocument/2006/customXml" ds:itemID="{AB198F5B-51C0-4626-94E5-0E005A53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41</Pages>
  <Words>11290</Words>
  <Characters>64358</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75498</CharactersWithSpaces>
  <SharedDoc>false</SharedDoc>
  <HLinks>
    <vt:vector size="708" baseType="variant">
      <vt:variant>
        <vt:i4>3866667</vt:i4>
      </vt:variant>
      <vt:variant>
        <vt:i4>483</vt:i4>
      </vt:variant>
      <vt:variant>
        <vt:i4>0</vt:i4>
      </vt:variant>
      <vt:variant>
        <vt:i4>5</vt:i4>
      </vt:variant>
      <vt:variant>
        <vt:lpwstr>\\us01nea012.user.root.acgov.org\GSA_Shares\GSAData\PURCHASING\PurchContract\Word\A.Ramesh\Specialist\1- Current Projects\902739 - Detention Mattresses\2-RFQ\Draft</vt:lpwstr>
      </vt:variant>
      <vt:variant>
        <vt:lpwstr/>
      </vt:variant>
      <vt:variant>
        <vt:i4>4653067</vt:i4>
      </vt:variant>
      <vt:variant>
        <vt:i4>480</vt:i4>
      </vt:variant>
      <vt:variant>
        <vt:i4>0</vt:i4>
      </vt:variant>
      <vt:variant>
        <vt:i4>5</vt:i4>
      </vt:variant>
      <vt:variant>
        <vt:lpwstr>https://procurement.opengov.com/portal/acgov</vt:lpwstr>
      </vt:variant>
      <vt:variant>
        <vt:lpwstr/>
      </vt:variant>
      <vt:variant>
        <vt:i4>4653067</vt:i4>
      </vt:variant>
      <vt:variant>
        <vt:i4>477</vt:i4>
      </vt:variant>
      <vt:variant>
        <vt:i4>0</vt:i4>
      </vt:variant>
      <vt:variant>
        <vt:i4>5</vt:i4>
      </vt:variant>
      <vt:variant>
        <vt:lpwstr>https://procurement.opengov.com/portal/acgov</vt:lpwstr>
      </vt:variant>
      <vt:variant>
        <vt:lpwstr/>
      </vt:variant>
      <vt:variant>
        <vt:i4>4653067</vt:i4>
      </vt:variant>
      <vt:variant>
        <vt:i4>474</vt:i4>
      </vt:variant>
      <vt:variant>
        <vt:i4>0</vt:i4>
      </vt:variant>
      <vt:variant>
        <vt:i4>5</vt:i4>
      </vt:variant>
      <vt:variant>
        <vt:lpwstr>https://procurement.opengov.com/portal/acgov</vt:lpwstr>
      </vt:variant>
      <vt:variant>
        <vt:lpwstr/>
      </vt:variant>
      <vt:variant>
        <vt:i4>4653067</vt:i4>
      </vt:variant>
      <vt:variant>
        <vt:i4>471</vt:i4>
      </vt:variant>
      <vt:variant>
        <vt:i4>0</vt:i4>
      </vt:variant>
      <vt:variant>
        <vt:i4>5</vt:i4>
      </vt:variant>
      <vt:variant>
        <vt:lpwstr>https://procurement.opengov.com/portal/acgov</vt:lpwstr>
      </vt:variant>
      <vt:variant>
        <vt:lpwstr/>
      </vt:variant>
      <vt:variant>
        <vt:i4>4718675</vt:i4>
      </vt:variant>
      <vt:variant>
        <vt:i4>414</vt:i4>
      </vt:variant>
      <vt:variant>
        <vt:i4>0</vt:i4>
      </vt:variant>
      <vt:variant>
        <vt:i4>5</vt:i4>
      </vt:variant>
      <vt:variant>
        <vt:lpwstr>http://www.elationsys.com/elationsys/</vt:lpwstr>
      </vt:variant>
      <vt:variant>
        <vt:lpwstr/>
      </vt:variant>
      <vt:variant>
        <vt:i4>4718675</vt:i4>
      </vt:variant>
      <vt:variant>
        <vt:i4>411</vt:i4>
      </vt:variant>
      <vt:variant>
        <vt:i4>0</vt:i4>
      </vt:variant>
      <vt:variant>
        <vt:i4>5</vt:i4>
      </vt:variant>
      <vt:variant>
        <vt:lpwstr>http://www.elationsys.com/elationsys/</vt:lpwstr>
      </vt:variant>
      <vt:variant>
        <vt:lpwstr/>
      </vt:variant>
      <vt:variant>
        <vt:i4>7733351</vt:i4>
      </vt:variant>
      <vt:variant>
        <vt:i4>408</vt:i4>
      </vt:variant>
      <vt:variant>
        <vt:i4>0</vt:i4>
      </vt:variant>
      <vt:variant>
        <vt:i4>5</vt:i4>
      </vt:variant>
      <vt:variant>
        <vt:lpwstr>http://acgov.org/auditor/sleb/overview.htm</vt:lpwstr>
      </vt:variant>
      <vt:variant>
        <vt:lpwstr/>
      </vt:variant>
      <vt:variant>
        <vt:i4>7733351</vt:i4>
      </vt:variant>
      <vt:variant>
        <vt:i4>405</vt:i4>
      </vt:variant>
      <vt:variant>
        <vt:i4>0</vt:i4>
      </vt:variant>
      <vt:variant>
        <vt:i4>5</vt:i4>
      </vt:variant>
      <vt:variant>
        <vt:lpwstr>http://acgov.org/auditor/sleb/overview.htm</vt:lpwstr>
      </vt:variant>
      <vt:variant>
        <vt:lpwstr/>
      </vt:variant>
      <vt:variant>
        <vt:i4>393237</vt:i4>
      </vt:variant>
      <vt:variant>
        <vt:i4>402</vt:i4>
      </vt:variant>
      <vt:variant>
        <vt:i4>0</vt:i4>
      </vt:variant>
      <vt:variant>
        <vt:i4>5</vt:i4>
      </vt:variant>
      <vt:variant>
        <vt:lpwstr/>
      </vt:variant>
      <vt:variant>
        <vt:lpwstr>ExceptionsClarifications</vt:lpwstr>
      </vt:variant>
      <vt:variant>
        <vt:i4>8257604</vt:i4>
      </vt:variant>
      <vt:variant>
        <vt:i4>399</vt:i4>
      </vt:variant>
      <vt:variant>
        <vt:i4>0</vt:i4>
      </vt:variant>
      <vt:variant>
        <vt:i4>5</vt:i4>
      </vt:variant>
      <vt:variant>
        <vt:lpwstr>mailto:OCCR@acgov.org</vt:lpwstr>
      </vt:variant>
      <vt:variant>
        <vt:lpwstr/>
      </vt:variant>
      <vt:variant>
        <vt:i4>196709</vt:i4>
      </vt:variant>
      <vt:variant>
        <vt:i4>396</vt:i4>
      </vt:variant>
      <vt:variant>
        <vt:i4>0</vt:i4>
      </vt:variant>
      <vt:variant>
        <vt:i4>5</vt:i4>
      </vt:variant>
      <vt:variant>
        <vt:lpwstr>mailto:GSA-OAP@acgov.org</vt:lpwstr>
      </vt:variant>
      <vt:variant>
        <vt:lpwstr/>
      </vt:variant>
      <vt:variant>
        <vt:i4>393237</vt:i4>
      </vt:variant>
      <vt:variant>
        <vt:i4>393</vt:i4>
      </vt:variant>
      <vt:variant>
        <vt:i4>0</vt:i4>
      </vt:variant>
      <vt:variant>
        <vt:i4>5</vt:i4>
      </vt:variant>
      <vt:variant>
        <vt:lpwstr/>
      </vt:variant>
      <vt:variant>
        <vt:lpwstr>ExceptionsClarifications</vt:lpwstr>
      </vt:variant>
      <vt:variant>
        <vt:i4>983065</vt:i4>
      </vt:variant>
      <vt:variant>
        <vt:i4>390</vt:i4>
      </vt:variant>
      <vt:variant>
        <vt:i4>0</vt:i4>
      </vt:variant>
      <vt:variant>
        <vt:i4>5</vt:i4>
      </vt:variant>
      <vt:variant>
        <vt:lpwstr/>
      </vt:variant>
      <vt:variant>
        <vt:lpwstr>SLEBInfo</vt:lpwstr>
      </vt:variant>
      <vt:variant>
        <vt:i4>4456527</vt:i4>
      </vt:variant>
      <vt:variant>
        <vt:i4>387</vt:i4>
      </vt:variant>
      <vt:variant>
        <vt:i4>0</vt:i4>
      </vt:variant>
      <vt:variant>
        <vt:i4>5</vt:i4>
      </vt:variant>
      <vt:variant>
        <vt:lpwstr>http://acgov.org/auditor/sleb/elation.htm</vt:lpwstr>
      </vt:variant>
      <vt:variant>
        <vt:lpwstr/>
      </vt:variant>
      <vt:variant>
        <vt:i4>4456527</vt:i4>
      </vt:variant>
      <vt:variant>
        <vt:i4>384</vt:i4>
      </vt:variant>
      <vt:variant>
        <vt:i4>0</vt:i4>
      </vt:variant>
      <vt:variant>
        <vt:i4>5</vt:i4>
      </vt:variant>
      <vt:variant>
        <vt:lpwstr>http://acgov.org/auditor/sleb/elation.htm</vt:lpwstr>
      </vt:variant>
      <vt:variant>
        <vt:lpwstr/>
      </vt:variant>
      <vt:variant>
        <vt:i4>4128809</vt:i4>
      </vt:variant>
      <vt:variant>
        <vt:i4>381</vt:i4>
      </vt:variant>
      <vt:variant>
        <vt:i4>0</vt:i4>
      </vt:variant>
      <vt:variant>
        <vt:i4>5</vt:i4>
      </vt:variant>
      <vt:variant>
        <vt:lpwstr>http://acgov.org/auditor/sleb/sourceprogram.htm</vt:lpwstr>
      </vt:variant>
      <vt:variant>
        <vt:lpwstr/>
      </vt:variant>
      <vt:variant>
        <vt:i4>4128809</vt:i4>
      </vt:variant>
      <vt:variant>
        <vt:i4>378</vt:i4>
      </vt:variant>
      <vt:variant>
        <vt:i4>0</vt:i4>
      </vt:variant>
      <vt:variant>
        <vt:i4>5</vt:i4>
      </vt:variant>
      <vt:variant>
        <vt:lpwstr>http://acgov.org/auditor/sleb/sourceprogram.htm</vt:lpwstr>
      </vt:variant>
      <vt:variant>
        <vt:lpwstr/>
      </vt:variant>
      <vt:variant>
        <vt:i4>524310</vt:i4>
      </vt:variant>
      <vt:variant>
        <vt:i4>375</vt:i4>
      </vt:variant>
      <vt:variant>
        <vt:i4>0</vt:i4>
      </vt:variant>
      <vt:variant>
        <vt:i4>5</vt:i4>
      </vt:variant>
      <vt:variant>
        <vt:lpwstr>https://gsa.acgov.org/do-business-with-us/vendor-support/small-local-and-emerging-businesses/</vt:lpwstr>
      </vt:variant>
      <vt:variant>
        <vt:lpwstr/>
      </vt:variant>
      <vt:variant>
        <vt:i4>524310</vt:i4>
      </vt:variant>
      <vt:variant>
        <vt:i4>372</vt:i4>
      </vt:variant>
      <vt:variant>
        <vt:i4>0</vt:i4>
      </vt:variant>
      <vt:variant>
        <vt:i4>5</vt:i4>
      </vt:variant>
      <vt:variant>
        <vt:lpwstr>https://gsa.acgov.org/do-business-with-us/vendor-support/small-local-and-emerging-businesses/</vt:lpwstr>
      </vt:variant>
      <vt:variant>
        <vt:lpwstr/>
      </vt:variant>
      <vt:variant>
        <vt:i4>7733351</vt:i4>
      </vt:variant>
      <vt:variant>
        <vt:i4>369</vt:i4>
      </vt:variant>
      <vt:variant>
        <vt:i4>0</vt:i4>
      </vt:variant>
      <vt:variant>
        <vt:i4>5</vt:i4>
      </vt:variant>
      <vt:variant>
        <vt:lpwstr>http://acgov.org/auditor/sleb/overview.htm</vt:lpwstr>
      </vt:variant>
      <vt:variant>
        <vt:lpwstr/>
      </vt:variant>
      <vt:variant>
        <vt:i4>7733351</vt:i4>
      </vt:variant>
      <vt:variant>
        <vt:i4>366</vt:i4>
      </vt:variant>
      <vt:variant>
        <vt:i4>0</vt:i4>
      </vt:variant>
      <vt:variant>
        <vt:i4>5</vt:i4>
      </vt:variant>
      <vt:variant>
        <vt:lpwstr>http://acgov.org/auditor/sleb/overview.htm</vt:lpwstr>
      </vt:variant>
      <vt:variant>
        <vt:lpwstr/>
      </vt:variant>
      <vt:variant>
        <vt:i4>7340129</vt:i4>
      </vt:variant>
      <vt:variant>
        <vt:i4>363</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360</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357</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354</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351</vt:i4>
      </vt:variant>
      <vt:variant>
        <vt:i4>0</vt:i4>
      </vt:variant>
      <vt:variant>
        <vt:i4>5</vt:i4>
      </vt:variant>
      <vt:variant>
        <vt:lpwstr>https://gsa.acgov.org/do-business-with-us/contracting-opportunities/debarment-suspension-policy/</vt:lpwstr>
      </vt:variant>
      <vt:variant>
        <vt:lpwstr/>
      </vt:variant>
      <vt:variant>
        <vt:i4>4587543</vt:i4>
      </vt:variant>
      <vt:variant>
        <vt:i4>348</vt:i4>
      </vt:variant>
      <vt:variant>
        <vt:i4>0</vt:i4>
      </vt:variant>
      <vt:variant>
        <vt:i4>5</vt:i4>
      </vt:variant>
      <vt:variant>
        <vt:lpwstr>https://gsa.acgov.org/do-business-with-us/contracting-opportunities/debarment-suspension-policy/</vt:lpwstr>
      </vt:variant>
      <vt:variant>
        <vt:lpwstr/>
      </vt:variant>
      <vt:variant>
        <vt:i4>5701651</vt:i4>
      </vt:variant>
      <vt:variant>
        <vt:i4>345</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342</vt:i4>
      </vt:variant>
      <vt:variant>
        <vt:i4>0</vt:i4>
      </vt:variant>
      <vt:variant>
        <vt:i4>5</vt:i4>
      </vt:variant>
      <vt:variant>
        <vt:lpwstr>https://gsa.acgov.org/do-business-with-us/contracting-opportunities/policies-procedures/general-requirements/</vt:lpwstr>
      </vt:variant>
      <vt:variant>
        <vt:lpwstr/>
      </vt:variant>
      <vt:variant>
        <vt:i4>4653067</vt:i4>
      </vt:variant>
      <vt:variant>
        <vt:i4>339</vt:i4>
      </vt:variant>
      <vt:variant>
        <vt:i4>0</vt:i4>
      </vt:variant>
      <vt:variant>
        <vt:i4>5</vt:i4>
      </vt:variant>
      <vt:variant>
        <vt:lpwstr>https://procurement.opengov.com/portal/acgov</vt:lpwstr>
      </vt:variant>
      <vt:variant>
        <vt:lpwstr/>
      </vt:variant>
      <vt:variant>
        <vt:i4>393237</vt:i4>
      </vt:variant>
      <vt:variant>
        <vt:i4>336</vt:i4>
      </vt:variant>
      <vt:variant>
        <vt:i4>0</vt:i4>
      </vt:variant>
      <vt:variant>
        <vt:i4>5</vt:i4>
      </vt:variant>
      <vt:variant>
        <vt:lpwstr/>
      </vt:variant>
      <vt:variant>
        <vt:lpwstr>ExceptionsClarifications</vt:lpwstr>
      </vt:variant>
      <vt:variant>
        <vt:i4>4653067</vt:i4>
      </vt:variant>
      <vt:variant>
        <vt:i4>333</vt:i4>
      </vt:variant>
      <vt:variant>
        <vt:i4>0</vt:i4>
      </vt:variant>
      <vt:variant>
        <vt:i4>5</vt:i4>
      </vt:variant>
      <vt:variant>
        <vt:lpwstr>https://procurement.opengov.com/portal/acgov</vt:lpwstr>
      </vt:variant>
      <vt:variant>
        <vt:lpwstr/>
      </vt:variant>
      <vt:variant>
        <vt:i4>4653067</vt:i4>
      </vt:variant>
      <vt:variant>
        <vt:i4>330</vt:i4>
      </vt:variant>
      <vt:variant>
        <vt:i4>0</vt:i4>
      </vt:variant>
      <vt:variant>
        <vt:i4>5</vt:i4>
      </vt:variant>
      <vt:variant>
        <vt:lpwstr>https://procurement.opengov.com/portal/acgov</vt:lpwstr>
      </vt:variant>
      <vt:variant>
        <vt:lpwstr/>
      </vt:variant>
      <vt:variant>
        <vt:i4>2424839</vt:i4>
      </vt:variant>
      <vt:variant>
        <vt:i4>327</vt:i4>
      </vt:variant>
      <vt:variant>
        <vt:i4>0</vt:i4>
      </vt:variant>
      <vt:variant>
        <vt:i4>5</vt:i4>
      </vt:variant>
      <vt:variant>
        <vt:lpwstr/>
      </vt:variant>
      <vt:variant>
        <vt:lpwstr>SLEBSub_Signature</vt:lpwstr>
      </vt:variant>
      <vt:variant>
        <vt:i4>5898305</vt:i4>
      </vt:variant>
      <vt:variant>
        <vt:i4>324</vt:i4>
      </vt:variant>
      <vt:variant>
        <vt:i4>0</vt:i4>
      </vt:variant>
      <vt:variant>
        <vt:i4>5</vt:i4>
      </vt:variant>
      <vt:variant>
        <vt:lpwstr/>
      </vt:variant>
      <vt:variant>
        <vt:lpwstr>Prime_Bidder_Signature</vt:lpwstr>
      </vt:variant>
      <vt:variant>
        <vt:i4>983065</vt:i4>
      </vt:variant>
      <vt:variant>
        <vt:i4>321</vt:i4>
      </vt:variant>
      <vt:variant>
        <vt:i4>0</vt:i4>
      </vt:variant>
      <vt:variant>
        <vt:i4>5</vt:i4>
      </vt:variant>
      <vt:variant>
        <vt:lpwstr/>
      </vt:variant>
      <vt:variant>
        <vt:lpwstr>SLEBInfo</vt:lpwstr>
      </vt:variant>
      <vt:variant>
        <vt:i4>1638452</vt:i4>
      </vt:variant>
      <vt:variant>
        <vt:i4>318</vt:i4>
      </vt:variant>
      <vt:variant>
        <vt:i4>0</vt:i4>
      </vt:variant>
      <vt:variant>
        <vt:i4>5</vt:i4>
      </vt:variant>
      <vt:variant>
        <vt:lpwstr/>
      </vt:variant>
      <vt:variant>
        <vt:lpwstr>_DEBARMENT_AND_SUSPENSION</vt:lpwstr>
      </vt:variant>
      <vt:variant>
        <vt:i4>7602191</vt:i4>
      </vt:variant>
      <vt:variant>
        <vt:i4>315</vt:i4>
      </vt:variant>
      <vt:variant>
        <vt:i4>0</vt:i4>
      </vt:variant>
      <vt:variant>
        <vt:i4>5</vt:i4>
      </vt:variant>
      <vt:variant>
        <vt:lpwstr/>
      </vt:variant>
      <vt:variant>
        <vt:lpwstr>_BIDDER_ACCEPTANCE_1</vt:lpwstr>
      </vt:variant>
      <vt:variant>
        <vt:i4>4653067</vt:i4>
      </vt:variant>
      <vt:variant>
        <vt:i4>312</vt:i4>
      </vt:variant>
      <vt:variant>
        <vt:i4>0</vt:i4>
      </vt:variant>
      <vt:variant>
        <vt:i4>5</vt:i4>
      </vt:variant>
      <vt:variant>
        <vt:lpwstr>https://procurement.opengov.com/portal/acgov</vt:lpwstr>
      </vt:variant>
      <vt:variant>
        <vt:lpwstr/>
      </vt:variant>
      <vt:variant>
        <vt:i4>4653067</vt:i4>
      </vt:variant>
      <vt:variant>
        <vt:i4>309</vt:i4>
      </vt:variant>
      <vt:variant>
        <vt:i4>0</vt:i4>
      </vt:variant>
      <vt:variant>
        <vt:i4>5</vt:i4>
      </vt:variant>
      <vt:variant>
        <vt:lpwstr>https://procurement.opengov.com/portal/acgov</vt:lpwstr>
      </vt:variant>
      <vt:variant>
        <vt:lpwstr/>
      </vt:variant>
      <vt:variant>
        <vt:i4>4653067</vt:i4>
      </vt:variant>
      <vt:variant>
        <vt:i4>306</vt:i4>
      </vt:variant>
      <vt:variant>
        <vt:i4>0</vt:i4>
      </vt:variant>
      <vt:variant>
        <vt:i4>5</vt:i4>
      </vt:variant>
      <vt:variant>
        <vt:lpwstr>https://procurement.opengov.com/portal/acgov</vt:lpwstr>
      </vt:variant>
      <vt:variant>
        <vt:lpwstr/>
      </vt:variant>
      <vt:variant>
        <vt:i4>5505092</vt:i4>
      </vt:variant>
      <vt:variant>
        <vt:i4>303</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300</vt:i4>
      </vt:variant>
      <vt:variant>
        <vt:i4>0</vt:i4>
      </vt:variant>
      <vt:variant>
        <vt:i4>5</vt:i4>
      </vt:variant>
      <vt:variant>
        <vt:lpwstr>https://gsa.acgov.org/do-business-with-us/contracting-opportunities/policies-procedures/proprietary-confidential-information/</vt:lpwstr>
      </vt:variant>
      <vt:variant>
        <vt:lpwstr/>
      </vt:variant>
      <vt:variant>
        <vt:i4>4653067</vt:i4>
      </vt:variant>
      <vt:variant>
        <vt:i4>297</vt:i4>
      </vt:variant>
      <vt:variant>
        <vt:i4>0</vt:i4>
      </vt:variant>
      <vt:variant>
        <vt:i4>5</vt:i4>
      </vt:variant>
      <vt:variant>
        <vt:lpwstr>https://procurement.opengov.com/portal/acgov</vt:lpwstr>
      </vt:variant>
      <vt:variant>
        <vt:lpwstr/>
      </vt:variant>
      <vt:variant>
        <vt:i4>4653067</vt:i4>
      </vt:variant>
      <vt:variant>
        <vt:i4>294</vt:i4>
      </vt:variant>
      <vt:variant>
        <vt:i4>0</vt:i4>
      </vt:variant>
      <vt:variant>
        <vt:i4>5</vt:i4>
      </vt:variant>
      <vt:variant>
        <vt:lpwstr>https://procurement.opengov.com/portal/acgov</vt:lpwstr>
      </vt:variant>
      <vt:variant>
        <vt:lpwstr/>
      </vt:variant>
      <vt:variant>
        <vt:i4>4653067</vt:i4>
      </vt:variant>
      <vt:variant>
        <vt:i4>291</vt:i4>
      </vt:variant>
      <vt:variant>
        <vt:i4>0</vt:i4>
      </vt:variant>
      <vt:variant>
        <vt:i4>5</vt:i4>
      </vt:variant>
      <vt:variant>
        <vt:lpwstr>https://procurement.opengov.com/portal/acgov</vt:lpwstr>
      </vt:variant>
      <vt:variant>
        <vt:lpwstr/>
      </vt:variant>
      <vt:variant>
        <vt:i4>4653067</vt:i4>
      </vt:variant>
      <vt:variant>
        <vt:i4>288</vt:i4>
      </vt:variant>
      <vt:variant>
        <vt:i4>0</vt:i4>
      </vt:variant>
      <vt:variant>
        <vt:i4>5</vt:i4>
      </vt:variant>
      <vt:variant>
        <vt:lpwstr>https://procurement.opengov.com/portal/acgov</vt:lpwstr>
      </vt:variant>
      <vt:variant>
        <vt:lpwstr/>
      </vt:variant>
      <vt:variant>
        <vt:i4>5242969</vt:i4>
      </vt:variant>
      <vt:variant>
        <vt:i4>285</vt:i4>
      </vt:variant>
      <vt:variant>
        <vt:i4>0</vt:i4>
      </vt:variant>
      <vt:variant>
        <vt:i4>5</vt:i4>
      </vt:variant>
      <vt:variant>
        <vt:lpwstr>https://gsa.acgov.org/do-business-with-us/contracting-opportunities/</vt:lpwstr>
      </vt:variant>
      <vt:variant>
        <vt:lpwstr/>
      </vt:variant>
      <vt:variant>
        <vt:i4>5242969</vt:i4>
      </vt:variant>
      <vt:variant>
        <vt:i4>282</vt:i4>
      </vt:variant>
      <vt:variant>
        <vt:i4>0</vt:i4>
      </vt:variant>
      <vt:variant>
        <vt:i4>5</vt:i4>
      </vt:variant>
      <vt:variant>
        <vt:lpwstr>https://gsa.acgov.org/do-business-with-us/contracting-opportunities/</vt:lpwstr>
      </vt:variant>
      <vt:variant>
        <vt:lpwstr/>
      </vt:variant>
      <vt:variant>
        <vt:i4>4653067</vt:i4>
      </vt:variant>
      <vt:variant>
        <vt:i4>279</vt:i4>
      </vt:variant>
      <vt:variant>
        <vt:i4>0</vt:i4>
      </vt:variant>
      <vt:variant>
        <vt:i4>5</vt:i4>
      </vt:variant>
      <vt:variant>
        <vt:lpwstr>https://procurement.opengov.com/portal/acgov</vt:lpwstr>
      </vt:variant>
      <vt:variant>
        <vt:lpwstr/>
      </vt:variant>
      <vt:variant>
        <vt:i4>8323095</vt:i4>
      </vt:variant>
      <vt:variant>
        <vt:i4>276</vt:i4>
      </vt:variant>
      <vt:variant>
        <vt:i4>0</vt:i4>
      </vt:variant>
      <vt:variant>
        <vt:i4>5</vt:i4>
      </vt:variant>
      <vt:variant>
        <vt:lpwstr>mailto:a.ramesh@acgov.org</vt:lpwstr>
      </vt:variant>
      <vt:variant>
        <vt:lpwstr/>
      </vt:variant>
      <vt:variant>
        <vt:i4>5242944</vt:i4>
      </vt:variant>
      <vt:variant>
        <vt:i4>273</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270</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267</vt:i4>
      </vt:variant>
      <vt:variant>
        <vt:i4>0</vt:i4>
      </vt:variant>
      <vt:variant>
        <vt:i4>5</vt:i4>
      </vt:variant>
      <vt:variant>
        <vt:lpwstr/>
      </vt:variant>
      <vt:variant>
        <vt:lpwstr>ExceptionsClarifications</vt:lpwstr>
      </vt:variant>
      <vt:variant>
        <vt:i4>524310</vt:i4>
      </vt:variant>
      <vt:variant>
        <vt:i4>264</vt:i4>
      </vt:variant>
      <vt:variant>
        <vt:i4>0</vt:i4>
      </vt:variant>
      <vt:variant>
        <vt:i4>5</vt:i4>
      </vt:variant>
      <vt:variant>
        <vt:lpwstr>https://gsa.acgov.org/do-business-with-us/vendor-support/small-local-and-emerging-businesses/</vt:lpwstr>
      </vt:variant>
      <vt:variant>
        <vt:lpwstr/>
      </vt:variant>
      <vt:variant>
        <vt:i4>524310</vt:i4>
      </vt:variant>
      <vt:variant>
        <vt:i4>261</vt:i4>
      </vt:variant>
      <vt:variant>
        <vt:i4>0</vt:i4>
      </vt:variant>
      <vt:variant>
        <vt:i4>5</vt:i4>
      </vt:variant>
      <vt:variant>
        <vt:lpwstr>https://gsa.acgov.org/do-business-with-us/vendor-support/small-local-and-emerging-businesses/</vt:lpwstr>
      </vt:variant>
      <vt:variant>
        <vt:lpwstr/>
      </vt:variant>
      <vt:variant>
        <vt:i4>7733351</vt:i4>
      </vt:variant>
      <vt:variant>
        <vt:i4>258</vt:i4>
      </vt:variant>
      <vt:variant>
        <vt:i4>0</vt:i4>
      </vt:variant>
      <vt:variant>
        <vt:i4>5</vt:i4>
      </vt:variant>
      <vt:variant>
        <vt:lpwstr>http://acgov.org/auditor/sleb/overview.htm</vt:lpwstr>
      </vt:variant>
      <vt:variant>
        <vt:lpwstr/>
      </vt:variant>
      <vt:variant>
        <vt:i4>7733351</vt:i4>
      </vt:variant>
      <vt:variant>
        <vt:i4>255</vt:i4>
      </vt:variant>
      <vt:variant>
        <vt:i4>0</vt:i4>
      </vt:variant>
      <vt:variant>
        <vt:i4>5</vt:i4>
      </vt:variant>
      <vt:variant>
        <vt:lpwstr>http://acgov.org/auditor/sleb/overview.htm</vt:lpwstr>
      </vt:variant>
      <vt:variant>
        <vt:lpwstr/>
      </vt:variant>
      <vt:variant>
        <vt:i4>8257604</vt:i4>
      </vt:variant>
      <vt:variant>
        <vt:i4>252</vt:i4>
      </vt:variant>
      <vt:variant>
        <vt:i4>0</vt:i4>
      </vt:variant>
      <vt:variant>
        <vt:i4>5</vt:i4>
      </vt:variant>
      <vt:variant>
        <vt:lpwstr>mailto:OCCR@acgov.org</vt:lpwstr>
      </vt:variant>
      <vt:variant>
        <vt:lpwstr/>
      </vt:variant>
      <vt:variant>
        <vt:i4>1835107</vt:i4>
      </vt:variant>
      <vt:variant>
        <vt:i4>249</vt:i4>
      </vt:variant>
      <vt:variant>
        <vt:i4>0</vt:i4>
      </vt:variant>
      <vt:variant>
        <vt:i4>5</vt:i4>
      </vt:variant>
      <vt:variant>
        <vt:lpwstr>mailto:GSA-BidProtests@acgov.org</vt:lpwstr>
      </vt:variant>
      <vt:variant>
        <vt:lpwstr/>
      </vt:variant>
      <vt:variant>
        <vt:i4>4653067</vt:i4>
      </vt:variant>
      <vt:variant>
        <vt:i4>246</vt:i4>
      </vt:variant>
      <vt:variant>
        <vt:i4>0</vt:i4>
      </vt:variant>
      <vt:variant>
        <vt:i4>5</vt:i4>
      </vt:variant>
      <vt:variant>
        <vt:lpwstr>https://procurement.opengov.com/portal/acgov</vt:lpwstr>
      </vt:variant>
      <vt:variant>
        <vt:lpwstr/>
      </vt:variant>
      <vt:variant>
        <vt:i4>8257598</vt:i4>
      </vt:variant>
      <vt:variant>
        <vt:i4>243</vt:i4>
      </vt:variant>
      <vt:variant>
        <vt:i4>0</vt:i4>
      </vt:variant>
      <vt:variant>
        <vt:i4>5</vt:i4>
      </vt:variant>
      <vt:variant>
        <vt:lpwstr>https://gsa.acgov.org/do-business-with-us/upcoming-contracting-events/</vt:lpwstr>
      </vt:variant>
      <vt:variant>
        <vt:lpwstr/>
      </vt:variant>
      <vt:variant>
        <vt:i4>8257598</vt:i4>
      </vt:variant>
      <vt:variant>
        <vt:i4>240</vt:i4>
      </vt:variant>
      <vt:variant>
        <vt:i4>0</vt:i4>
      </vt:variant>
      <vt:variant>
        <vt:i4>5</vt:i4>
      </vt:variant>
      <vt:variant>
        <vt:lpwstr>https://gsa.acgov.org/do-business-with-us/upcoming-contracting-events/</vt:lpwstr>
      </vt:variant>
      <vt:variant>
        <vt:lpwstr/>
      </vt:variant>
      <vt:variant>
        <vt:i4>2359310</vt:i4>
      </vt:variant>
      <vt:variant>
        <vt:i4>237</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4390982</vt:i4>
      </vt:variant>
      <vt:variant>
        <vt:i4>234</vt:i4>
      </vt:variant>
      <vt:variant>
        <vt:i4>0</vt:i4>
      </vt:variant>
      <vt:variant>
        <vt:i4>5</vt:i4>
      </vt:variant>
      <vt:variant>
        <vt:lpwstr>https://teams.microsoft.com/meet/23040982619115?p=4wVt0ptf9yky3wO0RA</vt:lpwstr>
      </vt:variant>
      <vt:variant>
        <vt:lpwstr/>
      </vt:variant>
      <vt:variant>
        <vt:i4>1441843</vt:i4>
      </vt:variant>
      <vt:variant>
        <vt:i4>224</vt:i4>
      </vt:variant>
      <vt:variant>
        <vt:i4>0</vt:i4>
      </vt:variant>
      <vt:variant>
        <vt:i4>5</vt:i4>
      </vt:variant>
      <vt:variant>
        <vt:lpwstr/>
      </vt:variant>
      <vt:variant>
        <vt:lpwstr>_Toc225774304</vt:lpwstr>
      </vt:variant>
      <vt:variant>
        <vt:i4>1441843</vt:i4>
      </vt:variant>
      <vt:variant>
        <vt:i4>218</vt:i4>
      </vt:variant>
      <vt:variant>
        <vt:i4>0</vt:i4>
      </vt:variant>
      <vt:variant>
        <vt:i4>5</vt:i4>
      </vt:variant>
      <vt:variant>
        <vt:lpwstr/>
      </vt:variant>
      <vt:variant>
        <vt:lpwstr>_Toc225774303</vt:lpwstr>
      </vt:variant>
      <vt:variant>
        <vt:i4>1441843</vt:i4>
      </vt:variant>
      <vt:variant>
        <vt:i4>212</vt:i4>
      </vt:variant>
      <vt:variant>
        <vt:i4>0</vt:i4>
      </vt:variant>
      <vt:variant>
        <vt:i4>5</vt:i4>
      </vt:variant>
      <vt:variant>
        <vt:lpwstr/>
      </vt:variant>
      <vt:variant>
        <vt:lpwstr>_Toc225774302</vt:lpwstr>
      </vt:variant>
      <vt:variant>
        <vt:i4>1441843</vt:i4>
      </vt:variant>
      <vt:variant>
        <vt:i4>206</vt:i4>
      </vt:variant>
      <vt:variant>
        <vt:i4>0</vt:i4>
      </vt:variant>
      <vt:variant>
        <vt:i4>5</vt:i4>
      </vt:variant>
      <vt:variant>
        <vt:lpwstr/>
      </vt:variant>
      <vt:variant>
        <vt:lpwstr>_Toc225774301</vt:lpwstr>
      </vt:variant>
      <vt:variant>
        <vt:i4>1441843</vt:i4>
      </vt:variant>
      <vt:variant>
        <vt:i4>200</vt:i4>
      </vt:variant>
      <vt:variant>
        <vt:i4>0</vt:i4>
      </vt:variant>
      <vt:variant>
        <vt:i4>5</vt:i4>
      </vt:variant>
      <vt:variant>
        <vt:lpwstr/>
      </vt:variant>
      <vt:variant>
        <vt:lpwstr>_Toc225774300</vt:lpwstr>
      </vt:variant>
      <vt:variant>
        <vt:i4>2031666</vt:i4>
      </vt:variant>
      <vt:variant>
        <vt:i4>194</vt:i4>
      </vt:variant>
      <vt:variant>
        <vt:i4>0</vt:i4>
      </vt:variant>
      <vt:variant>
        <vt:i4>5</vt:i4>
      </vt:variant>
      <vt:variant>
        <vt:lpwstr/>
      </vt:variant>
      <vt:variant>
        <vt:lpwstr>_Toc225774299</vt:lpwstr>
      </vt:variant>
      <vt:variant>
        <vt:i4>2031666</vt:i4>
      </vt:variant>
      <vt:variant>
        <vt:i4>188</vt:i4>
      </vt:variant>
      <vt:variant>
        <vt:i4>0</vt:i4>
      </vt:variant>
      <vt:variant>
        <vt:i4>5</vt:i4>
      </vt:variant>
      <vt:variant>
        <vt:lpwstr/>
      </vt:variant>
      <vt:variant>
        <vt:lpwstr>_Toc225774298</vt:lpwstr>
      </vt:variant>
      <vt:variant>
        <vt:i4>2031666</vt:i4>
      </vt:variant>
      <vt:variant>
        <vt:i4>182</vt:i4>
      </vt:variant>
      <vt:variant>
        <vt:i4>0</vt:i4>
      </vt:variant>
      <vt:variant>
        <vt:i4>5</vt:i4>
      </vt:variant>
      <vt:variant>
        <vt:lpwstr/>
      </vt:variant>
      <vt:variant>
        <vt:lpwstr>_Toc225774297</vt:lpwstr>
      </vt:variant>
      <vt:variant>
        <vt:i4>2031666</vt:i4>
      </vt:variant>
      <vt:variant>
        <vt:i4>176</vt:i4>
      </vt:variant>
      <vt:variant>
        <vt:i4>0</vt:i4>
      </vt:variant>
      <vt:variant>
        <vt:i4>5</vt:i4>
      </vt:variant>
      <vt:variant>
        <vt:lpwstr/>
      </vt:variant>
      <vt:variant>
        <vt:lpwstr>_Toc225774296</vt:lpwstr>
      </vt:variant>
      <vt:variant>
        <vt:i4>2031666</vt:i4>
      </vt:variant>
      <vt:variant>
        <vt:i4>170</vt:i4>
      </vt:variant>
      <vt:variant>
        <vt:i4>0</vt:i4>
      </vt:variant>
      <vt:variant>
        <vt:i4>5</vt:i4>
      </vt:variant>
      <vt:variant>
        <vt:lpwstr/>
      </vt:variant>
      <vt:variant>
        <vt:lpwstr>_Toc225774295</vt:lpwstr>
      </vt:variant>
      <vt:variant>
        <vt:i4>2031666</vt:i4>
      </vt:variant>
      <vt:variant>
        <vt:i4>164</vt:i4>
      </vt:variant>
      <vt:variant>
        <vt:i4>0</vt:i4>
      </vt:variant>
      <vt:variant>
        <vt:i4>5</vt:i4>
      </vt:variant>
      <vt:variant>
        <vt:lpwstr/>
      </vt:variant>
      <vt:variant>
        <vt:lpwstr>_Toc225774294</vt:lpwstr>
      </vt:variant>
      <vt:variant>
        <vt:i4>2031666</vt:i4>
      </vt:variant>
      <vt:variant>
        <vt:i4>158</vt:i4>
      </vt:variant>
      <vt:variant>
        <vt:i4>0</vt:i4>
      </vt:variant>
      <vt:variant>
        <vt:i4>5</vt:i4>
      </vt:variant>
      <vt:variant>
        <vt:lpwstr/>
      </vt:variant>
      <vt:variant>
        <vt:lpwstr>_Toc225774293</vt:lpwstr>
      </vt:variant>
      <vt:variant>
        <vt:i4>2031666</vt:i4>
      </vt:variant>
      <vt:variant>
        <vt:i4>152</vt:i4>
      </vt:variant>
      <vt:variant>
        <vt:i4>0</vt:i4>
      </vt:variant>
      <vt:variant>
        <vt:i4>5</vt:i4>
      </vt:variant>
      <vt:variant>
        <vt:lpwstr/>
      </vt:variant>
      <vt:variant>
        <vt:lpwstr>_Toc225774292</vt:lpwstr>
      </vt:variant>
      <vt:variant>
        <vt:i4>2031666</vt:i4>
      </vt:variant>
      <vt:variant>
        <vt:i4>146</vt:i4>
      </vt:variant>
      <vt:variant>
        <vt:i4>0</vt:i4>
      </vt:variant>
      <vt:variant>
        <vt:i4>5</vt:i4>
      </vt:variant>
      <vt:variant>
        <vt:lpwstr/>
      </vt:variant>
      <vt:variant>
        <vt:lpwstr>_Toc225774291</vt:lpwstr>
      </vt:variant>
      <vt:variant>
        <vt:i4>2031666</vt:i4>
      </vt:variant>
      <vt:variant>
        <vt:i4>140</vt:i4>
      </vt:variant>
      <vt:variant>
        <vt:i4>0</vt:i4>
      </vt:variant>
      <vt:variant>
        <vt:i4>5</vt:i4>
      </vt:variant>
      <vt:variant>
        <vt:lpwstr/>
      </vt:variant>
      <vt:variant>
        <vt:lpwstr>_Toc225774290</vt:lpwstr>
      </vt:variant>
      <vt:variant>
        <vt:i4>1966130</vt:i4>
      </vt:variant>
      <vt:variant>
        <vt:i4>134</vt:i4>
      </vt:variant>
      <vt:variant>
        <vt:i4>0</vt:i4>
      </vt:variant>
      <vt:variant>
        <vt:i4>5</vt:i4>
      </vt:variant>
      <vt:variant>
        <vt:lpwstr/>
      </vt:variant>
      <vt:variant>
        <vt:lpwstr>_Toc225774289</vt:lpwstr>
      </vt:variant>
      <vt:variant>
        <vt:i4>1966130</vt:i4>
      </vt:variant>
      <vt:variant>
        <vt:i4>128</vt:i4>
      </vt:variant>
      <vt:variant>
        <vt:i4>0</vt:i4>
      </vt:variant>
      <vt:variant>
        <vt:i4>5</vt:i4>
      </vt:variant>
      <vt:variant>
        <vt:lpwstr/>
      </vt:variant>
      <vt:variant>
        <vt:lpwstr>_Toc225774288</vt:lpwstr>
      </vt:variant>
      <vt:variant>
        <vt:i4>1966130</vt:i4>
      </vt:variant>
      <vt:variant>
        <vt:i4>122</vt:i4>
      </vt:variant>
      <vt:variant>
        <vt:i4>0</vt:i4>
      </vt:variant>
      <vt:variant>
        <vt:i4>5</vt:i4>
      </vt:variant>
      <vt:variant>
        <vt:lpwstr/>
      </vt:variant>
      <vt:variant>
        <vt:lpwstr>_Toc225774287</vt:lpwstr>
      </vt:variant>
      <vt:variant>
        <vt:i4>1966130</vt:i4>
      </vt:variant>
      <vt:variant>
        <vt:i4>116</vt:i4>
      </vt:variant>
      <vt:variant>
        <vt:i4>0</vt:i4>
      </vt:variant>
      <vt:variant>
        <vt:i4>5</vt:i4>
      </vt:variant>
      <vt:variant>
        <vt:lpwstr/>
      </vt:variant>
      <vt:variant>
        <vt:lpwstr>_Toc225774286</vt:lpwstr>
      </vt:variant>
      <vt:variant>
        <vt:i4>1966130</vt:i4>
      </vt:variant>
      <vt:variant>
        <vt:i4>110</vt:i4>
      </vt:variant>
      <vt:variant>
        <vt:i4>0</vt:i4>
      </vt:variant>
      <vt:variant>
        <vt:i4>5</vt:i4>
      </vt:variant>
      <vt:variant>
        <vt:lpwstr/>
      </vt:variant>
      <vt:variant>
        <vt:lpwstr>_Toc225774285</vt:lpwstr>
      </vt:variant>
      <vt:variant>
        <vt:i4>1966130</vt:i4>
      </vt:variant>
      <vt:variant>
        <vt:i4>104</vt:i4>
      </vt:variant>
      <vt:variant>
        <vt:i4>0</vt:i4>
      </vt:variant>
      <vt:variant>
        <vt:i4>5</vt:i4>
      </vt:variant>
      <vt:variant>
        <vt:lpwstr/>
      </vt:variant>
      <vt:variant>
        <vt:lpwstr>_Toc225774284</vt:lpwstr>
      </vt:variant>
      <vt:variant>
        <vt:i4>1966130</vt:i4>
      </vt:variant>
      <vt:variant>
        <vt:i4>98</vt:i4>
      </vt:variant>
      <vt:variant>
        <vt:i4>0</vt:i4>
      </vt:variant>
      <vt:variant>
        <vt:i4>5</vt:i4>
      </vt:variant>
      <vt:variant>
        <vt:lpwstr/>
      </vt:variant>
      <vt:variant>
        <vt:lpwstr>_Toc225774283</vt:lpwstr>
      </vt:variant>
      <vt:variant>
        <vt:i4>1966130</vt:i4>
      </vt:variant>
      <vt:variant>
        <vt:i4>92</vt:i4>
      </vt:variant>
      <vt:variant>
        <vt:i4>0</vt:i4>
      </vt:variant>
      <vt:variant>
        <vt:i4>5</vt:i4>
      </vt:variant>
      <vt:variant>
        <vt:lpwstr/>
      </vt:variant>
      <vt:variant>
        <vt:lpwstr>_Toc225774282</vt:lpwstr>
      </vt:variant>
      <vt:variant>
        <vt:i4>1966130</vt:i4>
      </vt:variant>
      <vt:variant>
        <vt:i4>86</vt:i4>
      </vt:variant>
      <vt:variant>
        <vt:i4>0</vt:i4>
      </vt:variant>
      <vt:variant>
        <vt:i4>5</vt:i4>
      </vt:variant>
      <vt:variant>
        <vt:lpwstr/>
      </vt:variant>
      <vt:variant>
        <vt:lpwstr>_Toc225774281</vt:lpwstr>
      </vt:variant>
      <vt:variant>
        <vt:i4>8257598</vt:i4>
      </vt:variant>
      <vt:variant>
        <vt:i4>81</vt:i4>
      </vt:variant>
      <vt:variant>
        <vt:i4>0</vt:i4>
      </vt:variant>
      <vt:variant>
        <vt:i4>5</vt:i4>
      </vt:variant>
      <vt:variant>
        <vt:lpwstr>https://gsa.acgov.org/do-business-with-us/upcoming-contracting-events/</vt:lpwstr>
      </vt:variant>
      <vt:variant>
        <vt:lpwstr/>
      </vt:variant>
      <vt:variant>
        <vt:i4>8257598</vt:i4>
      </vt:variant>
      <vt:variant>
        <vt:i4>78</vt:i4>
      </vt:variant>
      <vt:variant>
        <vt:i4>0</vt:i4>
      </vt:variant>
      <vt:variant>
        <vt:i4>5</vt:i4>
      </vt:variant>
      <vt:variant>
        <vt:lpwstr>https://gsa.acgov.org/do-business-with-us/upcoming-contracting-events/</vt:lpwstr>
      </vt:variant>
      <vt:variant>
        <vt:lpwstr/>
      </vt:variant>
      <vt:variant>
        <vt:i4>2359310</vt:i4>
      </vt:variant>
      <vt:variant>
        <vt:i4>75</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6881401</vt:i4>
      </vt:variant>
      <vt:variant>
        <vt:i4>72</vt:i4>
      </vt:variant>
      <vt:variant>
        <vt:i4>0</vt:i4>
      </vt:variant>
      <vt:variant>
        <vt:i4>5</vt:i4>
      </vt:variant>
      <vt:variant>
        <vt:lpwstr>https://dialin.teams.microsoft.com/usp/pstnconferencing</vt:lpwstr>
      </vt:variant>
      <vt:variant>
        <vt:lpwstr/>
      </vt:variant>
      <vt:variant>
        <vt:i4>2818116</vt:i4>
      </vt:variant>
      <vt:variant>
        <vt:i4>69</vt:i4>
      </vt:variant>
      <vt:variant>
        <vt:i4>0</vt:i4>
      </vt:variant>
      <vt:variant>
        <vt:i4>5</vt:i4>
      </vt:variant>
      <vt:variant>
        <vt:lpwstr>https://teams.microsoft.com/meetingOptions/?organizerId=aaba5ec9-44ce-4b8b-926a-b87e72b0a387&amp;tenantId=32fdff2c-f86e-4ba3-a47d-6a44a7f45a64&amp;threadId=19_meeting_MmMxODc1YmEtODhlMS00NzllLTg1YzItNWYxYWM3ZmRjNzQ2@thread.v2&amp;messageId=0&amp;language=en-US</vt:lpwstr>
      </vt:variant>
      <vt:variant>
        <vt:lpwstr/>
      </vt:variant>
      <vt:variant>
        <vt:i4>4653126</vt:i4>
      </vt:variant>
      <vt:variant>
        <vt:i4>66</vt:i4>
      </vt:variant>
      <vt:variant>
        <vt:i4>0</vt:i4>
      </vt:variant>
      <vt:variant>
        <vt:i4>5</vt:i4>
      </vt:variant>
      <vt:variant>
        <vt:lpwstr>https://www.webex.com/msteams?confid=1145442498&amp;tenantkey=belewis-4xvr&amp;domain=m.webex.com</vt:lpwstr>
      </vt:variant>
      <vt:variant>
        <vt:lpwstr/>
      </vt:variant>
      <vt:variant>
        <vt:i4>4063277</vt:i4>
      </vt:variant>
      <vt:variant>
        <vt:i4>63</vt:i4>
      </vt:variant>
      <vt:variant>
        <vt:i4>0</vt:i4>
      </vt:variant>
      <vt:variant>
        <vt:i4>5</vt:i4>
      </vt:variant>
      <vt:variant>
        <vt:lpwstr>https://dialin.teams.microsoft.com/c44e85b4-06d5-44f1-aa66-048146aad930?id=41262786</vt:lpwstr>
      </vt:variant>
      <vt:variant>
        <vt:lpwstr/>
      </vt:variant>
      <vt:variant>
        <vt:i4>5111814</vt:i4>
      </vt:variant>
      <vt:variant>
        <vt:i4>60</vt:i4>
      </vt:variant>
      <vt:variant>
        <vt:i4>0</vt:i4>
      </vt:variant>
      <vt:variant>
        <vt:i4>5</vt:i4>
      </vt:variant>
      <vt:variant>
        <vt:lpwstr>tel:8887158170,,41262786</vt:lpwstr>
      </vt:variant>
      <vt:variant>
        <vt:lpwstr/>
      </vt:variant>
      <vt:variant>
        <vt:i4>7340069</vt:i4>
      </vt:variant>
      <vt:variant>
        <vt:i4>57</vt:i4>
      </vt:variant>
      <vt:variant>
        <vt:i4>0</vt:i4>
      </vt:variant>
      <vt:variant>
        <vt:i4>5</vt:i4>
      </vt:variant>
      <vt:variant>
        <vt:lpwstr>tel:+14159153950,,41262786</vt:lpwstr>
      </vt:variant>
      <vt:variant>
        <vt:lpwstr/>
      </vt:variant>
      <vt:variant>
        <vt:i4>7077964</vt:i4>
      </vt:variant>
      <vt:variant>
        <vt:i4>54</vt:i4>
      </vt:variant>
      <vt:variant>
        <vt:i4>0</vt:i4>
      </vt:variant>
      <vt:variant>
        <vt:i4>5</vt:i4>
      </vt:variant>
      <vt:variant>
        <vt:lpwstr>https://teams.microsoft.com/l/meetup-join/19%3ameeting_MmMxODc1YmEtODhlMS00NzllLTg1YzItNWYxYWM3ZmRjNzQ2%40thread.v2/0?context=%7b%22Tid%22%3a%2232fdff2c-f86e-4ba3-a47d-6a44a7f45a64%22%2c%22Oid%22%3a%22aaba5ec9-44ce-4b8b-926a-b87e72b0a387%22%7d</vt:lpwstr>
      </vt:variant>
      <vt:variant>
        <vt:lpwstr/>
      </vt:variant>
      <vt:variant>
        <vt:i4>2097199</vt:i4>
      </vt:variant>
      <vt:variant>
        <vt:i4>51</vt:i4>
      </vt:variant>
      <vt:variant>
        <vt:i4>0</vt:i4>
      </vt:variant>
      <vt:variant>
        <vt:i4>5</vt:i4>
      </vt:variant>
      <vt:variant>
        <vt:lpwstr>https://aka.ms/JoinTeamsMeeting?omkt=en-US</vt:lpwstr>
      </vt:variant>
      <vt:variant>
        <vt:lpwstr/>
      </vt:variant>
      <vt:variant>
        <vt:i4>6881342</vt:i4>
      </vt:variant>
      <vt:variant>
        <vt:i4>48</vt:i4>
      </vt:variant>
      <vt:variant>
        <vt:i4>0</vt:i4>
      </vt:variant>
      <vt:variant>
        <vt:i4>5</vt:i4>
      </vt:variant>
      <vt:variant>
        <vt:lpwstr>https://teams.microsoft.com/meet/2818281405920?p=RLMqkW7E9eBl259quz</vt:lpwstr>
      </vt:variant>
      <vt:variant>
        <vt:lpwstr/>
      </vt:variant>
      <vt:variant>
        <vt:i4>4653067</vt:i4>
      </vt:variant>
      <vt:variant>
        <vt:i4>45</vt:i4>
      </vt:variant>
      <vt:variant>
        <vt:i4>0</vt:i4>
      </vt:variant>
      <vt:variant>
        <vt:i4>5</vt:i4>
      </vt:variant>
      <vt:variant>
        <vt:lpwstr>https://procurement.opengov.com/portal/acgov</vt:lpwstr>
      </vt:variant>
      <vt:variant>
        <vt:lpwstr/>
      </vt:variant>
      <vt:variant>
        <vt:i4>4653067</vt:i4>
      </vt:variant>
      <vt:variant>
        <vt:i4>42</vt:i4>
      </vt:variant>
      <vt:variant>
        <vt:i4>0</vt:i4>
      </vt:variant>
      <vt:variant>
        <vt:i4>5</vt:i4>
      </vt:variant>
      <vt:variant>
        <vt:lpwstr>https://procurement.opengov.com/portal/acgov</vt:lpwstr>
      </vt:variant>
      <vt:variant>
        <vt:lpwstr/>
      </vt:variant>
      <vt:variant>
        <vt:i4>6881401</vt:i4>
      </vt:variant>
      <vt:variant>
        <vt:i4>39</vt:i4>
      </vt:variant>
      <vt:variant>
        <vt:i4>0</vt:i4>
      </vt:variant>
      <vt:variant>
        <vt:i4>5</vt:i4>
      </vt:variant>
      <vt:variant>
        <vt:lpwstr>https://dialin.teams.microsoft.com/usp/pstnconferencing</vt:lpwstr>
      </vt:variant>
      <vt:variant>
        <vt:lpwstr/>
      </vt:variant>
      <vt:variant>
        <vt:i4>2686999</vt:i4>
      </vt:variant>
      <vt:variant>
        <vt:i4>36</vt:i4>
      </vt:variant>
      <vt:variant>
        <vt:i4>0</vt:i4>
      </vt:variant>
      <vt:variant>
        <vt:i4>5</vt:i4>
      </vt:variant>
      <vt:variant>
        <vt:lpwstr>https://teams.microsoft.com/meetingOptions/?organizerId=aaba5ec9-44ce-4b8b-926a-b87e72b0a387&amp;tenantId=32fdff2c-f86e-4ba3-a47d-6a44a7f45a64&amp;threadId=19_meeting_MGM3ZWFjOTUtZTFiYy00NWU1LWJkOTAtYzg2NWJhNTFiNmYx@thread.v2&amp;messageId=0&amp;language=en-US</vt:lpwstr>
      </vt:variant>
      <vt:variant>
        <vt:lpwstr/>
      </vt:variant>
      <vt:variant>
        <vt:i4>5177416</vt:i4>
      </vt:variant>
      <vt:variant>
        <vt:i4>33</vt:i4>
      </vt:variant>
      <vt:variant>
        <vt:i4>0</vt:i4>
      </vt:variant>
      <vt:variant>
        <vt:i4>5</vt:i4>
      </vt:variant>
      <vt:variant>
        <vt:lpwstr>https://www.webex.com/msteams?confid=1153211051&amp;tenantkey=belewis-4xvr&amp;domain=m.webex.com</vt:lpwstr>
      </vt:variant>
      <vt:variant>
        <vt:lpwstr/>
      </vt:variant>
      <vt:variant>
        <vt:i4>65566</vt:i4>
      </vt:variant>
      <vt:variant>
        <vt:i4>30</vt:i4>
      </vt:variant>
      <vt:variant>
        <vt:i4>0</vt:i4>
      </vt:variant>
      <vt:variant>
        <vt:i4>5</vt:i4>
      </vt:variant>
      <vt:variant>
        <vt:lpwstr>https://dialin.teams.microsoft.com/c44e85b4-06d5-44f1-aa66-048146aad930?id=405232534</vt:lpwstr>
      </vt:variant>
      <vt:variant>
        <vt:lpwstr/>
      </vt:variant>
      <vt:variant>
        <vt:i4>4915213</vt:i4>
      </vt:variant>
      <vt:variant>
        <vt:i4>27</vt:i4>
      </vt:variant>
      <vt:variant>
        <vt:i4>0</vt:i4>
      </vt:variant>
      <vt:variant>
        <vt:i4>5</vt:i4>
      </vt:variant>
      <vt:variant>
        <vt:lpwstr>tel:8887158170,,405232534</vt:lpwstr>
      </vt:variant>
      <vt:variant>
        <vt:lpwstr/>
      </vt:variant>
      <vt:variant>
        <vt:i4>7667758</vt:i4>
      </vt:variant>
      <vt:variant>
        <vt:i4>24</vt:i4>
      </vt:variant>
      <vt:variant>
        <vt:i4>0</vt:i4>
      </vt:variant>
      <vt:variant>
        <vt:i4>5</vt:i4>
      </vt:variant>
      <vt:variant>
        <vt:lpwstr>tel:+14159153950,,405232534</vt:lpwstr>
      </vt:variant>
      <vt:variant>
        <vt:lpwstr/>
      </vt:variant>
      <vt:variant>
        <vt:i4>7208991</vt:i4>
      </vt:variant>
      <vt:variant>
        <vt:i4>21</vt:i4>
      </vt:variant>
      <vt:variant>
        <vt:i4>0</vt:i4>
      </vt:variant>
      <vt:variant>
        <vt:i4>5</vt:i4>
      </vt:variant>
      <vt:variant>
        <vt:lpwstr>https://teams.microsoft.com/l/meetup-join/19%3ameeting_MGM3ZWFjOTUtZTFiYy00NWU1LWJkOTAtYzg2NWJhNTFiNmYx%40thread.v2/0?context=%7b%22Tid%22%3a%2232fdff2c-f86e-4ba3-a47d-6a44a7f45a64%22%2c%22Oid%22%3a%22aaba5ec9-44ce-4b8b-926a-b87e72b0a387%22%7d</vt:lpwstr>
      </vt:variant>
      <vt:variant>
        <vt:lpwstr/>
      </vt:variant>
      <vt:variant>
        <vt:i4>2097199</vt:i4>
      </vt:variant>
      <vt:variant>
        <vt:i4>18</vt:i4>
      </vt:variant>
      <vt:variant>
        <vt:i4>0</vt:i4>
      </vt:variant>
      <vt:variant>
        <vt:i4>5</vt:i4>
      </vt:variant>
      <vt:variant>
        <vt:lpwstr>https://aka.ms/JoinTeamsMeeting?omkt=en-US</vt:lpwstr>
      </vt:variant>
      <vt:variant>
        <vt:lpwstr/>
      </vt:variant>
      <vt:variant>
        <vt:i4>4390982</vt:i4>
      </vt:variant>
      <vt:variant>
        <vt:i4>15</vt:i4>
      </vt:variant>
      <vt:variant>
        <vt:i4>0</vt:i4>
      </vt:variant>
      <vt:variant>
        <vt:i4>5</vt:i4>
      </vt:variant>
      <vt:variant>
        <vt:lpwstr>https://teams.microsoft.com/meet/23040982619115?p=4wVt0ptf9yky3wO0RA</vt:lpwstr>
      </vt:variant>
      <vt:variant>
        <vt:lpwstr/>
      </vt:variant>
      <vt:variant>
        <vt:i4>4653067</vt:i4>
      </vt:variant>
      <vt:variant>
        <vt:i4>12</vt:i4>
      </vt:variant>
      <vt:variant>
        <vt:i4>0</vt:i4>
      </vt:variant>
      <vt:variant>
        <vt:i4>5</vt:i4>
      </vt:variant>
      <vt:variant>
        <vt:lpwstr>https://procurement.opengov.com/portal/acgov</vt:lpwstr>
      </vt:variant>
      <vt:variant>
        <vt:lpwstr/>
      </vt:variant>
      <vt:variant>
        <vt:i4>4653067</vt:i4>
      </vt:variant>
      <vt:variant>
        <vt:i4>9</vt:i4>
      </vt:variant>
      <vt:variant>
        <vt:i4>0</vt:i4>
      </vt:variant>
      <vt:variant>
        <vt:i4>5</vt:i4>
      </vt:variant>
      <vt:variant>
        <vt:lpwstr>https://procurement.opengov.com/portal/acgov</vt:lpwstr>
      </vt:variant>
      <vt:variant>
        <vt:lpwstr/>
      </vt:variant>
      <vt:variant>
        <vt:i4>8323095</vt:i4>
      </vt:variant>
      <vt:variant>
        <vt:i4>6</vt:i4>
      </vt:variant>
      <vt:variant>
        <vt:i4>0</vt:i4>
      </vt:variant>
      <vt:variant>
        <vt:i4>5</vt:i4>
      </vt:variant>
      <vt:variant>
        <vt:lpwstr>mailto:a.ramesh@acgov.org</vt:lpwstr>
      </vt:variant>
      <vt:variant>
        <vt:lpwstr/>
      </vt:variant>
      <vt:variant>
        <vt:i4>4653067</vt:i4>
      </vt:variant>
      <vt:variant>
        <vt:i4>3</vt:i4>
      </vt:variant>
      <vt:variant>
        <vt:i4>0</vt:i4>
      </vt:variant>
      <vt:variant>
        <vt:i4>5</vt:i4>
      </vt:variant>
      <vt:variant>
        <vt:lpwstr>https://procurement.opengov.com/portal/acgov</vt:lpwstr>
      </vt:variant>
      <vt:variant>
        <vt:lpwstr/>
      </vt:variant>
      <vt:variant>
        <vt:i4>4653067</vt:i4>
      </vt:variant>
      <vt:variant>
        <vt:i4>0</vt:i4>
      </vt:variant>
      <vt:variant>
        <vt:i4>0</vt:i4>
      </vt:variant>
      <vt:variant>
        <vt:i4>5</vt:i4>
      </vt:variant>
      <vt:variant>
        <vt:lpwstr>https://procurement.opengov.com/portal/acgov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Ocampo, Allison  GSA - Procurement Department</dc:creator>
  <cp:keywords/>
  <dc:description/>
  <cp:lastModifiedBy>Ramesh, Azizullah  GSA - Procurement Department</cp:lastModifiedBy>
  <cp:revision>10</cp:revision>
  <dcterms:created xsi:type="dcterms:W3CDTF">2026-05-13T17:57:00Z</dcterms:created>
  <dcterms:modified xsi:type="dcterms:W3CDTF">2026-05-14T22:26:00Z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824f618702d23697c6697f0810fae388c37c0e7605877fd812ef7003674549ac</vt:lpwstr>
  </property>
  <property fmtid="{D5CDD505-2E9C-101B-9397-08002B2CF9AE}" pid="3" name="ContentTypeId">
    <vt:lpwstr>0x010100F56E678F9FCC0C42AF8310BD173F8CE3</vt:lpwstr>
  </property>
  <property fmtid="{D5CDD505-2E9C-101B-9397-08002B2CF9AE}" pid="4" name="_dlc_DocIdItemGuid">
    <vt:lpwstr>3c984a56-6c46-4c4d-a3e3-20c7fc4ab9a3</vt:lpwstr>
  </property>
  <property fmtid="{D5CDD505-2E9C-101B-9397-08002B2CF9AE}" pid="5" name="MediaServiceImageTags">
    <vt:lpwstr/>
  </property>
</Properties>
</file>