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BF22" w14:textId="77777777"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20D780F3" w14:textId="77777777" w:rsidR="00BE2FD2" w:rsidRPr="00A85450" w:rsidRDefault="00BE2FD2" w:rsidP="00BE2FD2">
      <w:pPr>
        <w:jc w:val="center"/>
        <w:rPr>
          <w:rFonts w:ascii="Calibri" w:hAnsi="Calibri" w:cs="Calibri"/>
          <w:b/>
          <w:sz w:val="36"/>
          <w:szCs w:val="36"/>
        </w:rPr>
      </w:pPr>
    </w:p>
    <w:p w14:paraId="067ABF06" w14:textId="586570F0"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00483CA4">
        <w:rPr>
          <w:rFonts w:ascii="Calibri" w:hAnsi="Calibri" w:cs="Calibri"/>
          <w:sz w:val="40"/>
          <w:szCs w:val="40"/>
        </w:rPr>
        <w:t xml:space="preserve"> </w:t>
      </w:r>
      <w:r w:rsidR="001A5DBE" w:rsidRPr="001A5DBE">
        <w:rPr>
          <w:rFonts w:ascii="Calibri" w:hAnsi="Calibri" w:cs="Calibri"/>
          <w:sz w:val="40"/>
          <w:szCs w:val="40"/>
        </w:rPr>
        <w:t>902730</w:t>
      </w:r>
    </w:p>
    <w:p w14:paraId="2DFF0D5E" w14:textId="77777777" w:rsidR="00BE2FD2" w:rsidRPr="00A85450" w:rsidRDefault="00BE2FD2" w:rsidP="00BE2FD2">
      <w:pPr>
        <w:pStyle w:val="RFP-QHeader2"/>
        <w:rPr>
          <w:rFonts w:ascii="Calibri" w:hAnsi="Calibri" w:cs="Calibri"/>
          <w:sz w:val="20"/>
        </w:rPr>
      </w:pPr>
    </w:p>
    <w:p w14:paraId="2CB08DDD"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0C3F3267" w14:textId="77777777" w:rsidR="00BE2FD2" w:rsidRPr="00A85450" w:rsidRDefault="00BE2FD2" w:rsidP="00BE2FD2">
      <w:pPr>
        <w:pStyle w:val="RFP-QHeader2"/>
        <w:rPr>
          <w:rFonts w:ascii="Calibri" w:hAnsi="Calibri" w:cs="Calibri"/>
          <w:color w:val="FF0000"/>
          <w:sz w:val="20"/>
          <w:highlight w:val="yellow"/>
        </w:rPr>
      </w:pPr>
    </w:p>
    <w:p w14:paraId="2ABBB4DF" w14:textId="67C8CDD9" w:rsidR="001A5DBE" w:rsidRDefault="00CF3268" w:rsidP="001A5DBE">
      <w:pPr>
        <w:pStyle w:val="RFP-QHeader2"/>
        <w:rPr>
          <w:rFonts w:ascii="Calibri" w:hAnsi="Calibri" w:cs="Calibri"/>
          <w:color w:val="000000"/>
          <w:sz w:val="40"/>
          <w:szCs w:val="40"/>
          <w:highlight w:val="yellow"/>
        </w:rPr>
      </w:pPr>
      <w:r>
        <w:rPr>
          <w:rFonts w:ascii="Calibri" w:hAnsi="Calibri" w:cs="Calibri"/>
          <w:color w:val="000000"/>
          <w:sz w:val="40"/>
          <w:szCs w:val="40"/>
        </w:rPr>
        <w:t>ORIGINAL EQUIPMENT MANUFACTURER (OEM) AND REMANUFACTURED TONER AND INK CARTRIDGES</w:t>
      </w:r>
    </w:p>
    <w:p w14:paraId="3443C724"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1A494591" w14:textId="77777777" w:rsidTr="008C1E1E">
        <w:trPr>
          <w:jc w:val="center"/>
        </w:trPr>
        <w:tc>
          <w:tcPr>
            <w:tcW w:w="10854" w:type="dxa"/>
            <w:tcMar>
              <w:top w:w="43" w:type="dxa"/>
              <w:left w:w="115" w:type="dxa"/>
              <w:bottom w:w="43" w:type="dxa"/>
              <w:right w:w="115" w:type="dxa"/>
            </w:tcMar>
            <w:vAlign w:val="center"/>
          </w:tcPr>
          <w:p w14:paraId="273B84D3" w14:textId="77777777" w:rsidR="002F0CB2" w:rsidRPr="004F552D" w:rsidRDefault="00BE2FD2" w:rsidP="00797642">
            <w:pPr>
              <w:spacing w:after="240"/>
              <w:jc w:val="center"/>
              <w:rPr>
                <w:rFonts w:ascii="Calibri" w:hAnsi="Calibri" w:cs="Calibri"/>
                <w:b/>
                <w:sz w:val="24"/>
                <w:szCs w:val="24"/>
              </w:rPr>
            </w:pPr>
            <w:r w:rsidRPr="004F552D">
              <w:rPr>
                <w:rFonts w:ascii="Calibri" w:hAnsi="Calibri" w:cs="Calibri"/>
                <w:b/>
                <w:sz w:val="24"/>
                <w:szCs w:val="24"/>
              </w:rPr>
              <w:t>For complete information regarding this project, see</w:t>
            </w:r>
            <w:r w:rsidRPr="004F552D">
              <w:rPr>
                <w:rFonts w:ascii="Calibri" w:hAnsi="Calibri" w:cs="Calibri"/>
                <w:b/>
                <w:color w:val="365F91"/>
                <w:sz w:val="24"/>
                <w:szCs w:val="24"/>
              </w:rPr>
              <w:t xml:space="preserve"> </w:t>
            </w:r>
            <w:bookmarkStart w:id="0" w:name="RFPQ"/>
            <w:r w:rsidR="000D20CE" w:rsidRPr="004F552D">
              <w:rPr>
                <w:rFonts w:ascii="Calibri" w:hAnsi="Calibri" w:cs="Calibri"/>
                <w:b/>
                <w:sz w:val="24"/>
                <w:szCs w:val="24"/>
              </w:rPr>
              <w:t>Req</w:t>
            </w:r>
            <w:r w:rsidR="00797642" w:rsidRPr="004F552D">
              <w:rPr>
                <w:rFonts w:ascii="Calibri" w:hAnsi="Calibri" w:cs="Calibri"/>
                <w:b/>
                <w:sz w:val="24"/>
                <w:szCs w:val="24"/>
              </w:rPr>
              <w:t>uest for Quo</w:t>
            </w:r>
            <w:r w:rsidR="000D20CE" w:rsidRPr="004F552D">
              <w:rPr>
                <w:rFonts w:ascii="Calibri" w:hAnsi="Calibri" w:cs="Calibri"/>
                <w:b/>
                <w:sz w:val="24"/>
                <w:szCs w:val="24"/>
              </w:rPr>
              <w:t>t</w:t>
            </w:r>
            <w:r w:rsidR="00797642" w:rsidRPr="004F552D">
              <w:rPr>
                <w:rFonts w:ascii="Calibri" w:hAnsi="Calibri" w:cs="Calibri"/>
                <w:b/>
                <w:sz w:val="24"/>
                <w:szCs w:val="24"/>
              </w:rPr>
              <w:t>ation (</w:t>
            </w:r>
            <w:r w:rsidR="00A73807" w:rsidRPr="004F552D">
              <w:rPr>
                <w:rFonts w:ascii="Calibri" w:hAnsi="Calibri" w:cs="Calibri"/>
                <w:b/>
                <w:sz w:val="24"/>
                <w:szCs w:val="24"/>
              </w:rPr>
              <w:t>RF</w:t>
            </w:r>
            <w:r w:rsidR="00763A4F" w:rsidRPr="004F552D">
              <w:rPr>
                <w:rFonts w:ascii="Calibri" w:hAnsi="Calibri" w:cs="Calibri"/>
                <w:b/>
                <w:sz w:val="24"/>
                <w:szCs w:val="24"/>
              </w:rPr>
              <w:t>Q</w:t>
            </w:r>
            <w:bookmarkEnd w:id="0"/>
            <w:r w:rsidR="00797642" w:rsidRPr="004F552D">
              <w:rPr>
                <w:rFonts w:ascii="Calibri" w:hAnsi="Calibri" w:cs="Calibri"/>
                <w:b/>
                <w:sz w:val="24"/>
                <w:szCs w:val="24"/>
              </w:rPr>
              <w:t>)</w:t>
            </w:r>
            <w:r w:rsidRPr="004F552D">
              <w:rPr>
                <w:rFonts w:ascii="Calibri" w:hAnsi="Calibri" w:cs="Calibri"/>
                <w:b/>
                <w:sz w:val="24"/>
                <w:szCs w:val="24"/>
              </w:rPr>
              <w:t xml:space="preserve"> posted at</w:t>
            </w:r>
            <w:r w:rsidRPr="004F552D">
              <w:rPr>
                <w:rFonts w:ascii="Calibri" w:hAnsi="Calibri" w:cs="Calibri"/>
                <w:b/>
                <w:color w:val="365F91"/>
                <w:sz w:val="24"/>
                <w:szCs w:val="24"/>
              </w:rPr>
              <w:t xml:space="preserve"> </w:t>
            </w:r>
            <w:hyperlink r:id="rId12" w:history="1">
              <w:r w:rsidR="0030028F" w:rsidRPr="00C04E26">
                <w:rPr>
                  <w:rStyle w:val="Hyperlink"/>
                  <w:rFonts w:ascii="Calibri" w:hAnsi="Calibri" w:cs="Calibri"/>
                  <w:b/>
                  <w:sz w:val="24"/>
                  <w:szCs w:val="24"/>
                </w:rPr>
                <w:t>County of Alameda Procurement Portal</w:t>
              </w:r>
            </w:hyperlink>
            <w:r w:rsidR="0030028F" w:rsidRPr="009C2BB4">
              <w:rPr>
                <w:rFonts w:ascii="Calibri" w:hAnsi="Calibri" w:cs="Calibri"/>
                <w:b/>
                <w:sz w:val="24"/>
                <w:szCs w:val="24"/>
              </w:rPr>
              <w:t xml:space="preserve"> </w:t>
            </w:r>
            <w:r w:rsidR="0030028F" w:rsidRPr="00321022">
              <w:rPr>
                <w:rFonts w:ascii="Calibri" w:hAnsi="Calibri" w:cs="Calibri"/>
                <w:b/>
                <w:sz w:val="18"/>
                <w:szCs w:val="18"/>
              </w:rPr>
              <w:t>[</w:t>
            </w:r>
            <w:hyperlink r:id="rId13" w:history="1">
              <w:r w:rsidR="0030028F" w:rsidRPr="00321022">
                <w:rPr>
                  <w:rStyle w:val="Hyperlink"/>
                  <w:rFonts w:asciiTheme="minorHAnsi" w:hAnsiTheme="minorHAnsi" w:cstheme="minorHAnsi"/>
                  <w:sz w:val="18"/>
                  <w:szCs w:val="18"/>
                </w:rPr>
                <w:t>https://procurement.opengov.com/portal/acgov</w:t>
              </w:r>
            </w:hyperlink>
            <w:r w:rsidR="0030028F" w:rsidRPr="00321022">
              <w:rPr>
                <w:rFonts w:ascii="Calibri" w:hAnsi="Calibri" w:cs="Calibri"/>
                <w:b/>
                <w:sz w:val="18"/>
                <w:szCs w:val="18"/>
              </w:rPr>
              <w:t>]</w:t>
            </w:r>
            <w:r w:rsidR="002F0CB2" w:rsidRPr="004F552D">
              <w:rPr>
                <w:rFonts w:ascii="Calibri" w:hAnsi="Calibri" w:cs="Calibri"/>
                <w:b/>
                <w:sz w:val="24"/>
                <w:szCs w:val="24"/>
              </w:rPr>
              <w:t xml:space="preserve"> </w:t>
            </w:r>
            <w:r w:rsidR="00FC0DB9" w:rsidRPr="004F552D">
              <w:rPr>
                <w:rFonts w:ascii="Calibri" w:hAnsi="Calibri" w:cs="Calibri"/>
                <w:b/>
                <w:sz w:val="24"/>
                <w:szCs w:val="24"/>
              </w:rPr>
              <w:t>o</w:t>
            </w:r>
            <w:r w:rsidRPr="004F552D">
              <w:rPr>
                <w:rFonts w:ascii="Calibri" w:hAnsi="Calibri" w:cs="Calibri"/>
                <w:b/>
                <w:sz w:val="24"/>
                <w:szCs w:val="24"/>
              </w:rPr>
              <w:t>r contact the County representative listed below</w:t>
            </w:r>
            <w:r w:rsidR="00994B27" w:rsidRPr="004F552D">
              <w:rPr>
                <w:rFonts w:ascii="Calibri" w:hAnsi="Calibri" w:cs="Calibri"/>
                <w:b/>
                <w:sz w:val="24"/>
                <w:szCs w:val="24"/>
              </w:rPr>
              <w:t xml:space="preserve">.  </w:t>
            </w:r>
          </w:p>
          <w:p w14:paraId="316356D7" w14:textId="77777777" w:rsidR="00BE2FD2" w:rsidRPr="004F552D" w:rsidRDefault="008C1E1E" w:rsidP="008C1E1E">
            <w:pPr>
              <w:jc w:val="center"/>
              <w:rPr>
                <w:rFonts w:ascii="Calibri" w:hAnsi="Calibri" w:cs="Calibri"/>
                <w:b/>
                <w:sz w:val="24"/>
                <w:szCs w:val="24"/>
              </w:rPr>
            </w:pPr>
            <w:r w:rsidRPr="004F552D">
              <w:rPr>
                <w:rFonts w:ascii="Calibri" w:hAnsi="Calibri" w:cs="Calibri"/>
                <w:b/>
                <w:sz w:val="24"/>
                <w:szCs w:val="24"/>
              </w:rPr>
              <w:t>Thank you for your interest!</w:t>
            </w:r>
          </w:p>
          <w:p w14:paraId="4B0734D2" w14:textId="2FD89CBB" w:rsidR="0036135F" w:rsidRPr="001A5DBE" w:rsidRDefault="0036135F" w:rsidP="00E44816">
            <w:pPr>
              <w:spacing w:before="180" w:after="180"/>
              <w:jc w:val="center"/>
              <w:rPr>
                <w:rFonts w:ascii="Calibri" w:hAnsi="Calibri" w:cs="Calibri"/>
                <w:b/>
                <w:sz w:val="24"/>
                <w:szCs w:val="24"/>
              </w:rPr>
            </w:pPr>
            <w:r w:rsidRPr="004F552D">
              <w:rPr>
                <w:rFonts w:ascii="Calibri" w:hAnsi="Calibri" w:cs="Calibri"/>
                <w:b/>
                <w:sz w:val="24"/>
                <w:szCs w:val="24"/>
              </w:rPr>
              <w:t xml:space="preserve">Contact Person: </w:t>
            </w:r>
            <w:r w:rsidR="005763D9">
              <w:rPr>
                <w:rFonts w:ascii="Calibri" w:hAnsi="Calibri" w:cs="Calibri"/>
                <w:b/>
                <w:sz w:val="24"/>
                <w:szCs w:val="24"/>
              </w:rPr>
              <w:t>K.</w:t>
            </w:r>
            <w:r w:rsidR="001A5DBE" w:rsidRPr="001A5DBE">
              <w:rPr>
                <w:rFonts w:ascii="Calibri" w:hAnsi="Calibri" w:cs="Calibri"/>
                <w:b/>
                <w:sz w:val="24"/>
                <w:szCs w:val="24"/>
              </w:rPr>
              <w:t xml:space="preserve"> Huynh</w:t>
            </w:r>
          </w:p>
          <w:p w14:paraId="6E823766" w14:textId="5196625C" w:rsidR="0036135F" w:rsidRPr="001A5DBE" w:rsidRDefault="0036135F" w:rsidP="00E44816">
            <w:pPr>
              <w:spacing w:before="180" w:after="180"/>
              <w:jc w:val="center"/>
              <w:rPr>
                <w:rFonts w:ascii="Calibri" w:hAnsi="Calibri" w:cs="Calibri"/>
                <w:b/>
                <w:sz w:val="24"/>
                <w:szCs w:val="24"/>
              </w:rPr>
            </w:pPr>
            <w:r w:rsidRPr="001A5DBE">
              <w:rPr>
                <w:rFonts w:ascii="Calibri" w:hAnsi="Calibri" w:cs="Calibri"/>
                <w:b/>
                <w:sz w:val="24"/>
                <w:szCs w:val="24"/>
              </w:rPr>
              <w:t xml:space="preserve">Phone Number: (510) </w:t>
            </w:r>
            <w:r w:rsidR="001A5DBE" w:rsidRPr="001A5DBE">
              <w:rPr>
                <w:rFonts w:ascii="Calibri" w:hAnsi="Calibri" w:cs="Calibri"/>
                <w:b/>
                <w:sz w:val="24"/>
                <w:szCs w:val="24"/>
              </w:rPr>
              <w:t>208</w:t>
            </w:r>
            <w:r w:rsidRPr="001A5DBE">
              <w:rPr>
                <w:rFonts w:ascii="Calibri" w:hAnsi="Calibri" w:cs="Calibri"/>
                <w:b/>
                <w:sz w:val="24"/>
                <w:szCs w:val="24"/>
              </w:rPr>
              <w:t>-</w:t>
            </w:r>
            <w:r w:rsidR="001A5DBE" w:rsidRPr="001A5DBE">
              <w:rPr>
                <w:rFonts w:ascii="Calibri" w:hAnsi="Calibri" w:cs="Calibri"/>
                <w:b/>
                <w:sz w:val="24"/>
                <w:szCs w:val="24"/>
              </w:rPr>
              <w:t>9624</w:t>
            </w:r>
          </w:p>
          <w:p w14:paraId="14943F77" w14:textId="57915D85" w:rsidR="00B02CD5" w:rsidRPr="004F552D" w:rsidRDefault="0036135F" w:rsidP="00E44816">
            <w:pPr>
              <w:tabs>
                <w:tab w:val="right" w:pos="5400"/>
                <w:tab w:val="left" w:pos="5580"/>
              </w:tabs>
              <w:spacing w:before="180" w:after="180"/>
              <w:jc w:val="center"/>
              <w:rPr>
                <w:rFonts w:ascii="Calibri" w:hAnsi="Calibri" w:cs="Calibri"/>
                <w:b/>
                <w:sz w:val="24"/>
                <w:szCs w:val="24"/>
              </w:rPr>
            </w:pPr>
            <w:r w:rsidRPr="004F552D">
              <w:rPr>
                <w:rFonts w:ascii="Calibri" w:hAnsi="Calibri" w:cs="Calibri"/>
                <w:b/>
                <w:sz w:val="24"/>
                <w:szCs w:val="24"/>
              </w:rPr>
              <w:t xml:space="preserve">Email Address:  </w:t>
            </w:r>
            <w:hyperlink r:id="rId14" w:history="1">
              <w:r w:rsidR="005763D9">
                <w:rPr>
                  <w:rStyle w:val="Hyperlink"/>
                  <w:rFonts w:ascii="Calibri" w:hAnsi="Calibri" w:cs="Calibri"/>
                  <w:b/>
                  <w:sz w:val="24"/>
                  <w:szCs w:val="24"/>
                </w:rPr>
                <w:t>K.Huynh@acgov.org</w:t>
              </w:r>
            </w:hyperlink>
          </w:p>
          <w:p w14:paraId="16537201" w14:textId="77777777" w:rsidR="000D20CE" w:rsidRPr="002E53CD" w:rsidRDefault="000D20CE" w:rsidP="00E44816">
            <w:pPr>
              <w:spacing w:before="180" w:after="180"/>
              <w:jc w:val="center"/>
              <w:rPr>
                <w:rFonts w:ascii="Calibri" w:hAnsi="Calibri" w:cs="Calibri"/>
                <w:b/>
                <w:color w:val="FF0000"/>
                <w:sz w:val="28"/>
                <w:szCs w:val="28"/>
              </w:rPr>
            </w:pPr>
            <w:r w:rsidRPr="001A5DBE">
              <w:rPr>
                <w:rFonts w:ascii="Calibri" w:hAnsi="Calibri" w:cs="Calibri"/>
                <w:b/>
                <w:sz w:val="24"/>
                <w:szCs w:val="24"/>
              </w:rPr>
              <w:t>General Services Agency (GSA) – Procurement</w:t>
            </w:r>
          </w:p>
        </w:tc>
      </w:tr>
    </w:tbl>
    <w:p w14:paraId="07FE7DCE" w14:textId="77777777" w:rsidR="00BE2FD2" w:rsidRPr="00EB59C5" w:rsidRDefault="00BE2FD2" w:rsidP="00BE2FD2">
      <w:pPr>
        <w:rPr>
          <w:rFonts w:ascii="Calibri" w:hAnsi="Calibri" w:cs="Calibri"/>
          <w:b/>
          <w:sz w:val="16"/>
          <w:szCs w:val="16"/>
        </w:rPr>
      </w:pPr>
    </w:p>
    <w:p w14:paraId="492D0F2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60ABBB7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37438BB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3553A9E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65A99BCB" w14:textId="3F89AA9B" w:rsidR="00BE2FD2" w:rsidRPr="0089610D" w:rsidRDefault="0089610D" w:rsidP="002F0CB2">
      <w:pPr>
        <w:spacing w:after="60"/>
        <w:jc w:val="center"/>
        <w:rPr>
          <w:rFonts w:ascii="Calibri" w:hAnsi="Calibri" w:cs="Calibri"/>
          <w:b/>
          <w:sz w:val="32"/>
          <w:szCs w:val="32"/>
        </w:rPr>
      </w:pPr>
      <w:r w:rsidRPr="0089610D">
        <w:rPr>
          <w:rFonts w:ascii="Calibri" w:hAnsi="Calibri" w:cs="Calibri"/>
          <w:b/>
          <w:sz w:val="32"/>
          <w:szCs w:val="32"/>
        </w:rPr>
        <w:t>July 28, 2026</w:t>
      </w:r>
    </w:p>
    <w:p w14:paraId="36CAA046"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16737BFE" w14:textId="0C9FE8F5"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67687B97" w14:textId="4F91628B" w:rsidR="00841A12" w:rsidRPr="00983DAC" w:rsidRDefault="00DB65D3" w:rsidP="002F0CB2">
      <w:pPr>
        <w:spacing w:after="60"/>
        <w:jc w:val="center"/>
        <w:rPr>
          <w:rFonts w:ascii="Calibri" w:hAnsi="Calibri" w:cs="Calibri"/>
          <w:sz w:val="32"/>
          <w:szCs w:val="32"/>
        </w:rPr>
      </w:pPr>
      <w:hyperlink r:id="rId15" w:history="1">
        <w:r w:rsidRPr="00DB65D3">
          <w:rPr>
            <w:rStyle w:val="Hyperlink"/>
            <w:rFonts w:ascii="Calibri" w:hAnsi="Calibri" w:cs="Calibri"/>
            <w:b/>
            <w:sz w:val="28"/>
            <w:szCs w:val="28"/>
          </w:rPr>
          <w:t>County of Alameda Procurement Portal</w:t>
        </w:r>
      </w:hyperlink>
      <w:r w:rsidR="00815B6E" w:rsidRPr="00983DAC">
        <w:rPr>
          <w:rFonts w:ascii="Calibri" w:hAnsi="Calibri" w:cs="Calibri"/>
          <w:b/>
          <w:sz w:val="32"/>
          <w:szCs w:val="32"/>
        </w:rPr>
        <w:t xml:space="preserve"> </w:t>
      </w:r>
    </w:p>
    <w:p w14:paraId="2E5A322A" w14:textId="1CEB5FAE" w:rsidR="008B23E7" w:rsidRPr="00983DAC" w:rsidRDefault="003809C3" w:rsidP="002F0CB2">
      <w:pPr>
        <w:spacing w:after="60"/>
        <w:jc w:val="center"/>
        <w:rPr>
          <w:rFonts w:ascii="Calibri" w:hAnsi="Calibri"/>
          <w:sz w:val="24"/>
          <w:szCs w:val="18"/>
        </w:rPr>
      </w:pPr>
      <w:hyperlink r:id="rId16" w:history="1">
        <w:r w:rsidRPr="003809C3">
          <w:rPr>
            <w:rStyle w:val="Hyperlink"/>
            <w:rFonts w:asciiTheme="minorHAnsi" w:hAnsiTheme="minorHAnsi" w:cstheme="minorHAnsi"/>
            <w:sz w:val="20"/>
          </w:rPr>
          <w:t>https://procurement.opengov.com/portal/acgov</w:t>
        </w:r>
      </w:hyperlink>
    </w:p>
    <w:p w14:paraId="554334B9" w14:textId="77777777" w:rsidR="00983DAC" w:rsidRPr="00A85450" w:rsidRDefault="00983DAC" w:rsidP="00853E48">
      <w:pPr>
        <w:rPr>
          <w:rFonts w:ascii="Calibri" w:hAnsi="Calibri" w:cs="Calibri"/>
        </w:rPr>
      </w:pPr>
    </w:p>
    <w:p w14:paraId="0E4A7148" w14:textId="77777777" w:rsidR="002B205A" w:rsidRPr="00694932" w:rsidRDefault="002B205A" w:rsidP="002B205A">
      <w:pPr>
        <w:ind w:left="2070" w:right="-360"/>
        <w:rPr>
          <w:sz w:val="2"/>
          <w:szCs w:val="2"/>
        </w:rPr>
      </w:pPr>
      <w:bookmarkStart w:id="1" w:name="_Toc14171502"/>
      <w:r>
        <w:rPr>
          <w:sz w:val="40"/>
          <w:szCs w:val="40"/>
        </w:rPr>
        <w:br w:type="page"/>
      </w:r>
    </w:p>
    <w:p w14:paraId="58E882FD" w14:textId="77777777" w:rsidR="00E627AC" w:rsidRPr="00A17012" w:rsidRDefault="00E627AC" w:rsidP="00694932">
      <w:pPr>
        <w:pStyle w:val="Heading1"/>
        <w:numPr>
          <w:ilvl w:val="0"/>
          <w:numId w:val="0"/>
        </w:numPr>
        <w:spacing w:after="120"/>
        <w:jc w:val="center"/>
        <w:rPr>
          <w:sz w:val="40"/>
          <w:szCs w:val="40"/>
          <w:u w:val="none"/>
        </w:rPr>
      </w:pPr>
      <w:bookmarkStart w:id="2" w:name="_Toc231891350"/>
      <w:r w:rsidRPr="00A17012">
        <w:rPr>
          <w:sz w:val="40"/>
          <w:szCs w:val="40"/>
          <w:u w:val="none"/>
        </w:rPr>
        <w:lastRenderedPageBreak/>
        <w:t>CALENDAR OF EVENTS</w:t>
      </w:r>
      <w:bookmarkEnd w:id="1"/>
      <w:bookmarkEnd w:id="2"/>
    </w:p>
    <w:p w14:paraId="6AF607B6" w14:textId="602CFA43" w:rsidR="00E627AC" w:rsidRPr="00356299"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96185E" w:rsidRPr="0096185E">
        <w:rPr>
          <w:rFonts w:ascii="Calibri" w:hAnsi="Calibri" w:cs="Calibri"/>
          <w:sz w:val="24"/>
          <w:szCs w:val="26"/>
        </w:rPr>
        <w:t>902730</w:t>
      </w:r>
    </w:p>
    <w:p w14:paraId="171751C2" w14:textId="77777777" w:rsidR="00CF3268" w:rsidRDefault="00CF3268" w:rsidP="001A5DBE">
      <w:pPr>
        <w:pStyle w:val="RFP-QHeader2"/>
        <w:rPr>
          <w:rFonts w:ascii="Calibri" w:hAnsi="Calibri" w:cs="Calibri"/>
          <w:color w:val="000000"/>
          <w:sz w:val="24"/>
          <w:szCs w:val="24"/>
        </w:rPr>
      </w:pPr>
      <w:r w:rsidRPr="001A5DBE">
        <w:rPr>
          <w:rFonts w:ascii="Calibri" w:hAnsi="Calibri" w:cs="Calibri"/>
          <w:color w:val="000000"/>
          <w:sz w:val="24"/>
          <w:szCs w:val="24"/>
        </w:rPr>
        <w:t xml:space="preserve">ORIGINAL EQUIPMENT MANUFACTURER (OEM) AND REMANUFACTURED </w:t>
      </w:r>
    </w:p>
    <w:p w14:paraId="05416DF4" w14:textId="1CAF95EC" w:rsidR="001A5DBE" w:rsidRDefault="00CF3268" w:rsidP="001A5DBE">
      <w:pPr>
        <w:pStyle w:val="RFP-QHeader2"/>
        <w:rPr>
          <w:rFonts w:ascii="Calibri" w:hAnsi="Calibri" w:cs="Calibri"/>
          <w:color w:val="000000"/>
          <w:sz w:val="24"/>
          <w:szCs w:val="24"/>
        </w:rPr>
      </w:pPr>
      <w:r w:rsidRPr="001A5DBE">
        <w:rPr>
          <w:rFonts w:ascii="Calibri" w:hAnsi="Calibri" w:cs="Calibri"/>
          <w:color w:val="000000"/>
          <w:sz w:val="24"/>
          <w:szCs w:val="24"/>
        </w:rPr>
        <w:t>TONER AND INK CARTRIDGES</w:t>
      </w:r>
    </w:p>
    <w:p w14:paraId="2C907271" w14:textId="77777777" w:rsidR="001A5DBE" w:rsidRPr="001A5DBE" w:rsidRDefault="001A5DBE" w:rsidP="001A5DBE">
      <w:pPr>
        <w:pStyle w:val="RFP-QHeader2"/>
        <w:rPr>
          <w:rFonts w:ascii="Calibri" w:hAnsi="Calibri" w:cs="Calibri"/>
          <w:color w:val="000000"/>
          <w:sz w:val="24"/>
          <w:szCs w:val="24"/>
          <w:highlight w:val="yellow"/>
        </w:rPr>
      </w:pP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47"/>
        <w:gridCol w:w="5400"/>
      </w:tblGrid>
      <w:tr w:rsidR="009D5E97" w:rsidRPr="00356299" w14:paraId="6419E649" w14:textId="77777777" w:rsidTr="002506C2">
        <w:tc>
          <w:tcPr>
            <w:tcW w:w="474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4A248C28"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40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7721BB43"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42502FC" w14:textId="77777777" w:rsidTr="002506C2">
        <w:tc>
          <w:tcPr>
            <w:tcW w:w="474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0A45C8E"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C7F8BDA" w14:textId="5682908A" w:rsidR="009D5E97" w:rsidRPr="009D5E97" w:rsidRDefault="00516479">
            <w:pPr>
              <w:rPr>
                <w:rFonts w:ascii="Calibri" w:hAnsi="Calibri" w:cs="Calibri"/>
                <w:b/>
                <w:color w:val="70AD47"/>
                <w:szCs w:val="26"/>
              </w:rPr>
            </w:pPr>
            <w:r w:rsidRPr="00A772B9">
              <w:rPr>
                <w:rFonts w:ascii="Calibri" w:hAnsi="Calibri" w:cs="Calibri"/>
                <w:b/>
                <w:sz w:val="24"/>
                <w:szCs w:val="26"/>
              </w:rPr>
              <w:t xml:space="preserve">June </w:t>
            </w:r>
            <w:r w:rsidR="00BC56E6" w:rsidRPr="00A772B9">
              <w:rPr>
                <w:rFonts w:ascii="Calibri" w:hAnsi="Calibri" w:cs="Calibri"/>
                <w:b/>
                <w:sz w:val="24"/>
                <w:szCs w:val="26"/>
              </w:rPr>
              <w:t>12</w:t>
            </w:r>
            <w:r w:rsidRPr="00A772B9">
              <w:rPr>
                <w:rFonts w:ascii="Calibri" w:hAnsi="Calibri" w:cs="Calibri"/>
                <w:b/>
                <w:sz w:val="24"/>
                <w:szCs w:val="26"/>
              </w:rPr>
              <w:t>, 20</w:t>
            </w:r>
            <w:r w:rsidR="00C20A6B" w:rsidRPr="00A772B9">
              <w:rPr>
                <w:rFonts w:ascii="Calibri" w:hAnsi="Calibri" w:cs="Calibri"/>
                <w:b/>
                <w:sz w:val="24"/>
                <w:szCs w:val="26"/>
              </w:rPr>
              <w:t>26</w:t>
            </w:r>
          </w:p>
        </w:tc>
      </w:tr>
      <w:tr w:rsidR="009D5E97" w14:paraId="568F7D2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AF060C1" w14:textId="0A6845D4"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2BC9278" w14:textId="5BC0A372" w:rsidR="009D5E97" w:rsidRPr="009D5E97" w:rsidRDefault="00C20A6B">
            <w:pPr>
              <w:rPr>
                <w:rFonts w:ascii="Calibri" w:hAnsi="Calibri" w:cs="Calibri"/>
                <w:b/>
                <w:color w:val="70AD47"/>
                <w:szCs w:val="26"/>
              </w:rPr>
            </w:pPr>
            <w:r w:rsidRPr="00A772B9">
              <w:rPr>
                <w:rFonts w:ascii="Calibri" w:hAnsi="Calibri" w:cs="Calibri"/>
                <w:b/>
                <w:sz w:val="24"/>
                <w:szCs w:val="26"/>
              </w:rPr>
              <w:t xml:space="preserve">June </w:t>
            </w:r>
            <w:r w:rsidR="00BE4223" w:rsidRPr="00A772B9">
              <w:rPr>
                <w:rFonts w:ascii="Calibri" w:hAnsi="Calibri" w:cs="Calibri"/>
                <w:b/>
                <w:sz w:val="24"/>
                <w:szCs w:val="26"/>
              </w:rPr>
              <w:t>24</w:t>
            </w:r>
            <w:r w:rsidRPr="00A772B9">
              <w:rPr>
                <w:rFonts w:ascii="Calibri" w:hAnsi="Calibri" w:cs="Calibri"/>
                <w:b/>
                <w:sz w:val="24"/>
                <w:szCs w:val="26"/>
              </w:rPr>
              <w:t>, 2026 10:00</w:t>
            </w:r>
            <w:r w:rsidR="00C75E4C" w:rsidRPr="00A772B9">
              <w:rPr>
                <w:rFonts w:ascii="Calibri" w:hAnsi="Calibri" w:cs="Calibri"/>
                <w:b/>
                <w:sz w:val="24"/>
                <w:szCs w:val="26"/>
              </w:rPr>
              <w:t xml:space="preserve"> AM</w:t>
            </w:r>
            <w:r w:rsidR="000848F9" w:rsidRPr="00A772B9">
              <w:rPr>
                <w:rFonts w:ascii="Calibri" w:hAnsi="Calibri" w:cs="Calibri"/>
                <w:b/>
                <w:sz w:val="24"/>
                <w:szCs w:val="26"/>
              </w:rPr>
              <w:t xml:space="preserve"> </w:t>
            </w:r>
            <w:r w:rsidR="000848F9" w:rsidRPr="00356299">
              <w:rPr>
                <w:rFonts w:ascii="Calibri" w:hAnsi="Calibri" w:cs="Calibri"/>
                <w:b/>
                <w:sz w:val="24"/>
                <w:szCs w:val="26"/>
              </w:rPr>
              <w:t>(PST)</w:t>
            </w:r>
          </w:p>
          <w:p w14:paraId="774BF4EF" w14:textId="77777777" w:rsidR="00EA3BFB" w:rsidRPr="00922249" w:rsidRDefault="00EA3BFB">
            <w:pPr>
              <w:pStyle w:val="CommentSubject"/>
              <w:rPr>
                <w:rFonts w:ascii="Calibri" w:hAnsi="Calibri" w:cs="Calibri"/>
                <w:color w:val="FFFFFF"/>
                <w:szCs w:val="24"/>
                <w:highlight w:val="red"/>
              </w:rPr>
            </w:pPr>
          </w:p>
          <w:p w14:paraId="7CBDC984" w14:textId="77777777" w:rsidR="009D5E97" w:rsidRPr="00356299" w:rsidRDefault="009D5E97">
            <w:pPr>
              <w:rPr>
                <w:rFonts w:ascii="Calibri" w:hAnsi="Calibri" w:cs="Calibri"/>
                <w:b/>
                <w:sz w:val="24"/>
                <w:szCs w:val="26"/>
              </w:rPr>
            </w:pPr>
            <w:r w:rsidRPr="00356299">
              <w:rPr>
                <w:rFonts w:ascii="Calibri" w:hAnsi="Calibri" w:cs="Calibri"/>
                <w:b/>
                <w:i/>
                <w:sz w:val="24"/>
                <w:szCs w:val="26"/>
              </w:rPr>
              <w:t>TO ATTEND ONLINE</w:t>
            </w:r>
            <w:r w:rsidRPr="00356299">
              <w:rPr>
                <w:rFonts w:ascii="Calibri" w:hAnsi="Calibri" w:cs="Calibri"/>
                <w:b/>
                <w:sz w:val="24"/>
                <w:szCs w:val="26"/>
              </w:rPr>
              <w:t xml:space="preserve">:  </w:t>
            </w:r>
          </w:p>
          <w:p w14:paraId="5068B58C" w14:textId="77777777" w:rsidR="00BE4223" w:rsidRDefault="00BE4223">
            <w:pPr>
              <w:rPr>
                <w:rFonts w:ascii="Calibri" w:hAnsi="Calibri" w:cs="Calibri"/>
                <w:b/>
                <w:sz w:val="24"/>
                <w:szCs w:val="26"/>
              </w:rPr>
            </w:pPr>
          </w:p>
          <w:p w14:paraId="5F15F5C9" w14:textId="77777777" w:rsidR="00BE4223" w:rsidRPr="00BE4223" w:rsidRDefault="00BE4223" w:rsidP="00BE4223">
            <w:pPr>
              <w:rPr>
                <w:rFonts w:ascii="Calibri" w:hAnsi="Calibri" w:cs="Calibri"/>
                <w:b/>
                <w:sz w:val="24"/>
                <w:szCs w:val="26"/>
              </w:rPr>
            </w:pPr>
            <w:r w:rsidRPr="00BE4223">
              <w:rPr>
                <w:rFonts w:ascii="Calibri" w:hAnsi="Calibri" w:cs="Calibri"/>
                <w:b/>
                <w:bCs/>
                <w:sz w:val="24"/>
                <w:szCs w:val="26"/>
              </w:rPr>
              <w:t>Microsoft Teams meeting</w:t>
            </w:r>
            <w:r w:rsidRPr="00BE4223">
              <w:rPr>
                <w:rFonts w:ascii="Calibri" w:hAnsi="Calibri" w:cs="Calibri"/>
                <w:b/>
                <w:sz w:val="24"/>
                <w:szCs w:val="26"/>
              </w:rPr>
              <w:t xml:space="preserve"> </w:t>
            </w:r>
          </w:p>
          <w:p w14:paraId="688308EB" w14:textId="6ABC5E5C" w:rsidR="00BE4223" w:rsidRPr="00BE4223" w:rsidRDefault="00BE4223" w:rsidP="00BE4223">
            <w:pPr>
              <w:rPr>
                <w:rFonts w:ascii="Calibri" w:hAnsi="Calibri" w:cs="Calibri"/>
                <w:b/>
                <w:sz w:val="24"/>
                <w:szCs w:val="26"/>
              </w:rPr>
            </w:pPr>
            <w:r w:rsidRPr="00BE4223">
              <w:rPr>
                <w:rFonts w:ascii="Calibri" w:hAnsi="Calibri" w:cs="Calibri"/>
                <w:b/>
                <w:bCs/>
                <w:sz w:val="24"/>
                <w:szCs w:val="26"/>
              </w:rPr>
              <w:t xml:space="preserve">Join: </w:t>
            </w:r>
            <w:hyperlink r:id="rId17" w:tooltip="Meeting join" w:history="1">
              <w:r w:rsidR="00016414">
                <w:rPr>
                  <w:rStyle w:val="Hyperlink"/>
                  <w:rFonts w:ascii="Calibri" w:hAnsi="Calibri" w:cs="Calibri"/>
                  <w:b/>
                  <w:sz w:val="24"/>
                  <w:szCs w:val="26"/>
                </w:rPr>
                <w:t>Join here</w:t>
              </w:r>
            </w:hyperlink>
            <w:r w:rsidRPr="00BE4223">
              <w:rPr>
                <w:rFonts w:ascii="Calibri" w:hAnsi="Calibri" w:cs="Calibri"/>
                <w:b/>
                <w:sz w:val="24"/>
                <w:szCs w:val="26"/>
              </w:rPr>
              <w:t xml:space="preserve"> </w:t>
            </w:r>
          </w:p>
          <w:p w14:paraId="05FA049A" w14:textId="77777777" w:rsidR="00BE4223" w:rsidRPr="00BE4223" w:rsidRDefault="00BE4223" w:rsidP="00BE4223">
            <w:pPr>
              <w:rPr>
                <w:rFonts w:ascii="Calibri" w:hAnsi="Calibri" w:cs="Calibri"/>
                <w:b/>
                <w:sz w:val="24"/>
                <w:szCs w:val="26"/>
              </w:rPr>
            </w:pPr>
            <w:r w:rsidRPr="00BE4223">
              <w:rPr>
                <w:rFonts w:ascii="Calibri" w:hAnsi="Calibri" w:cs="Calibri"/>
                <w:b/>
                <w:sz w:val="24"/>
                <w:szCs w:val="26"/>
              </w:rPr>
              <w:t xml:space="preserve">Meeting ID: 214 080 981 131 715 </w:t>
            </w:r>
          </w:p>
          <w:p w14:paraId="638F4AA1" w14:textId="77777777" w:rsidR="00BE4223" w:rsidRPr="00BE4223" w:rsidRDefault="00BE4223" w:rsidP="00BE4223">
            <w:pPr>
              <w:rPr>
                <w:rFonts w:ascii="Calibri" w:hAnsi="Calibri" w:cs="Calibri"/>
                <w:b/>
                <w:sz w:val="24"/>
                <w:szCs w:val="26"/>
              </w:rPr>
            </w:pPr>
            <w:r w:rsidRPr="00BE4223">
              <w:rPr>
                <w:rFonts w:ascii="Calibri" w:hAnsi="Calibri" w:cs="Calibri"/>
                <w:b/>
                <w:sz w:val="24"/>
                <w:szCs w:val="26"/>
              </w:rPr>
              <w:t xml:space="preserve">Passcode: 4iv3FB9w </w:t>
            </w:r>
          </w:p>
          <w:p w14:paraId="0B2EF5A8" w14:textId="77777777" w:rsidR="00BE4223" w:rsidRPr="00BE4223" w:rsidRDefault="00BB310E" w:rsidP="00BE4223">
            <w:pPr>
              <w:rPr>
                <w:rFonts w:ascii="Calibri" w:hAnsi="Calibri" w:cs="Calibri"/>
                <w:b/>
                <w:sz w:val="24"/>
                <w:szCs w:val="26"/>
              </w:rPr>
            </w:pPr>
            <w:r>
              <w:rPr>
                <w:rFonts w:ascii="Calibri" w:hAnsi="Calibri" w:cs="Calibri"/>
                <w:b/>
                <w:sz w:val="24"/>
                <w:szCs w:val="26"/>
              </w:rPr>
              <w:pict w14:anchorId="145369FE">
                <v:rect id="_x0000_i1025" style="width:468pt;height:.6pt" o:hralign="center" o:hrstd="t" o:hr="t" fillcolor="#a0a0a0" stroked="f"/>
              </w:pict>
            </w:r>
          </w:p>
          <w:p w14:paraId="2392E87A" w14:textId="77777777" w:rsidR="00BE4223" w:rsidRPr="00BE4223" w:rsidRDefault="00BE4223" w:rsidP="00BE4223">
            <w:pPr>
              <w:rPr>
                <w:rFonts w:ascii="Calibri" w:hAnsi="Calibri" w:cs="Calibri"/>
                <w:b/>
                <w:sz w:val="24"/>
                <w:szCs w:val="26"/>
              </w:rPr>
            </w:pPr>
            <w:hyperlink r:id="rId18" w:history="1">
              <w:r w:rsidRPr="00BE4223">
                <w:rPr>
                  <w:rStyle w:val="Hyperlink"/>
                  <w:rFonts w:ascii="Calibri" w:hAnsi="Calibri" w:cs="Calibri"/>
                  <w:b/>
                  <w:sz w:val="24"/>
                  <w:szCs w:val="26"/>
                </w:rPr>
                <w:t>Need help?</w:t>
              </w:r>
            </w:hyperlink>
            <w:r w:rsidRPr="00BE4223">
              <w:rPr>
                <w:rFonts w:ascii="Calibri" w:hAnsi="Calibri" w:cs="Calibri"/>
                <w:b/>
                <w:sz w:val="24"/>
                <w:szCs w:val="26"/>
              </w:rPr>
              <w:t xml:space="preserve"> | </w:t>
            </w:r>
            <w:hyperlink r:id="rId19" w:history="1">
              <w:r w:rsidRPr="00BE4223">
                <w:rPr>
                  <w:rStyle w:val="Hyperlink"/>
                  <w:rFonts w:ascii="Calibri" w:hAnsi="Calibri" w:cs="Calibri"/>
                  <w:b/>
                  <w:sz w:val="24"/>
                  <w:szCs w:val="26"/>
                </w:rPr>
                <w:t>System reference</w:t>
              </w:r>
            </w:hyperlink>
            <w:r w:rsidRPr="00BE4223">
              <w:rPr>
                <w:rFonts w:ascii="Calibri" w:hAnsi="Calibri" w:cs="Calibri"/>
                <w:b/>
                <w:sz w:val="24"/>
                <w:szCs w:val="26"/>
              </w:rPr>
              <w:t xml:space="preserve"> </w:t>
            </w:r>
          </w:p>
          <w:p w14:paraId="55ED5DDF" w14:textId="77777777" w:rsidR="00BE4223" w:rsidRPr="00BE4223" w:rsidRDefault="00BE4223" w:rsidP="00BE4223">
            <w:pPr>
              <w:rPr>
                <w:rFonts w:ascii="Calibri" w:hAnsi="Calibri" w:cs="Calibri"/>
                <w:b/>
                <w:sz w:val="24"/>
                <w:szCs w:val="26"/>
              </w:rPr>
            </w:pPr>
            <w:r w:rsidRPr="00BE4223">
              <w:rPr>
                <w:rFonts w:ascii="Calibri" w:hAnsi="Calibri" w:cs="Calibri"/>
                <w:b/>
                <w:bCs/>
                <w:sz w:val="24"/>
                <w:szCs w:val="26"/>
              </w:rPr>
              <w:t>Dial in by phone</w:t>
            </w:r>
            <w:r w:rsidRPr="00BE4223">
              <w:rPr>
                <w:rFonts w:ascii="Calibri" w:hAnsi="Calibri" w:cs="Calibri"/>
                <w:b/>
                <w:sz w:val="24"/>
                <w:szCs w:val="26"/>
              </w:rPr>
              <w:t xml:space="preserve"> </w:t>
            </w:r>
          </w:p>
          <w:p w14:paraId="0E370DC7" w14:textId="77777777" w:rsidR="00BE4223" w:rsidRPr="00BE4223" w:rsidRDefault="00BE4223" w:rsidP="00BE4223">
            <w:pPr>
              <w:rPr>
                <w:rFonts w:ascii="Calibri" w:hAnsi="Calibri" w:cs="Calibri"/>
                <w:b/>
                <w:sz w:val="24"/>
                <w:szCs w:val="26"/>
              </w:rPr>
            </w:pPr>
            <w:hyperlink r:id="rId20" w:history="1">
              <w:r w:rsidRPr="00BE4223">
                <w:rPr>
                  <w:rStyle w:val="Hyperlink"/>
                  <w:rFonts w:ascii="Calibri" w:hAnsi="Calibri" w:cs="Calibri"/>
                  <w:b/>
                  <w:sz w:val="24"/>
                  <w:szCs w:val="26"/>
                </w:rPr>
                <w:t>+1 415-915-3950,,986370623#</w:t>
              </w:r>
            </w:hyperlink>
            <w:r w:rsidRPr="00BE4223">
              <w:rPr>
                <w:rFonts w:ascii="Calibri" w:hAnsi="Calibri" w:cs="Calibri"/>
                <w:b/>
                <w:sz w:val="24"/>
                <w:szCs w:val="26"/>
              </w:rPr>
              <w:t xml:space="preserve"> United States, San Francisco </w:t>
            </w:r>
          </w:p>
          <w:p w14:paraId="711855FE" w14:textId="77777777" w:rsidR="00BE4223" w:rsidRPr="00BE4223" w:rsidRDefault="00BE4223" w:rsidP="00BE4223">
            <w:pPr>
              <w:rPr>
                <w:rFonts w:ascii="Calibri" w:hAnsi="Calibri" w:cs="Calibri"/>
                <w:b/>
                <w:sz w:val="24"/>
                <w:szCs w:val="26"/>
              </w:rPr>
            </w:pPr>
            <w:hyperlink r:id="rId21" w:history="1">
              <w:r w:rsidRPr="00BE4223">
                <w:rPr>
                  <w:rStyle w:val="Hyperlink"/>
                  <w:rFonts w:ascii="Calibri" w:hAnsi="Calibri" w:cs="Calibri"/>
                  <w:b/>
                  <w:sz w:val="24"/>
                  <w:szCs w:val="26"/>
                </w:rPr>
                <w:t>(888) 715-8170,,986370623#</w:t>
              </w:r>
            </w:hyperlink>
            <w:r w:rsidRPr="00BE4223">
              <w:rPr>
                <w:rFonts w:ascii="Calibri" w:hAnsi="Calibri" w:cs="Calibri"/>
                <w:b/>
                <w:sz w:val="24"/>
                <w:szCs w:val="26"/>
              </w:rPr>
              <w:t xml:space="preserve"> United States (Toll-free) </w:t>
            </w:r>
          </w:p>
          <w:p w14:paraId="4DA7F526" w14:textId="77777777" w:rsidR="00BE4223" w:rsidRPr="00BE4223" w:rsidRDefault="00BE4223" w:rsidP="00BE4223">
            <w:pPr>
              <w:rPr>
                <w:rFonts w:ascii="Calibri" w:hAnsi="Calibri" w:cs="Calibri"/>
                <w:b/>
                <w:sz w:val="24"/>
                <w:szCs w:val="26"/>
              </w:rPr>
            </w:pPr>
            <w:hyperlink r:id="rId22" w:history="1">
              <w:r w:rsidRPr="00BE4223">
                <w:rPr>
                  <w:rStyle w:val="Hyperlink"/>
                  <w:rFonts w:ascii="Calibri" w:hAnsi="Calibri" w:cs="Calibri"/>
                  <w:b/>
                  <w:sz w:val="24"/>
                  <w:szCs w:val="26"/>
                </w:rPr>
                <w:t>Find a local number</w:t>
              </w:r>
            </w:hyperlink>
            <w:r w:rsidRPr="00BE4223">
              <w:rPr>
                <w:rFonts w:ascii="Calibri" w:hAnsi="Calibri" w:cs="Calibri"/>
                <w:b/>
                <w:sz w:val="24"/>
                <w:szCs w:val="26"/>
              </w:rPr>
              <w:t xml:space="preserve"> </w:t>
            </w:r>
          </w:p>
          <w:p w14:paraId="3F7480A8" w14:textId="77777777" w:rsidR="00BE4223" w:rsidRPr="00BE4223" w:rsidRDefault="00BE4223" w:rsidP="00BE4223">
            <w:pPr>
              <w:rPr>
                <w:rFonts w:ascii="Calibri" w:hAnsi="Calibri" w:cs="Calibri"/>
                <w:b/>
                <w:sz w:val="24"/>
                <w:szCs w:val="26"/>
              </w:rPr>
            </w:pPr>
            <w:r w:rsidRPr="00BE4223">
              <w:rPr>
                <w:rFonts w:ascii="Calibri" w:hAnsi="Calibri" w:cs="Calibri"/>
                <w:b/>
                <w:sz w:val="24"/>
                <w:szCs w:val="26"/>
              </w:rPr>
              <w:t xml:space="preserve">Phone conference ID: 986 370 623# </w:t>
            </w:r>
          </w:p>
          <w:p w14:paraId="73787C4D" w14:textId="77777777" w:rsidR="00BE4223" w:rsidRPr="00BE4223" w:rsidRDefault="00BE4223" w:rsidP="00BE4223">
            <w:pPr>
              <w:rPr>
                <w:rFonts w:ascii="Calibri" w:hAnsi="Calibri" w:cs="Calibri"/>
                <w:b/>
                <w:sz w:val="24"/>
                <w:szCs w:val="26"/>
              </w:rPr>
            </w:pPr>
            <w:r w:rsidRPr="00BE4223">
              <w:rPr>
                <w:rFonts w:ascii="Calibri" w:hAnsi="Calibri" w:cs="Calibri"/>
                <w:b/>
                <w:bCs/>
                <w:sz w:val="24"/>
                <w:szCs w:val="26"/>
              </w:rPr>
              <w:t>Join on a video conferencing device</w:t>
            </w:r>
            <w:r w:rsidRPr="00BE4223">
              <w:rPr>
                <w:rFonts w:ascii="Calibri" w:hAnsi="Calibri" w:cs="Calibri"/>
                <w:b/>
                <w:sz w:val="24"/>
                <w:szCs w:val="26"/>
              </w:rPr>
              <w:t xml:space="preserve"> </w:t>
            </w:r>
          </w:p>
          <w:p w14:paraId="70459CEA" w14:textId="77777777" w:rsidR="00BE4223" w:rsidRPr="00BE4223" w:rsidRDefault="00BE4223" w:rsidP="00BE4223">
            <w:pPr>
              <w:rPr>
                <w:rFonts w:ascii="Calibri" w:hAnsi="Calibri" w:cs="Calibri"/>
                <w:b/>
                <w:sz w:val="24"/>
                <w:szCs w:val="26"/>
              </w:rPr>
            </w:pPr>
            <w:r w:rsidRPr="00BE4223">
              <w:rPr>
                <w:rFonts w:ascii="Calibri" w:hAnsi="Calibri" w:cs="Calibri"/>
                <w:b/>
                <w:sz w:val="24"/>
                <w:szCs w:val="26"/>
              </w:rPr>
              <w:t xml:space="preserve">Tenant key: </w:t>
            </w:r>
            <w:hyperlink r:id="rId23" w:history="1">
              <w:r w:rsidRPr="00BE4223">
                <w:rPr>
                  <w:rStyle w:val="Hyperlink"/>
                  <w:rFonts w:ascii="Calibri" w:hAnsi="Calibri" w:cs="Calibri"/>
                  <w:b/>
                  <w:sz w:val="24"/>
                  <w:szCs w:val="26"/>
                </w:rPr>
                <w:t>alamedacountyca@m.webex.com</w:t>
              </w:r>
            </w:hyperlink>
            <w:r w:rsidRPr="00BE4223">
              <w:rPr>
                <w:rFonts w:ascii="Calibri" w:hAnsi="Calibri" w:cs="Calibri"/>
                <w:b/>
                <w:sz w:val="24"/>
                <w:szCs w:val="26"/>
              </w:rPr>
              <w:t xml:space="preserve"> </w:t>
            </w:r>
          </w:p>
          <w:p w14:paraId="39A1C275" w14:textId="77777777" w:rsidR="00BE4223" w:rsidRPr="00BE4223" w:rsidRDefault="00BE4223" w:rsidP="00BE4223">
            <w:pPr>
              <w:rPr>
                <w:rFonts w:ascii="Calibri" w:hAnsi="Calibri" w:cs="Calibri"/>
                <w:b/>
                <w:sz w:val="24"/>
                <w:szCs w:val="26"/>
              </w:rPr>
            </w:pPr>
            <w:r w:rsidRPr="00BE4223">
              <w:rPr>
                <w:rFonts w:ascii="Calibri" w:hAnsi="Calibri" w:cs="Calibri"/>
                <w:b/>
                <w:sz w:val="24"/>
                <w:szCs w:val="26"/>
              </w:rPr>
              <w:t xml:space="preserve">Video ID: 113 164 301 6 </w:t>
            </w:r>
          </w:p>
          <w:p w14:paraId="0DADC951" w14:textId="77777777" w:rsidR="00BE4223" w:rsidRPr="00BE4223" w:rsidRDefault="00BE4223" w:rsidP="00BE4223">
            <w:pPr>
              <w:rPr>
                <w:rFonts w:ascii="Calibri" w:hAnsi="Calibri" w:cs="Calibri"/>
                <w:b/>
                <w:sz w:val="24"/>
                <w:szCs w:val="26"/>
              </w:rPr>
            </w:pPr>
            <w:hyperlink r:id="rId24" w:tgtFrame="_blank" w:history="1">
              <w:r w:rsidRPr="00BE4223">
                <w:rPr>
                  <w:rStyle w:val="Hyperlink"/>
                  <w:rFonts w:ascii="Calibri" w:hAnsi="Calibri" w:cs="Calibri"/>
                  <w:b/>
                  <w:sz w:val="24"/>
                  <w:szCs w:val="26"/>
                </w:rPr>
                <w:t>More info</w:t>
              </w:r>
            </w:hyperlink>
            <w:r w:rsidRPr="00BE4223">
              <w:rPr>
                <w:rFonts w:ascii="Calibri" w:hAnsi="Calibri" w:cs="Calibri"/>
                <w:b/>
                <w:sz w:val="24"/>
                <w:szCs w:val="26"/>
              </w:rPr>
              <w:t xml:space="preserve"> </w:t>
            </w:r>
          </w:p>
          <w:p w14:paraId="17E8BC60" w14:textId="3AE46B2F" w:rsidR="009D5E97" w:rsidRDefault="009D5E97" w:rsidP="002F1647">
            <w:pPr>
              <w:rPr>
                <w:rFonts w:ascii="Calibri" w:hAnsi="Calibri" w:cs="Calibri"/>
                <w:b/>
                <w:color w:val="FFFFFF"/>
                <w:szCs w:val="26"/>
              </w:rPr>
            </w:pPr>
          </w:p>
        </w:tc>
      </w:tr>
      <w:tr w:rsidR="009D5E97" w14:paraId="019B7A15"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E81B672" w14:textId="77777777" w:rsidR="0034519D" w:rsidRPr="00356299" w:rsidRDefault="0034519D" w:rsidP="0034519D">
            <w:pPr>
              <w:rPr>
                <w:rFonts w:ascii="Calibri" w:hAnsi="Calibri" w:cs="Calibri"/>
                <w:b/>
                <w:sz w:val="24"/>
                <w:szCs w:val="26"/>
              </w:rPr>
            </w:pPr>
            <w:r w:rsidRPr="00356299">
              <w:rPr>
                <w:rFonts w:ascii="Calibri" w:hAnsi="Calibri" w:cs="Calibri"/>
                <w:b/>
                <w:sz w:val="24"/>
                <w:szCs w:val="26"/>
              </w:rPr>
              <w:t>Written Questions Due</w:t>
            </w:r>
            <w:r>
              <w:rPr>
                <w:rFonts w:ascii="Calibri" w:hAnsi="Calibri" w:cs="Calibri"/>
                <w:b/>
                <w:sz w:val="24"/>
                <w:szCs w:val="26"/>
              </w:rPr>
              <w:t xml:space="preserve"> via the “Question &amp; Answer” tab of this project in the</w:t>
            </w:r>
          </w:p>
          <w:p w14:paraId="1141064A" w14:textId="77777777" w:rsidR="009D5E97" w:rsidRDefault="0034519D" w:rsidP="0034519D">
            <w:pPr>
              <w:rPr>
                <w:rFonts w:ascii="Calibri" w:hAnsi="Calibri" w:cs="Calibri"/>
                <w:b/>
                <w:szCs w:val="26"/>
              </w:rPr>
            </w:pPr>
            <w:hyperlink r:id="rId25"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Pr>
                <w:rFonts w:ascii="Calibri" w:hAnsi="Calibri" w:cs="Calibri"/>
                <w:b/>
                <w:color w:val="FF0000"/>
                <w:szCs w:val="26"/>
              </w:rPr>
              <w:t xml:space="preserve"> </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69AF451" w14:textId="6A5693A3" w:rsidR="009D5E97" w:rsidRDefault="00C75E4C">
            <w:pPr>
              <w:rPr>
                <w:rFonts w:ascii="Calibri" w:hAnsi="Calibri" w:cs="Calibri"/>
                <w:b/>
                <w:color w:val="FF0000"/>
                <w:szCs w:val="26"/>
              </w:rPr>
            </w:pPr>
            <w:r w:rsidRPr="00A772B9">
              <w:rPr>
                <w:rFonts w:ascii="Calibri" w:hAnsi="Calibri" w:cs="Calibri"/>
                <w:b/>
                <w:sz w:val="24"/>
                <w:szCs w:val="26"/>
              </w:rPr>
              <w:t xml:space="preserve">June </w:t>
            </w:r>
            <w:r w:rsidR="00BE4223" w:rsidRPr="00A772B9">
              <w:rPr>
                <w:rFonts w:ascii="Calibri" w:hAnsi="Calibri" w:cs="Calibri"/>
                <w:b/>
                <w:sz w:val="24"/>
                <w:szCs w:val="26"/>
              </w:rPr>
              <w:t>2</w:t>
            </w:r>
            <w:r w:rsidR="006C6BF2">
              <w:rPr>
                <w:rFonts w:ascii="Calibri" w:hAnsi="Calibri" w:cs="Calibri"/>
                <w:b/>
                <w:sz w:val="24"/>
                <w:szCs w:val="26"/>
              </w:rPr>
              <w:t>5</w:t>
            </w:r>
            <w:r w:rsidRPr="00A772B9">
              <w:rPr>
                <w:rFonts w:ascii="Calibri" w:hAnsi="Calibri" w:cs="Calibri"/>
                <w:b/>
                <w:sz w:val="24"/>
                <w:szCs w:val="26"/>
              </w:rPr>
              <w:t>, 2026</w:t>
            </w:r>
            <w:r w:rsidR="009D5E97" w:rsidRPr="00A772B9">
              <w:rPr>
                <w:rFonts w:ascii="Calibri" w:hAnsi="Calibri" w:cs="Calibri"/>
                <w:b/>
                <w:sz w:val="24"/>
                <w:szCs w:val="26"/>
              </w:rPr>
              <w:t xml:space="preserve"> </w:t>
            </w:r>
            <w:r w:rsidR="009D5E97" w:rsidRPr="00356299">
              <w:rPr>
                <w:rFonts w:ascii="Calibri" w:hAnsi="Calibri" w:cs="Calibri"/>
                <w:b/>
                <w:sz w:val="24"/>
                <w:szCs w:val="26"/>
              </w:rPr>
              <w:t>by 5:00 p.m.</w:t>
            </w:r>
            <w:r w:rsidR="009D5E97">
              <w:rPr>
                <w:rFonts w:ascii="Calibri" w:hAnsi="Calibri" w:cs="Calibri"/>
                <w:b/>
                <w:szCs w:val="26"/>
              </w:rPr>
              <w:t xml:space="preserve"> </w:t>
            </w:r>
          </w:p>
        </w:tc>
      </w:tr>
      <w:tr w:rsidR="009D5E97" w14:paraId="5258B358"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4A72303"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AF70A73" w14:textId="433E6089" w:rsidR="009D5E97" w:rsidRPr="00A772B9" w:rsidRDefault="00C75E4C">
            <w:pPr>
              <w:rPr>
                <w:rFonts w:ascii="Calibri" w:hAnsi="Calibri" w:cs="Calibri"/>
                <w:b/>
                <w:szCs w:val="26"/>
              </w:rPr>
            </w:pPr>
            <w:r w:rsidRPr="00A772B9">
              <w:rPr>
                <w:rFonts w:ascii="Calibri" w:hAnsi="Calibri" w:cs="Calibri"/>
                <w:b/>
                <w:sz w:val="24"/>
                <w:szCs w:val="26"/>
              </w:rPr>
              <w:t>June 26, 2026</w:t>
            </w:r>
          </w:p>
        </w:tc>
      </w:tr>
      <w:tr w:rsidR="009D5E97" w14:paraId="44986621"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FE52171"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440CA2A" w14:textId="7A588405" w:rsidR="009D5E97" w:rsidRPr="00A772B9" w:rsidRDefault="00D52E48" w:rsidP="00B9651D">
            <w:pPr>
              <w:rPr>
                <w:rFonts w:ascii="Calibri" w:hAnsi="Calibri" w:cs="Calibri"/>
                <w:b/>
                <w:szCs w:val="26"/>
              </w:rPr>
            </w:pPr>
            <w:r w:rsidRPr="00A772B9">
              <w:rPr>
                <w:rFonts w:ascii="Calibri" w:hAnsi="Calibri" w:cs="Calibri"/>
                <w:b/>
                <w:sz w:val="24"/>
                <w:szCs w:val="26"/>
              </w:rPr>
              <w:t xml:space="preserve">July </w:t>
            </w:r>
            <w:r w:rsidR="0066093C" w:rsidRPr="00A772B9">
              <w:rPr>
                <w:rFonts w:ascii="Calibri" w:hAnsi="Calibri" w:cs="Calibri"/>
                <w:b/>
                <w:sz w:val="24"/>
                <w:szCs w:val="26"/>
              </w:rPr>
              <w:t>14</w:t>
            </w:r>
            <w:r w:rsidRPr="00A772B9">
              <w:rPr>
                <w:rFonts w:ascii="Calibri" w:hAnsi="Calibri" w:cs="Calibri"/>
                <w:b/>
                <w:sz w:val="24"/>
                <w:szCs w:val="26"/>
              </w:rPr>
              <w:t>, 2026</w:t>
            </w:r>
          </w:p>
        </w:tc>
      </w:tr>
      <w:tr w:rsidR="009D5E97" w14:paraId="31248DDF"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592D4A9" w14:textId="77777777" w:rsidR="009D5E97" w:rsidRPr="00356299" w:rsidRDefault="009D5E97">
            <w:pPr>
              <w:rPr>
                <w:rFonts w:ascii="Calibri" w:hAnsi="Calibri" w:cs="Calibri"/>
                <w:b/>
                <w:sz w:val="24"/>
                <w:szCs w:val="26"/>
              </w:rPr>
            </w:pPr>
            <w:r w:rsidRPr="00356299">
              <w:rPr>
                <w:rFonts w:ascii="Calibri" w:hAnsi="Calibri" w:cs="Calibri"/>
                <w:b/>
                <w:sz w:val="24"/>
                <w:szCs w:val="26"/>
              </w:rPr>
              <w:t>Addendum Issued</w:t>
            </w:r>
            <w:r w:rsidRPr="00DF2981">
              <w:rPr>
                <w:rFonts w:ascii="Calibri" w:hAnsi="Calibri" w:cs="Calibri"/>
                <w:b/>
                <w:sz w:val="20"/>
                <w:szCs w:val="22"/>
              </w:rPr>
              <w:t xml:space="preserve"> </w:t>
            </w:r>
            <w:r w:rsidR="00474240" w:rsidRPr="00DF2981">
              <w:rPr>
                <w:rFonts w:ascii="Calibri" w:hAnsi="Calibri" w:cs="Calibri"/>
                <w:sz w:val="20"/>
                <w:szCs w:val="22"/>
              </w:rPr>
              <w:t xml:space="preserve">[only if necessary to amend </w:t>
            </w:r>
            <w:r w:rsidR="00FC0DB9" w:rsidRPr="00DF2981">
              <w:rPr>
                <w:rFonts w:ascii="Calibri" w:hAnsi="Calibri" w:cs="Calibri"/>
                <w:sz w:val="20"/>
                <w:szCs w:val="22"/>
              </w:rPr>
              <w:t>RF</w:t>
            </w:r>
            <w:r w:rsidR="00474240" w:rsidRPr="00DF2981">
              <w:rPr>
                <w:rFonts w:ascii="Calibri" w:hAnsi="Calibri" w:cs="Calibri"/>
                <w:sz w:val="20"/>
                <w:szCs w:val="22"/>
              </w:rPr>
              <w:t>Q]</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CF5149D" w14:textId="08413FD3" w:rsidR="009D5E97" w:rsidRDefault="00D52E48">
            <w:pPr>
              <w:rPr>
                <w:rFonts w:ascii="Calibri" w:hAnsi="Calibri" w:cs="Calibri"/>
                <w:b/>
                <w:color w:val="FF0000"/>
                <w:szCs w:val="26"/>
              </w:rPr>
            </w:pPr>
            <w:r w:rsidRPr="00F11961">
              <w:rPr>
                <w:rFonts w:ascii="Calibri" w:hAnsi="Calibri" w:cs="Calibri"/>
                <w:b/>
                <w:sz w:val="24"/>
                <w:szCs w:val="26"/>
              </w:rPr>
              <w:t>July 1</w:t>
            </w:r>
            <w:r w:rsidR="0066093C" w:rsidRPr="00F11961">
              <w:rPr>
                <w:rFonts w:ascii="Calibri" w:hAnsi="Calibri" w:cs="Calibri"/>
                <w:b/>
                <w:sz w:val="24"/>
                <w:szCs w:val="26"/>
              </w:rPr>
              <w:t>4</w:t>
            </w:r>
            <w:r w:rsidRPr="00F11961">
              <w:rPr>
                <w:rFonts w:ascii="Calibri" w:hAnsi="Calibri" w:cs="Calibri"/>
                <w:b/>
                <w:sz w:val="24"/>
                <w:szCs w:val="26"/>
              </w:rPr>
              <w:t>, 2026</w:t>
            </w:r>
          </w:p>
        </w:tc>
      </w:tr>
      <w:tr w:rsidR="00250034" w14:paraId="7BABE15D"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2637EC0" w14:textId="77777777" w:rsidR="00EC2589" w:rsidRDefault="00250034" w:rsidP="00250034">
            <w:pPr>
              <w:rPr>
                <w:rFonts w:ascii="Calibri" w:hAnsi="Calibri" w:cs="Calibri"/>
                <w:b/>
                <w:sz w:val="24"/>
                <w:szCs w:val="24"/>
              </w:rPr>
            </w:pPr>
            <w:r w:rsidRPr="00250034">
              <w:rPr>
                <w:rFonts w:ascii="Calibri" w:hAnsi="Calibri" w:cs="Calibri"/>
                <w:b/>
                <w:sz w:val="24"/>
                <w:szCs w:val="24"/>
              </w:rPr>
              <w:t xml:space="preserve">Response Due and Submitted through </w:t>
            </w:r>
          </w:p>
          <w:p w14:paraId="1E026451" w14:textId="77777777" w:rsidR="00250034" w:rsidRPr="009D66E5" w:rsidRDefault="009D66E5" w:rsidP="00250034">
            <w:pPr>
              <w:rPr>
                <w:rFonts w:ascii="Calibri" w:hAnsi="Calibri" w:cs="Calibri"/>
                <w:b/>
                <w:sz w:val="22"/>
                <w:szCs w:val="22"/>
              </w:rPr>
            </w:pPr>
            <w:hyperlink r:id="rId26" w:history="1">
              <w:r w:rsidRPr="00A71A3D">
                <w:rPr>
                  <w:rStyle w:val="Hyperlink"/>
                  <w:rFonts w:ascii="Calibri" w:hAnsi="Calibri" w:cs="Calibri"/>
                  <w:b/>
                  <w:sz w:val="24"/>
                  <w:szCs w:val="24"/>
                </w:rPr>
                <w:t>County of Alameda Procurement Portal</w:t>
              </w:r>
            </w:hyperlink>
            <w:r w:rsidRPr="00A71A3D">
              <w:rPr>
                <w:rFonts w:ascii="Calibri" w:hAnsi="Calibri" w:cs="Calibri"/>
                <w:b/>
                <w:sz w:val="22"/>
                <w:szCs w:val="22"/>
              </w:rPr>
              <w:t xml:space="preserve"> </w:t>
            </w:r>
            <w:r w:rsidR="00250034" w:rsidRPr="00250034">
              <w:rPr>
                <w:rFonts w:ascii="Calibri" w:hAnsi="Calibri" w:cs="Calibri"/>
                <w:b/>
                <w:sz w:val="24"/>
                <w:szCs w:val="24"/>
              </w:rPr>
              <w:t xml:space="preserve"> </w:t>
            </w:r>
          </w:p>
          <w:p w14:paraId="5CCF45B9" w14:textId="0333081E" w:rsidR="00250034" w:rsidRDefault="00250034" w:rsidP="00250034">
            <w:pPr>
              <w:rPr>
                <w:rFonts w:ascii="Calibri" w:hAnsi="Calibri" w:cs="Calibri"/>
                <w:b/>
                <w:szCs w:val="26"/>
              </w:rPr>
            </w:pP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6B2C34B" w14:textId="6DA34E6F" w:rsidR="00250034" w:rsidRDefault="005362A6" w:rsidP="00250034">
            <w:pPr>
              <w:rPr>
                <w:rFonts w:ascii="Calibri" w:hAnsi="Calibri" w:cs="Calibri"/>
                <w:color w:val="FFFFFF"/>
                <w:sz w:val="22"/>
                <w:szCs w:val="26"/>
              </w:rPr>
            </w:pPr>
            <w:r w:rsidRPr="00F11961">
              <w:rPr>
                <w:rFonts w:ascii="Calibri" w:hAnsi="Calibri" w:cs="Calibri"/>
                <w:b/>
                <w:sz w:val="24"/>
                <w:szCs w:val="24"/>
              </w:rPr>
              <w:t xml:space="preserve">July </w:t>
            </w:r>
            <w:r w:rsidR="002C699D" w:rsidRPr="00F11961">
              <w:rPr>
                <w:rFonts w:ascii="Calibri" w:hAnsi="Calibri" w:cs="Calibri"/>
                <w:b/>
                <w:sz w:val="24"/>
                <w:szCs w:val="24"/>
              </w:rPr>
              <w:t>28</w:t>
            </w:r>
            <w:r w:rsidRPr="00F11961">
              <w:rPr>
                <w:rFonts w:ascii="Calibri" w:hAnsi="Calibri" w:cs="Calibri"/>
                <w:b/>
                <w:sz w:val="24"/>
                <w:szCs w:val="24"/>
              </w:rPr>
              <w:t>, 2026</w:t>
            </w:r>
            <w:r w:rsidR="00250034" w:rsidRPr="00F11961">
              <w:rPr>
                <w:rFonts w:ascii="Calibri" w:hAnsi="Calibri" w:cs="Calibri"/>
                <w:b/>
                <w:sz w:val="24"/>
                <w:szCs w:val="24"/>
              </w:rPr>
              <w:t xml:space="preserve"> </w:t>
            </w:r>
            <w:r w:rsidR="00250034" w:rsidRPr="00250034">
              <w:rPr>
                <w:rFonts w:ascii="Calibri" w:hAnsi="Calibri" w:cs="Calibri"/>
                <w:b/>
                <w:sz w:val="24"/>
                <w:szCs w:val="24"/>
              </w:rPr>
              <w:t>by 2:00 p.m.</w:t>
            </w:r>
          </w:p>
          <w:p w14:paraId="62FADC1A" w14:textId="77777777" w:rsidR="00250034" w:rsidRDefault="00250034" w:rsidP="00250034">
            <w:pPr>
              <w:rPr>
                <w:rFonts w:ascii="Calibri" w:hAnsi="Calibri" w:cs="Calibri"/>
                <w:b/>
                <w:sz w:val="24"/>
                <w:szCs w:val="28"/>
              </w:rPr>
            </w:pPr>
            <w:r w:rsidRPr="00250034">
              <w:rPr>
                <w:rFonts w:ascii="Calibri" w:hAnsi="Calibri" w:cs="Calibri"/>
                <w:b/>
                <w:bCs/>
                <w:sz w:val="24"/>
                <w:szCs w:val="28"/>
              </w:rPr>
              <w:t>Followed immediately by online Public Bid Opening which can be joined here:</w:t>
            </w:r>
          </w:p>
          <w:p w14:paraId="58A721BE" w14:textId="77777777" w:rsidR="008D3ED4" w:rsidRPr="008D3ED4" w:rsidRDefault="008D3ED4" w:rsidP="008D3ED4">
            <w:pPr>
              <w:rPr>
                <w:rFonts w:ascii="Calibri" w:hAnsi="Calibri" w:cs="Calibri"/>
                <w:sz w:val="20"/>
                <w:szCs w:val="24"/>
              </w:rPr>
            </w:pPr>
            <w:r w:rsidRPr="008D3ED4">
              <w:rPr>
                <w:rFonts w:ascii="Calibri" w:hAnsi="Calibri" w:cs="Calibri"/>
                <w:b/>
                <w:bCs/>
                <w:sz w:val="20"/>
                <w:szCs w:val="24"/>
              </w:rPr>
              <w:t>Microsoft Teams meeting</w:t>
            </w:r>
            <w:r w:rsidRPr="008D3ED4">
              <w:rPr>
                <w:rFonts w:ascii="Calibri" w:hAnsi="Calibri" w:cs="Calibri"/>
                <w:sz w:val="20"/>
                <w:szCs w:val="24"/>
              </w:rPr>
              <w:t xml:space="preserve"> </w:t>
            </w:r>
          </w:p>
          <w:p w14:paraId="1EC66320" w14:textId="68D52AF9" w:rsidR="008D3ED4" w:rsidRPr="008D3ED4" w:rsidRDefault="008D3ED4" w:rsidP="008D3ED4">
            <w:pPr>
              <w:rPr>
                <w:rFonts w:ascii="Calibri" w:hAnsi="Calibri" w:cs="Calibri"/>
                <w:sz w:val="20"/>
                <w:szCs w:val="24"/>
              </w:rPr>
            </w:pPr>
            <w:r w:rsidRPr="008D3ED4">
              <w:rPr>
                <w:rFonts w:ascii="Calibri" w:hAnsi="Calibri" w:cs="Calibri"/>
                <w:b/>
                <w:bCs/>
                <w:sz w:val="20"/>
                <w:szCs w:val="24"/>
              </w:rPr>
              <w:t xml:space="preserve">Join: </w:t>
            </w:r>
            <w:hyperlink r:id="rId27" w:tooltip="Meeting join" w:history="1">
              <w:r w:rsidR="00016414">
                <w:rPr>
                  <w:rStyle w:val="Hyperlink"/>
                  <w:rFonts w:ascii="Calibri" w:hAnsi="Calibri" w:cs="Calibri"/>
                  <w:sz w:val="20"/>
                  <w:szCs w:val="24"/>
                </w:rPr>
                <w:t>Join here</w:t>
              </w:r>
            </w:hyperlink>
            <w:r w:rsidRPr="008D3ED4">
              <w:rPr>
                <w:rFonts w:ascii="Calibri" w:hAnsi="Calibri" w:cs="Calibri"/>
                <w:sz w:val="20"/>
                <w:szCs w:val="24"/>
              </w:rPr>
              <w:t xml:space="preserve"> </w:t>
            </w:r>
          </w:p>
          <w:p w14:paraId="3BD578B9" w14:textId="77777777" w:rsidR="008D3ED4" w:rsidRPr="008D3ED4" w:rsidRDefault="008D3ED4" w:rsidP="008D3ED4">
            <w:pPr>
              <w:rPr>
                <w:rFonts w:ascii="Calibri" w:hAnsi="Calibri" w:cs="Calibri"/>
                <w:sz w:val="20"/>
                <w:szCs w:val="24"/>
              </w:rPr>
            </w:pPr>
            <w:r w:rsidRPr="008D3ED4">
              <w:rPr>
                <w:rFonts w:ascii="Calibri" w:hAnsi="Calibri" w:cs="Calibri"/>
                <w:sz w:val="20"/>
                <w:szCs w:val="24"/>
              </w:rPr>
              <w:t xml:space="preserve">Meeting ID: 283 934 844 189 734 </w:t>
            </w:r>
          </w:p>
          <w:p w14:paraId="07853098" w14:textId="77777777" w:rsidR="008D3ED4" w:rsidRPr="008D3ED4" w:rsidRDefault="008D3ED4" w:rsidP="008D3ED4">
            <w:pPr>
              <w:rPr>
                <w:rFonts w:ascii="Calibri" w:hAnsi="Calibri" w:cs="Calibri"/>
                <w:sz w:val="20"/>
                <w:szCs w:val="24"/>
              </w:rPr>
            </w:pPr>
            <w:r w:rsidRPr="008D3ED4">
              <w:rPr>
                <w:rFonts w:ascii="Calibri" w:hAnsi="Calibri" w:cs="Calibri"/>
                <w:sz w:val="20"/>
                <w:szCs w:val="24"/>
              </w:rPr>
              <w:lastRenderedPageBreak/>
              <w:t xml:space="preserve">Passcode: XL7RQ9GZ </w:t>
            </w:r>
          </w:p>
          <w:p w14:paraId="1BA5F377" w14:textId="77777777" w:rsidR="008D3ED4" w:rsidRPr="008D3ED4" w:rsidRDefault="00BB310E" w:rsidP="008D3ED4">
            <w:pPr>
              <w:rPr>
                <w:rFonts w:ascii="Calibri" w:hAnsi="Calibri" w:cs="Calibri"/>
                <w:sz w:val="20"/>
                <w:szCs w:val="24"/>
              </w:rPr>
            </w:pPr>
            <w:r>
              <w:rPr>
                <w:rFonts w:ascii="Calibri" w:hAnsi="Calibri" w:cs="Calibri"/>
                <w:sz w:val="20"/>
                <w:szCs w:val="24"/>
              </w:rPr>
              <w:pict w14:anchorId="01B6B0BE">
                <v:rect id="_x0000_i1026" style="width:468pt;height:.6pt" o:hralign="center" o:hrstd="t" o:hr="t" fillcolor="#a0a0a0" stroked="f"/>
              </w:pict>
            </w:r>
          </w:p>
          <w:p w14:paraId="4879D134" w14:textId="77777777" w:rsidR="008D3ED4" w:rsidRPr="008D3ED4" w:rsidRDefault="008D3ED4" w:rsidP="008D3ED4">
            <w:pPr>
              <w:rPr>
                <w:rFonts w:ascii="Calibri" w:hAnsi="Calibri" w:cs="Calibri"/>
                <w:sz w:val="20"/>
                <w:szCs w:val="24"/>
              </w:rPr>
            </w:pPr>
            <w:hyperlink r:id="rId28" w:history="1">
              <w:r w:rsidRPr="008D3ED4">
                <w:rPr>
                  <w:rStyle w:val="Hyperlink"/>
                  <w:rFonts w:ascii="Calibri" w:hAnsi="Calibri" w:cs="Calibri"/>
                  <w:sz w:val="20"/>
                  <w:szCs w:val="24"/>
                </w:rPr>
                <w:t>Need help?</w:t>
              </w:r>
            </w:hyperlink>
            <w:r w:rsidRPr="008D3ED4">
              <w:rPr>
                <w:rFonts w:ascii="Calibri" w:hAnsi="Calibri" w:cs="Calibri"/>
                <w:sz w:val="20"/>
                <w:szCs w:val="24"/>
              </w:rPr>
              <w:t xml:space="preserve"> | </w:t>
            </w:r>
            <w:hyperlink r:id="rId29" w:history="1">
              <w:r w:rsidRPr="008D3ED4">
                <w:rPr>
                  <w:rStyle w:val="Hyperlink"/>
                  <w:rFonts w:ascii="Calibri" w:hAnsi="Calibri" w:cs="Calibri"/>
                  <w:sz w:val="20"/>
                  <w:szCs w:val="24"/>
                </w:rPr>
                <w:t>System reference</w:t>
              </w:r>
            </w:hyperlink>
            <w:r w:rsidRPr="008D3ED4">
              <w:rPr>
                <w:rFonts w:ascii="Calibri" w:hAnsi="Calibri" w:cs="Calibri"/>
                <w:sz w:val="20"/>
                <w:szCs w:val="24"/>
              </w:rPr>
              <w:t xml:space="preserve"> </w:t>
            </w:r>
          </w:p>
          <w:p w14:paraId="045BA1D8" w14:textId="77777777" w:rsidR="008D3ED4" w:rsidRPr="008D3ED4" w:rsidRDefault="008D3ED4" w:rsidP="008D3ED4">
            <w:pPr>
              <w:rPr>
                <w:rFonts w:ascii="Calibri" w:hAnsi="Calibri" w:cs="Calibri"/>
                <w:sz w:val="20"/>
                <w:szCs w:val="24"/>
              </w:rPr>
            </w:pPr>
            <w:r w:rsidRPr="008D3ED4">
              <w:rPr>
                <w:rFonts w:ascii="Calibri" w:hAnsi="Calibri" w:cs="Calibri"/>
                <w:b/>
                <w:bCs/>
                <w:sz w:val="20"/>
                <w:szCs w:val="24"/>
              </w:rPr>
              <w:t>Dial in by phone</w:t>
            </w:r>
            <w:r w:rsidRPr="008D3ED4">
              <w:rPr>
                <w:rFonts w:ascii="Calibri" w:hAnsi="Calibri" w:cs="Calibri"/>
                <w:sz w:val="20"/>
                <w:szCs w:val="24"/>
              </w:rPr>
              <w:t xml:space="preserve"> </w:t>
            </w:r>
          </w:p>
          <w:p w14:paraId="4A5C88CD" w14:textId="77777777" w:rsidR="008D3ED4" w:rsidRPr="008D3ED4" w:rsidRDefault="008D3ED4" w:rsidP="008D3ED4">
            <w:pPr>
              <w:rPr>
                <w:rFonts w:ascii="Calibri" w:hAnsi="Calibri" w:cs="Calibri"/>
                <w:sz w:val="20"/>
                <w:szCs w:val="24"/>
              </w:rPr>
            </w:pPr>
            <w:hyperlink r:id="rId30" w:history="1">
              <w:r w:rsidRPr="008D3ED4">
                <w:rPr>
                  <w:rStyle w:val="Hyperlink"/>
                  <w:rFonts w:ascii="Calibri" w:hAnsi="Calibri" w:cs="Calibri"/>
                  <w:sz w:val="20"/>
                  <w:szCs w:val="24"/>
                </w:rPr>
                <w:t>+1 415-915-3950,,52536258#</w:t>
              </w:r>
            </w:hyperlink>
            <w:r w:rsidRPr="008D3ED4">
              <w:rPr>
                <w:rFonts w:ascii="Calibri" w:hAnsi="Calibri" w:cs="Calibri"/>
                <w:sz w:val="20"/>
                <w:szCs w:val="24"/>
              </w:rPr>
              <w:t xml:space="preserve"> United States, San Francisco </w:t>
            </w:r>
          </w:p>
          <w:p w14:paraId="5AF8F630" w14:textId="77777777" w:rsidR="008D3ED4" w:rsidRPr="008D3ED4" w:rsidRDefault="008D3ED4" w:rsidP="008D3ED4">
            <w:pPr>
              <w:rPr>
                <w:rFonts w:ascii="Calibri" w:hAnsi="Calibri" w:cs="Calibri"/>
                <w:sz w:val="20"/>
                <w:szCs w:val="24"/>
              </w:rPr>
            </w:pPr>
            <w:hyperlink r:id="rId31" w:history="1">
              <w:r w:rsidRPr="008D3ED4">
                <w:rPr>
                  <w:rStyle w:val="Hyperlink"/>
                  <w:rFonts w:ascii="Calibri" w:hAnsi="Calibri" w:cs="Calibri"/>
                  <w:sz w:val="20"/>
                  <w:szCs w:val="24"/>
                </w:rPr>
                <w:t>(888) 715-8170,,52536258#</w:t>
              </w:r>
            </w:hyperlink>
            <w:r w:rsidRPr="008D3ED4">
              <w:rPr>
                <w:rFonts w:ascii="Calibri" w:hAnsi="Calibri" w:cs="Calibri"/>
                <w:sz w:val="20"/>
                <w:szCs w:val="24"/>
              </w:rPr>
              <w:t xml:space="preserve"> United States (Toll-free) </w:t>
            </w:r>
          </w:p>
          <w:p w14:paraId="1C0987DA" w14:textId="77777777" w:rsidR="008D3ED4" w:rsidRPr="008D3ED4" w:rsidRDefault="008D3ED4" w:rsidP="008D3ED4">
            <w:pPr>
              <w:rPr>
                <w:rFonts w:ascii="Calibri" w:hAnsi="Calibri" w:cs="Calibri"/>
                <w:sz w:val="20"/>
                <w:szCs w:val="24"/>
              </w:rPr>
            </w:pPr>
            <w:hyperlink r:id="rId32" w:history="1">
              <w:r w:rsidRPr="008D3ED4">
                <w:rPr>
                  <w:rStyle w:val="Hyperlink"/>
                  <w:rFonts w:ascii="Calibri" w:hAnsi="Calibri" w:cs="Calibri"/>
                  <w:sz w:val="20"/>
                  <w:szCs w:val="24"/>
                </w:rPr>
                <w:t>Find a local number</w:t>
              </w:r>
            </w:hyperlink>
            <w:r w:rsidRPr="008D3ED4">
              <w:rPr>
                <w:rFonts w:ascii="Calibri" w:hAnsi="Calibri" w:cs="Calibri"/>
                <w:sz w:val="20"/>
                <w:szCs w:val="24"/>
              </w:rPr>
              <w:t xml:space="preserve"> </w:t>
            </w:r>
          </w:p>
          <w:p w14:paraId="34AD65B3" w14:textId="77777777" w:rsidR="008D3ED4" w:rsidRPr="008D3ED4" w:rsidRDefault="008D3ED4" w:rsidP="008D3ED4">
            <w:pPr>
              <w:rPr>
                <w:rFonts w:ascii="Calibri" w:hAnsi="Calibri" w:cs="Calibri"/>
                <w:sz w:val="20"/>
                <w:szCs w:val="24"/>
              </w:rPr>
            </w:pPr>
            <w:r w:rsidRPr="008D3ED4">
              <w:rPr>
                <w:rFonts w:ascii="Calibri" w:hAnsi="Calibri" w:cs="Calibri"/>
                <w:sz w:val="20"/>
                <w:szCs w:val="24"/>
              </w:rPr>
              <w:t xml:space="preserve">Phone conference ID: 525 362 58# </w:t>
            </w:r>
          </w:p>
          <w:p w14:paraId="7B236402" w14:textId="77777777" w:rsidR="008D3ED4" w:rsidRPr="008D3ED4" w:rsidRDefault="008D3ED4" w:rsidP="008D3ED4">
            <w:pPr>
              <w:rPr>
                <w:rFonts w:ascii="Calibri" w:hAnsi="Calibri" w:cs="Calibri"/>
                <w:sz w:val="20"/>
                <w:szCs w:val="24"/>
              </w:rPr>
            </w:pPr>
            <w:r w:rsidRPr="008D3ED4">
              <w:rPr>
                <w:rFonts w:ascii="Calibri" w:hAnsi="Calibri" w:cs="Calibri"/>
                <w:b/>
                <w:bCs/>
                <w:sz w:val="20"/>
                <w:szCs w:val="24"/>
              </w:rPr>
              <w:t>Join on a video conferencing device</w:t>
            </w:r>
            <w:r w:rsidRPr="008D3ED4">
              <w:rPr>
                <w:rFonts w:ascii="Calibri" w:hAnsi="Calibri" w:cs="Calibri"/>
                <w:sz w:val="20"/>
                <w:szCs w:val="24"/>
              </w:rPr>
              <w:t xml:space="preserve"> </w:t>
            </w:r>
          </w:p>
          <w:p w14:paraId="17C094B8" w14:textId="77777777" w:rsidR="008D3ED4" w:rsidRPr="008D3ED4" w:rsidRDefault="008D3ED4" w:rsidP="008D3ED4">
            <w:pPr>
              <w:rPr>
                <w:rFonts w:ascii="Calibri" w:hAnsi="Calibri" w:cs="Calibri"/>
                <w:sz w:val="20"/>
                <w:szCs w:val="24"/>
              </w:rPr>
            </w:pPr>
            <w:r w:rsidRPr="008D3ED4">
              <w:rPr>
                <w:rFonts w:ascii="Calibri" w:hAnsi="Calibri" w:cs="Calibri"/>
                <w:sz w:val="20"/>
                <w:szCs w:val="24"/>
              </w:rPr>
              <w:t xml:space="preserve">Tenant key: </w:t>
            </w:r>
            <w:hyperlink r:id="rId33" w:history="1">
              <w:r w:rsidRPr="008D3ED4">
                <w:rPr>
                  <w:rStyle w:val="Hyperlink"/>
                  <w:rFonts w:ascii="Calibri" w:hAnsi="Calibri" w:cs="Calibri"/>
                  <w:sz w:val="20"/>
                  <w:szCs w:val="24"/>
                </w:rPr>
                <w:t>alamedacountyca@m.webex.com</w:t>
              </w:r>
            </w:hyperlink>
            <w:r w:rsidRPr="008D3ED4">
              <w:rPr>
                <w:rFonts w:ascii="Calibri" w:hAnsi="Calibri" w:cs="Calibri"/>
                <w:sz w:val="20"/>
                <w:szCs w:val="24"/>
              </w:rPr>
              <w:t xml:space="preserve"> </w:t>
            </w:r>
          </w:p>
          <w:p w14:paraId="52161136" w14:textId="77777777" w:rsidR="008D3ED4" w:rsidRPr="008D3ED4" w:rsidRDefault="008D3ED4" w:rsidP="008D3ED4">
            <w:pPr>
              <w:rPr>
                <w:rFonts w:ascii="Calibri" w:hAnsi="Calibri" w:cs="Calibri"/>
                <w:sz w:val="20"/>
                <w:szCs w:val="24"/>
              </w:rPr>
            </w:pPr>
            <w:r w:rsidRPr="008D3ED4">
              <w:rPr>
                <w:rFonts w:ascii="Calibri" w:hAnsi="Calibri" w:cs="Calibri"/>
                <w:sz w:val="20"/>
                <w:szCs w:val="24"/>
              </w:rPr>
              <w:t xml:space="preserve">Video ID: 115 038 946 3 </w:t>
            </w:r>
          </w:p>
          <w:p w14:paraId="339F3190" w14:textId="77777777" w:rsidR="008D3ED4" w:rsidRPr="008D3ED4" w:rsidRDefault="008D3ED4" w:rsidP="008D3ED4">
            <w:pPr>
              <w:rPr>
                <w:rFonts w:ascii="Calibri" w:hAnsi="Calibri" w:cs="Calibri"/>
                <w:sz w:val="20"/>
                <w:szCs w:val="24"/>
              </w:rPr>
            </w:pPr>
            <w:hyperlink r:id="rId34" w:tgtFrame="_blank" w:history="1">
              <w:r w:rsidRPr="008D3ED4">
                <w:rPr>
                  <w:rStyle w:val="Hyperlink"/>
                  <w:rFonts w:ascii="Calibri" w:hAnsi="Calibri" w:cs="Calibri"/>
                  <w:sz w:val="20"/>
                  <w:szCs w:val="24"/>
                </w:rPr>
                <w:t>More info</w:t>
              </w:r>
            </w:hyperlink>
            <w:r w:rsidRPr="008D3ED4">
              <w:rPr>
                <w:rFonts w:ascii="Calibri" w:hAnsi="Calibri" w:cs="Calibri"/>
                <w:sz w:val="20"/>
                <w:szCs w:val="24"/>
              </w:rPr>
              <w:t xml:space="preserve"> </w:t>
            </w:r>
          </w:p>
          <w:p w14:paraId="7D067462" w14:textId="0469E834" w:rsidR="00250034" w:rsidRDefault="00250034" w:rsidP="00250034">
            <w:pPr>
              <w:rPr>
                <w:rFonts w:ascii="Calibri" w:hAnsi="Calibri" w:cs="Calibri"/>
                <w:b/>
                <w:szCs w:val="26"/>
              </w:rPr>
            </w:pPr>
          </w:p>
        </w:tc>
      </w:tr>
      <w:tr w:rsidR="009D5E97" w14:paraId="0DC2E333"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BF1A01A" w14:textId="77777777" w:rsidR="009D5E97" w:rsidRDefault="009D5E97">
            <w:pPr>
              <w:rPr>
                <w:rFonts w:ascii="Calibri" w:hAnsi="Calibri" w:cs="Calibri"/>
                <w:b/>
                <w:szCs w:val="26"/>
              </w:rPr>
            </w:pPr>
            <w:r w:rsidRPr="00356299">
              <w:rPr>
                <w:rFonts w:ascii="Calibri" w:hAnsi="Calibri" w:cs="Calibri"/>
                <w:b/>
                <w:sz w:val="24"/>
                <w:szCs w:val="26"/>
              </w:rPr>
              <w:lastRenderedPageBreak/>
              <w:t>Evaluation Period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F97CDE6" w14:textId="51B3F752" w:rsidR="009D5E97" w:rsidRPr="009D5E97" w:rsidRDefault="005362A6">
            <w:pPr>
              <w:rPr>
                <w:rFonts w:ascii="Calibri" w:hAnsi="Calibri" w:cs="Calibri"/>
                <w:b/>
                <w:color w:val="70AD47"/>
                <w:szCs w:val="26"/>
              </w:rPr>
            </w:pPr>
            <w:r w:rsidRPr="00F11961">
              <w:rPr>
                <w:rFonts w:ascii="Calibri" w:hAnsi="Calibri" w:cs="Calibri"/>
                <w:b/>
                <w:sz w:val="24"/>
                <w:szCs w:val="26"/>
              </w:rPr>
              <w:t xml:space="preserve">July </w:t>
            </w:r>
            <w:r w:rsidR="008D3ED4" w:rsidRPr="00F11961">
              <w:rPr>
                <w:rFonts w:ascii="Calibri" w:hAnsi="Calibri" w:cs="Calibri"/>
                <w:b/>
                <w:sz w:val="24"/>
                <w:szCs w:val="26"/>
              </w:rPr>
              <w:t>28</w:t>
            </w:r>
            <w:r w:rsidRPr="00F11961">
              <w:rPr>
                <w:rFonts w:ascii="Calibri" w:hAnsi="Calibri" w:cs="Calibri"/>
                <w:b/>
                <w:sz w:val="24"/>
                <w:szCs w:val="26"/>
              </w:rPr>
              <w:t xml:space="preserve">, 2026 </w:t>
            </w:r>
            <w:r w:rsidR="004C6397" w:rsidRPr="00F11961">
              <w:rPr>
                <w:rFonts w:ascii="Calibri" w:hAnsi="Calibri" w:cs="Calibri"/>
                <w:b/>
                <w:sz w:val="24"/>
                <w:szCs w:val="26"/>
              </w:rPr>
              <w:t xml:space="preserve">– August </w:t>
            </w:r>
            <w:r w:rsidR="00EA3DB2" w:rsidRPr="00F11961">
              <w:rPr>
                <w:rFonts w:ascii="Calibri" w:hAnsi="Calibri" w:cs="Calibri"/>
                <w:b/>
                <w:sz w:val="24"/>
                <w:szCs w:val="26"/>
              </w:rPr>
              <w:t>25</w:t>
            </w:r>
            <w:r w:rsidR="004C6397" w:rsidRPr="00F11961">
              <w:rPr>
                <w:rFonts w:ascii="Calibri" w:hAnsi="Calibri" w:cs="Calibri"/>
                <w:b/>
                <w:sz w:val="24"/>
                <w:szCs w:val="26"/>
              </w:rPr>
              <w:t>, 2026</w:t>
            </w:r>
          </w:p>
        </w:tc>
      </w:tr>
      <w:tr w:rsidR="009D5E97" w14:paraId="1A04CAB1"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892CB8F"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297F0FD" w14:textId="41432C0C" w:rsidR="009D5E97" w:rsidRPr="009D5E97" w:rsidRDefault="00F5494F">
            <w:pPr>
              <w:rPr>
                <w:rFonts w:ascii="Calibri" w:hAnsi="Calibri" w:cs="Calibri"/>
                <w:b/>
                <w:color w:val="70AD47"/>
                <w:szCs w:val="26"/>
              </w:rPr>
            </w:pPr>
            <w:r w:rsidRPr="00F11961">
              <w:rPr>
                <w:rFonts w:ascii="Calibri" w:hAnsi="Calibri" w:cs="Calibri"/>
                <w:b/>
                <w:sz w:val="24"/>
                <w:szCs w:val="26"/>
              </w:rPr>
              <w:t xml:space="preserve">August </w:t>
            </w:r>
            <w:r w:rsidR="00EA3DB2" w:rsidRPr="00F11961">
              <w:rPr>
                <w:rFonts w:ascii="Calibri" w:hAnsi="Calibri" w:cs="Calibri"/>
                <w:b/>
                <w:sz w:val="24"/>
                <w:szCs w:val="26"/>
              </w:rPr>
              <w:t>25</w:t>
            </w:r>
            <w:r w:rsidRPr="00F11961">
              <w:rPr>
                <w:rFonts w:ascii="Calibri" w:hAnsi="Calibri" w:cs="Calibri"/>
                <w:b/>
                <w:sz w:val="24"/>
                <w:szCs w:val="26"/>
              </w:rPr>
              <w:t>, 2026</w:t>
            </w:r>
          </w:p>
        </w:tc>
      </w:tr>
      <w:tr w:rsidR="009D5E97" w14:paraId="120AC789"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4E0A54B" w14:textId="6344C611" w:rsidR="009D5E97" w:rsidRPr="00F11961" w:rsidRDefault="009D5E97" w:rsidP="00C60EDB">
            <w:pPr>
              <w:rPr>
                <w:rFonts w:ascii="Calibri" w:hAnsi="Calibri" w:cs="Calibri"/>
                <w:b/>
                <w:szCs w:val="26"/>
              </w:rPr>
            </w:pPr>
            <w:r w:rsidRPr="00F11961">
              <w:rPr>
                <w:rFonts w:ascii="Calibri" w:hAnsi="Calibri" w:cs="Calibri"/>
                <w:b/>
                <w:sz w:val="24"/>
                <w:szCs w:val="26"/>
              </w:rPr>
              <w:t>G</w:t>
            </w:r>
            <w:r w:rsidR="00610541" w:rsidRPr="00F11961">
              <w:rPr>
                <w:rFonts w:ascii="Calibri" w:hAnsi="Calibri" w:cs="Calibri"/>
                <w:b/>
                <w:sz w:val="24"/>
                <w:szCs w:val="26"/>
              </w:rPr>
              <w:t xml:space="preserve">eneral </w:t>
            </w:r>
            <w:r w:rsidRPr="00F11961">
              <w:rPr>
                <w:rFonts w:ascii="Calibri" w:hAnsi="Calibri" w:cs="Calibri"/>
                <w:b/>
                <w:sz w:val="24"/>
                <w:szCs w:val="26"/>
              </w:rPr>
              <w:t>S</w:t>
            </w:r>
            <w:r w:rsidR="00610541" w:rsidRPr="00F11961">
              <w:rPr>
                <w:rFonts w:ascii="Calibri" w:hAnsi="Calibri" w:cs="Calibri"/>
                <w:b/>
                <w:sz w:val="24"/>
                <w:szCs w:val="26"/>
              </w:rPr>
              <w:t xml:space="preserve">ervices </w:t>
            </w:r>
            <w:r w:rsidRPr="00F11961">
              <w:rPr>
                <w:rFonts w:ascii="Calibri" w:hAnsi="Calibri" w:cs="Calibri"/>
                <w:b/>
                <w:sz w:val="24"/>
                <w:szCs w:val="26"/>
              </w:rPr>
              <w:t>A</w:t>
            </w:r>
            <w:r w:rsidR="00610541" w:rsidRPr="00F11961">
              <w:rPr>
                <w:rFonts w:ascii="Calibri" w:hAnsi="Calibri" w:cs="Calibri"/>
                <w:b/>
                <w:sz w:val="24"/>
                <w:szCs w:val="26"/>
              </w:rPr>
              <w:t>gency</w:t>
            </w:r>
            <w:r w:rsidRPr="00F11961">
              <w:rPr>
                <w:rFonts w:ascii="Calibri" w:hAnsi="Calibri" w:cs="Calibri"/>
                <w:b/>
                <w:sz w:val="24"/>
                <w:szCs w:val="26"/>
              </w:rPr>
              <w:t xml:space="preserve"> Consideration Award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932198A" w14:textId="47AED050" w:rsidR="009D5E97" w:rsidRPr="00F11961" w:rsidRDefault="008429B6">
            <w:pPr>
              <w:rPr>
                <w:rFonts w:ascii="Calibri" w:hAnsi="Calibri" w:cs="Calibri"/>
                <w:b/>
                <w:szCs w:val="26"/>
              </w:rPr>
            </w:pPr>
            <w:r w:rsidRPr="00F11961">
              <w:rPr>
                <w:rFonts w:ascii="Calibri" w:hAnsi="Calibri" w:cs="Calibri"/>
                <w:b/>
                <w:sz w:val="24"/>
                <w:szCs w:val="26"/>
              </w:rPr>
              <w:t>September 1</w:t>
            </w:r>
            <w:r w:rsidR="00EA3DB2" w:rsidRPr="00F11961">
              <w:rPr>
                <w:rFonts w:ascii="Calibri" w:hAnsi="Calibri" w:cs="Calibri"/>
                <w:b/>
                <w:sz w:val="24"/>
                <w:szCs w:val="26"/>
              </w:rPr>
              <w:t>9</w:t>
            </w:r>
            <w:r w:rsidRPr="00F11961">
              <w:rPr>
                <w:rFonts w:ascii="Calibri" w:hAnsi="Calibri" w:cs="Calibri"/>
                <w:b/>
                <w:sz w:val="24"/>
                <w:szCs w:val="26"/>
              </w:rPr>
              <w:t xml:space="preserve">, </w:t>
            </w:r>
            <w:r w:rsidR="00E37792" w:rsidRPr="00F11961">
              <w:rPr>
                <w:rFonts w:ascii="Calibri" w:hAnsi="Calibri" w:cs="Calibri"/>
                <w:b/>
                <w:sz w:val="24"/>
                <w:szCs w:val="26"/>
              </w:rPr>
              <w:t>2026</w:t>
            </w:r>
          </w:p>
        </w:tc>
      </w:tr>
      <w:tr w:rsidR="009D5E97" w14:paraId="47D83186" w14:textId="77777777" w:rsidTr="002506C2">
        <w:tc>
          <w:tcPr>
            <w:tcW w:w="474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29584BF" w14:textId="77777777" w:rsidR="009D5E97" w:rsidRPr="00F11961" w:rsidRDefault="009D5E97">
            <w:pPr>
              <w:rPr>
                <w:rFonts w:ascii="Calibri" w:hAnsi="Calibri" w:cs="Calibri"/>
                <w:b/>
                <w:szCs w:val="26"/>
              </w:rPr>
            </w:pPr>
            <w:r w:rsidRPr="00F11961">
              <w:rPr>
                <w:rFonts w:ascii="Calibri" w:hAnsi="Calibri" w:cs="Calibri"/>
                <w:b/>
                <w:sz w:val="24"/>
                <w:szCs w:val="26"/>
              </w:rPr>
              <w:t>Contract Start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D127324" w14:textId="08D8742E" w:rsidR="009D5E97" w:rsidRPr="00F11961" w:rsidRDefault="00E37792">
            <w:pPr>
              <w:rPr>
                <w:rFonts w:ascii="Calibri" w:hAnsi="Calibri" w:cs="Calibri"/>
                <w:b/>
                <w:szCs w:val="26"/>
              </w:rPr>
            </w:pPr>
            <w:r w:rsidRPr="00F11961">
              <w:rPr>
                <w:rFonts w:ascii="Calibri" w:hAnsi="Calibri" w:cs="Calibri"/>
                <w:b/>
                <w:sz w:val="24"/>
                <w:szCs w:val="26"/>
              </w:rPr>
              <w:t>January 1, 2027</w:t>
            </w:r>
          </w:p>
        </w:tc>
      </w:tr>
    </w:tbl>
    <w:p w14:paraId="4BF0CED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703C4D9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09"/>
        <w:gridCol w:w="5081"/>
      </w:tblGrid>
      <w:tr w:rsidR="00E627AC" w:rsidRPr="00873D60" w14:paraId="01E8A197" w14:textId="77777777" w:rsidTr="009C5FFB">
        <w:tc>
          <w:tcPr>
            <w:tcW w:w="11030" w:type="dxa"/>
            <w:gridSpan w:val="2"/>
            <w:tcBorders>
              <w:bottom w:val="single" w:sz="12" w:space="0" w:color="auto"/>
            </w:tcBorders>
            <w:shd w:val="clear" w:color="auto" w:fill="FFF2CC"/>
            <w:tcMar>
              <w:top w:w="43" w:type="dxa"/>
              <w:left w:w="115" w:type="dxa"/>
              <w:bottom w:w="43" w:type="dxa"/>
              <w:right w:w="115" w:type="dxa"/>
            </w:tcMar>
          </w:tcPr>
          <w:p w14:paraId="547AB117" w14:textId="155EBFB5"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013CCCA9" w14:textId="77777777" w:rsidTr="009C5FFB">
        <w:trPr>
          <w:trHeight w:val="1439"/>
        </w:trPr>
        <w:tc>
          <w:tcPr>
            <w:tcW w:w="5515"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548BD65A" w14:textId="7ACEE809" w:rsidR="004A01EE" w:rsidRPr="008878E2" w:rsidRDefault="004A01EE" w:rsidP="007E2C61">
            <w:pPr>
              <w:jc w:val="center"/>
              <w:rPr>
                <w:rFonts w:ascii="Calibri" w:hAnsi="Calibri" w:cs="Calibri"/>
                <w:sz w:val="24"/>
                <w:szCs w:val="26"/>
              </w:rPr>
            </w:pPr>
            <w:r w:rsidRPr="00356299">
              <w:rPr>
                <w:rFonts w:ascii="Calibri" w:hAnsi="Calibri" w:cs="Calibri"/>
                <w:sz w:val="24"/>
                <w:szCs w:val="26"/>
              </w:rPr>
              <w:t>Wednesday</w:t>
            </w:r>
            <w:r w:rsidR="00B9651D" w:rsidRPr="00356299">
              <w:rPr>
                <w:rFonts w:ascii="Calibri" w:hAnsi="Calibri" w:cs="Calibri"/>
                <w:sz w:val="24"/>
                <w:szCs w:val="26"/>
              </w:rPr>
              <w:t>,</w:t>
            </w:r>
            <w:r w:rsidRPr="00356299">
              <w:rPr>
                <w:rFonts w:ascii="Calibri" w:hAnsi="Calibri" w:cs="Calibri"/>
                <w:color w:val="FF0000"/>
                <w:sz w:val="24"/>
                <w:szCs w:val="26"/>
              </w:rPr>
              <w:t xml:space="preserve"> </w:t>
            </w:r>
            <w:r w:rsidR="00464FCD" w:rsidRPr="008878E2">
              <w:rPr>
                <w:rFonts w:ascii="Calibri" w:hAnsi="Calibri" w:cs="Calibri"/>
                <w:sz w:val="24"/>
                <w:szCs w:val="26"/>
              </w:rPr>
              <w:t>June 17, 2026</w:t>
            </w:r>
            <w:r w:rsidRPr="008878E2">
              <w:rPr>
                <w:rFonts w:ascii="Calibri" w:hAnsi="Calibri" w:cs="Calibri"/>
                <w:sz w:val="24"/>
                <w:szCs w:val="26"/>
              </w:rPr>
              <w:t xml:space="preserve"> </w:t>
            </w:r>
          </w:p>
          <w:p w14:paraId="13AB12E4" w14:textId="77777777" w:rsidR="00E627AC" w:rsidRPr="008878E2" w:rsidRDefault="00E627AC" w:rsidP="00B9651D">
            <w:pPr>
              <w:spacing w:after="240"/>
              <w:jc w:val="center"/>
              <w:rPr>
                <w:rFonts w:ascii="Calibri" w:hAnsi="Calibri" w:cs="Calibri"/>
                <w:sz w:val="24"/>
                <w:szCs w:val="26"/>
              </w:rPr>
            </w:pPr>
            <w:r w:rsidRPr="008878E2">
              <w:rPr>
                <w:rFonts w:ascii="Calibri" w:hAnsi="Calibri" w:cs="Calibri"/>
                <w:sz w:val="24"/>
                <w:szCs w:val="26"/>
              </w:rPr>
              <w:t>10:30 a.m. – 11:30 a.m.</w:t>
            </w:r>
          </w:p>
          <w:p w14:paraId="2E091A2E" w14:textId="77777777" w:rsidR="00511A3B" w:rsidRPr="004F5434" w:rsidRDefault="00511A3B" w:rsidP="00B9651D">
            <w:pPr>
              <w:jc w:val="center"/>
              <w:rPr>
                <w:rFonts w:ascii="Calibri" w:hAnsi="Calibri" w:cs="Calibri"/>
                <w:b/>
                <w:i/>
                <w:sz w:val="24"/>
                <w:szCs w:val="26"/>
              </w:rPr>
            </w:pPr>
            <w:r w:rsidRPr="004F5434">
              <w:rPr>
                <w:rFonts w:ascii="Calibri" w:hAnsi="Calibri" w:cs="Calibri"/>
                <w:b/>
                <w:i/>
                <w:sz w:val="24"/>
                <w:szCs w:val="26"/>
              </w:rPr>
              <w:t>TO ATTEND ONLINE:</w:t>
            </w:r>
          </w:p>
          <w:p w14:paraId="2E3E1281" w14:textId="77777777" w:rsidR="00B9651D" w:rsidRPr="00356299" w:rsidRDefault="00B9651D" w:rsidP="00B9651D">
            <w:pPr>
              <w:jc w:val="center"/>
              <w:rPr>
                <w:rFonts w:ascii="Calibri" w:hAnsi="Calibri" w:cs="Calibri"/>
                <w:b/>
                <w:color w:val="0563C1"/>
                <w:sz w:val="24"/>
                <w:u w:val="single"/>
              </w:rPr>
            </w:pPr>
            <w:hyperlink r:id="rId35" w:history="1">
              <w:r w:rsidRPr="00356299">
                <w:rPr>
                  <w:rStyle w:val="Hyperlink"/>
                  <w:rFonts w:ascii="Calibri" w:hAnsi="Calibri" w:cs="Calibri"/>
                  <w:b/>
                  <w:sz w:val="24"/>
                </w:rPr>
                <w:t>Vendor Outreach</w:t>
              </w:r>
            </w:hyperlink>
          </w:p>
          <w:p w14:paraId="1E58B6C2"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4C67E66D"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51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8FFB50B"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14D151D9"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3D3DA60F"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01185815"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0E4FE0">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1DF7CDCF" w14:textId="77777777" w:rsidR="004A01EE" w:rsidRPr="00356299" w:rsidRDefault="004A01EE" w:rsidP="004A01EE">
            <w:pPr>
              <w:jc w:val="center"/>
              <w:rPr>
                <w:rFonts w:ascii="Calibri" w:hAnsi="Calibri" w:cs="Calibri"/>
                <w:sz w:val="24"/>
                <w:szCs w:val="26"/>
              </w:rPr>
            </w:pPr>
          </w:p>
          <w:p w14:paraId="469F502C"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0E4FE0">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68D38262" w14:textId="77777777" w:rsidR="00DD5A0D" w:rsidRDefault="004A01EE" w:rsidP="00B9651D">
            <w:pPr>
              <w:jc w:val="center"/>
              <w:rPr>
                <w:rFonts w:ascii="Calibri" w:hAnsi="Calibri" w:cs="Calibri"/>
                <w:szCs w:val="26"/>
              </w:rPr>
            </w:pPr>
            <w:hyperlink r:id="rId36"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153DDC65"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37"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4842B31" w14:textId="77777777" w:rsidR="00F9006C" w:rsidRPr="00A85450" w:rsidRDefault="003E5D13" w:rsidP="00741960">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2D79A855" w14:textId="56E748DF" w:rsidR="008C0CB5" w:rsidRPr="00356299" w:rsidRDefault="00F9006C" w:rsidP="00741960">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96185E" w:rsidRPr="0096185E">
        <w:rPr>
          <w:rFonts w:ascii="Calibri" w:hAnsi="Calibri" w:cs="Calibri"/>
          <w:sz w:val="24"/>
        </w:rPr>
        <w:t>902730</w:t>
      </w:r>
    </w:p>
    <w:p w14:paraId="2F3B8655" w14:textId="77777777" w:rsidR="00F9006C" w:rsidRPr="00356299" w:rsidRDefault="00F9006C" w:rsidP="00741960">
      <w:pPr>
        <w:pStyle w:val="RFP-QHeader2"/>
        <w:rPr>
          <w:rFonts w:ascii="Calibri" w:hAnsi="Calibri" w:cs="Calibri"/>
          <w:sz w:val="24"/>
        </w:rPr>
      </w:pPr>
      <w:r w:rsidRPr="00356299">
        <w:rPr>
          <w:rFonts w:ascii="Calibri" w:hAnsi="Calibri" w:cs="Calibri"/>
          <w:sz w:val="24"/>
        </w:rPr>
        <w:t>SPECIFICATIONS, TERMS &amp; CONDITIONS</w:t>
      </w:r>
    </w:p>
    <w:p w14:paraId="199D249D" w14:textId="77777777" w:rsidR="00F9006C" w:rsidRPr="00356299" w:rsidRDefault="00BE0EE1" w:rsidP="00741960">
      <w:pPr>
        <w:pStyle w:val="RFP-QHeader2"/>
        <w:rPr>
          <w:rFonts w:ascii="Calibri" w:hAnsi="Calibri" w:cs="Calibri"/>
          <w:sz w:val="24"/>
        </w:rPr>
      </w:pPr>
      <w:r w:rsidRPr="00356299">
        <w:rPr>
          <w:rFonts w:ascii="Calibri" w:hAnsi="Calibri" w:cs="Calibri"/>
          <w:sz w:val="24"/>
        </w:rPr>
        <w:t>f</w:t>
      </w:r>
      <w:r w:rsidR="00F9006C" w:rsidRPr="00356299">
        <w:rPr>
          <w:rFonts w:ascii="Calibri" w:hAnsi="Calibri" w:cs="Calibri"/>
          <w:sz w:val="24"/>
        </w:rPr>
        <w:t>or</w:t>
      </w:r>
    </w:p>
    <w:p w14:paraId="56771B31" w14:textId="444C3D4D" w:rsidR="00F9006C" w:rsidRPr="0096185E" w:rsidRDefault="00C94EE2">
      <w:pPr>
        <w:tabs>
          <w:tab w:val="left" w:pos="-720"/>
        </w:tabs>
        <w:jc w:val="center"/>
        <w:rPr>
          <w:rFonts w:ascii="Calibri" w:hAnsi="Calibri" w:cs="Calibri"/>
          <w:b/>
          <w:bCs/>
          <w:color w:val="000000"/>
          <w:sz w:val="24"/>
          <w:szCs w:val="24"/>
        </w:rPr>
      </w:pPr>
      <w:r w:rsidRPr="0096185E">
        <w:rPr>
          <w:rFonts w:ascii="Calibri" w:hAnsi="Calibri" w:cs="Calibri"/>
          <w:b/>
          <w:bCs/>
          <w:color w:val="000000"/>
          <w:sz w:val="24"/>
          <w:szCs w:val="24"/>
        </w:rPr>
        <w:t>OEM AND REMANUFACTURED TONER AND INK CARTRIDGES</w:t>
      </w:r>
    </w:p>
    <w:p w14:paraId="1FC22662" w14:textId="77777777" w:rsidR="0096185E" w:rsidRPr="00356299" w:rsidRDefault="0096185E">
      <w:pPr>
        <w:tabs>
          <w:tab w:val="left" w:pos="-720"/>
        </w:tabs>
        <w:jc w:val="center"/>
        <w:rPr>
          <w:rFonts w:ascii="Calibri" w:hAnsi="Calibri" w:cs="Calibri"/>
          <w:b/>
          <w:spacing w:val="-3"/>
          <w:sz w:val="20"/>
        </w:rPr>
      </w:pPr>
    </w:p>
    <w:p w14:paraId="325B1459"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6B28633C" w14:textId="77777777" w:rsidR="00606FDA" w:rsidRPr="00356299" w:rsidRDefault="00C268C5" w:rsidP="007A294B">
      <w:pPr>
        <w:tabs>
          <w:tab w:val="right" w:pos="10800"/>
        </w:tabs>
        <w:rPr>
          <w:rFonts w:ascii="Calibri" w:hAnsi="Calibri" w:cs="Calibri"/>
          <w:b/>
          <w:spacing w:val="-3"/>
          <w:sz w:val="24"/>
        </w:rPr>
      </w:pPr>
      <w:r w:rsidRPr="00356299">
        <w:rPr>
          <w:rFonts w:ascii="Calibri" w:hAnsi="Calibri" w:cs="Calibri"/>
          <w:b/>
          <w:spacing w:val="-3"/>
          <w:sz w:val="24"/>
        </w:rPr>
        <w:tab/>
        <w:t>Page</w:t>
      </w:r>
    </w:p>
    <w:p w14:paraId="0773EAE3" w14:textId="77777777" w:rsidR="007A294B" w:rsidRPr="00356299" w:rsidRDefault="007A294B" w:rsidP="007A294B">
      <w:pPr>
        <w:tabs>
          <w:tab w:val="right" w:pos="10800"/>
        </w:tabs>
        <w:rPr>
          <w:rFonts w:ascii="Calibri" w:hAnsi="Calibri" w:cs="Calibri"/>
          <w:b/>
          <w:spacing w:val="-3"/>
          <w:sz w:val="14"/>
          <w:szCs w:val="16"/>
        </w:rPr>
      </w:pPr>
    </w:p>
    <w:p w14:paraId="68BDDF8A" w14:textId="381718B4" w:rsidR="00F4446E" w:rsidRDefault="002C2B73">
      <w:pPr>
        <w:pStyle w:val="TOC1"/>
        <w:rPr>
          <w:rFonts w:asciiTheme="minorHAnsi" w:eastAsiaTheme="minorEastAsia" w:hAnsiTheme="minorHAnsi" w:cstheme="minorBidi"/>
          <w:b w:val="0"/>
          <w:caps w:val="0"/>
          <w:kern w:val="2"/>
          <w:sz w:val="24"/>
          <w:szCs w:val="24"/>
          <w14:ligatures w14:val="standardContextual"/>
        </w:rPr>
      </w:pPr>
      <w:r w:rsidRPr="00F30E26">
        <w:rPr>
          <w:rFonts w:cs="Calibri"/>
          <w:spacing w:val="-3"/>
          <w:sz w:val="24"/>
          <w:szCs w:val="24"/>
        </w:rPr>
        <w:fldChar w:fldCharType="begin"/>
      </w:r>
      <w:r w:rsidRPr="00F30E26">
        <w:rPr>
          <w:rFonts w:cs="Calibri"/>
          <w:spacing w:val="-3"/>
          <w:sz w:val="24"/>
          <w:szCs w:val="24"/>
        </w:rPr>
        <w:instrText xml:space="preserve"> TOC \o "1-2" \h \z \u </w:instrText>
      </w:r>
      <w:r w:rsidRPr="00F30E26">
        <w:rPr>
          <w:rFonts w:cs="Calibri"/>
          <w:spacing w:val="-3"/>
          <w:sz w:val="24"/>
          <w:szCs w:val="24"/>
        </w:rPr>
        <w:fldChar w:fldCharType="separate"/>
      </w:r>
      <w:hyperlink w:anchor="_Toc231891350" w:history="1">
        <w:r w:rsidR="00F4446E" w:rsidRPr="004E7B2E">
          <w:rPr>
            <w:rStyle w:val="Hyperlink"/>
          </w:rPr>
          <w:t>CALENDAR OF EVENTS</w:t>
        </w:r>
        <w:r w:rsidR="00F4446E">
          <w:rPr>
            <w:webHidden/>
          </w:rPr>
          <w:tab/>
        </w:r>
        <w:r w:rsidR="00F4446E">
          <w:rPr>
            <w:webHidden/>
          </w:rPr>
          <w:fldChar w:fldCharType="begin"/>
        </w:r>
        <w:r w:rsidR="00F4446E">
          <w:rPr>
            <w:webHidden/>
          </w:rPr>
          <w:instrText xml:space="preserve"> PAGEREF _Toc231891350 \h </w:instrText>
        </w:r>
        <w:r w:rsidR="00F4446E">
          <w:rPr>
            <w:webHidden/>
          </w:rPr>
        </w:r>
        <w:r w:rsidR="00F4446E">
          <w:rPr>
            <w:webHidden/>
          </w:rPr>
          <w:fldChar w:fldCharType="separate"/>
        </w:r>
        <w:r w:rsidR="00F4446E">
          <w:rPr>
            <w:webHidden/>
          </w:rPr>
          <w:t>2</w:t>
        </w:r>
        <w:r w:rsidR="00F4446E">
          <w:rPr>
            <w:webHidden/>
          </w:rPr>
          <w:fldChar w:fldCharType="end"/>
        </w:r>
      </w:hyperlink>
    </w:p>
    <w:p w14:paraId="5735905E" w14:textId="5DDF08F4" w:rsidR="00F4446E" w:rsidRDefault="00F4446E">
      <w:pPr>
        <w:pStyle w:val="TOC1"/>
        <w:rPr>
          <w:rFonts w:asciiTheme="minorHAnsi" w:eastAsiaTheme="minorEastAsia" w:hAnsiTheme="minorHAnsi" w:cstheme="minorBidi"/>
          <w:b w:val="0"/>
          <w:caps w:val="0"/>
          <w:kern w:val="2"/>
          <w:sz w:val="24"/>
          <w:szCs w:val="24"/>
          <w14:ligatures w14:val="standardContextual"/>
        </w:rPr>
      </w:pPr>
      <w:hyperlink w:anchor="_Toc231891351" w:history="1">
        <w:r w:rsidRPr="004E7B2E">
          <w:rPr>
            <w:rStyle w:val="Hyperlink"/>
          </w:rPr>
          <w:t>I.</w:t>
        </w:r>
        <w:r>
          <w:rPr>
            <w:rFonts w:asciiTheme="minorHAnsi" w:eastAsiaTheme="minorEastAsia" w:hAnsiTheme="minorHAnsi" w:cstheme="minorBidi"/>
            <w:b w:val="0"/>
            <w:caps w:val="0"/>
            <w:kern w:val="2"/>
            <w:sz w:val="24"/>
            <w:szCs w:val="24"/>
            <w14:ligatures w14:val="standardContextual"/>
          </w:rPr>
          <w:tab/>
        </w:r>
        <w:r w:rsidRPr="004E7B2E">
          <w:rPr>
            <w:rStyle w:val="Hyperlink"/>
          </w:rPr>
          <w:t>STATEMENT OF WORK</w:t>
        </w:r>
        <w:r>
          <w:rPr>
            <w:webHidden/>
          </w:rPr>
          <w:tab/>
        </w:r>
        <w:r>
          <w:rPr>
            <w:webHidden/>
          </w:rPr>
          <w:fldChar w:fldCharType="begin"/>
        </w:r>
        <w:r>
          <w:rPr>
            <w:webHidden/>
          </w:rPr>
          <w:instrText xml:space="preserve"> PAGEREF _Toc231891351 \h </w:instrText>
        </w:r>
        <w:r>
          <w:rPr>
            <w:webHidden/>
          </w:rPr>
        </w:r>
        <w:r>
          <w:rPr>
            <w:webHidden/>
          </w:rPr>
          <w:fldChar w:fldCharType="separate"/>
        </w:r>
        <w:r>
          <w:rPr>
            <w:webHidden/>
          </w:rPr>
          <w:t>5</w:t>
        </w:r>
        <w:r>
          <w:rPr>
            <w:webHidden/>
          </w:rPr>
          <w:fldChar w:fldCharType="end"/>
        </w:r>
      </w:hyperlink>
    </w:p>
    <w:p w14:paraId="3CF03AD1" w14:textId="28667840" w:rsidR="00F4446E" w:rsidRDefault="00F4446E">
      <w:pPr>
        <w:pStyle w:val="TOC2"/>
        <w:rPr>
          <w:rFonts w:asciiTheme="minorHAnsi" w:eastAsiaTheme="minorEastAsia" w:hAnsiTheme="minorHAnsi" w:cstheme="minorBidi"/>
          <w:kern w:val="2"/>
          <w:sz w:val="24"/>
          <w:szCs w:val="24"/>
          <w14:ligatures w14:val="standardContextual"/>
        </w:rPr>
      </w:pPr>
      <w:hyperlink w:anchor="_Toc231891352" w:history="1">
        <w:r w:rsidRPr="004E7B2E">
          <w:rPr>
            <w:rStyle w:val="Hyperlink"/>
          </w:rPr>
          <w:t>A.</w:t>
        </w:r>
        <w:r>
          <w:rPr>
            <w:rFonts w:asciiTheme="minorHAnsi" w:eastAsiaTheme="minorEastAsia" w:hAnsiTheme="minorHAnsi" w:cstheme="minorBidi"/>
            <w:kern w:val="2"/>
            <w:sz w:val="24"/>
            <w:szCs w:val="24"/>
            <w14:ligatures w14:val="standardContextual"/>
          </w:rPr>
          <w:tab/>
        </w:r>
        <w:r w:rsidRPr="004E7B2E">
          <w:rPr>
            <w:rStyle w:val="Hyperlink"/>
          </w:rPr>
          <w:t>INTENT</w:t>
        </w:r>
        <w:r>
          <w:rPr>
            <w:webHidden/>
          </w:rPr>
          <w:tab/>
        </w:r>
        <w:r>
          <w:rPr>
            <w:webHidden/>
          </w:rPr>
          <w:fldChar w:fldCharType="begin"/>
        </w:r>
        <w:r>
          <w:rPr>
            <w:webHidden/>
          </w:rPr>
          <w:instrText xml:space="preserve"> PAGEREF _Toc231891352 \h </w:instrText>
        </w:r>
        <w:r>
          <w:rPr>
            <w:webHidden/>
          </w:rPr>
        </w:r>
        <w:r>
          <w:rPr>
            <w:webHidden/>
          </w:rPr>
          <w:fldChar w:fldCharType="separate"/>
        </w:r>
        <w:r>
          <w:rPr>
            <w:webHidden/>
          </w:rPr>
          <w:t>5</w:t>
        </w:r>
        <w:r>
          <w:rPr>
            <w:webHidden/>
          </w:rPr>
          <w:fldChar w:fldCharType="end"/>
        </w:r>
      </w:hyperlink>
    </w:p>
    <w:p w14:paraId="670D4781" w14:textId="2DBECC64" w:rsidR="00F4446E" w:rsidRDefault="00F4446E">
      <w:pPr>
        <w:pStyle w:val="TOC2"/>
        <w:rPr>
          <w:rFonts w:asciiTheme="minorHAnsi" w:eastAsiaTheme="minorEastAsia" w:hAnsiTheme="minorHAnsi" w:cstheme="minorBidi"/>
          <w:kern w:val="2"/>
          <w:sz w:val="24"/>
          <w:szCs w:val="24"/>
          <w14:ligatures w14:val="standardContextual"/>
        </w:rPr>
      </w:pPr>
      <w:hyperlink w:anchor="_Toc231891353" w:history="1">
        <w:r w:rsidRPr="004E7B2E">
          <w:rPr>
            <w:rStyle w:val="Hyperlink"/>
          </w:rPr>
          <w:t>B.</w:t>
        </w:r>
        <w:r>
          <w:rPr>
            <w:rFonts w:asciiTheme="minorHAnsi" w:eastAsiaTheme="minorEastAsia" w:hAnsiTheme="minorHAnsi" w:cstheme="minorBidi"/>
            <w:kern w:val="2"/>
            <w:sz w:val="24"/>
            <w:szCs w:val="24"/>
            <w14:ligatures w14:val="standardContextual"/>
          </w:rPr>
          <w:tab/>
        </w:r>
        <w:r w:rsidRPr="004E7B2E">
          <w:rPr>
            <w:rStyle w:val="Hyperlink"/>
          </w:rPr>
          <w:t>SCOPE/BACKGROUND</w:t>
        </w:r>
        <w:r>
          <w:rPr>
            <w:webHidden/>
          </w:rPr>
          <w:tab/>
        </w:r>
        <w:r>
          <w:rPr>
            <w:webHidden/>
          </w:rPr>
          <w:fldChar w:fldCharType="begin"/>
        </w:r>
        <w:r>
          <w:rPr>
            <w:webHidden/>
          </w:rPr>
          <w:instrText xml:space="preserve"> PAGEREF _Toc231891353 \h </w:instrText>
        </w:r>
        <w:r>
          <w:rPr>
            <w:webHidden/>
          </w:rPr>
        </w:r>
        <w:r>
          <w:rPr>
            <w:webHidden/>
          </w:rPr>
          <w:fldChar w:fldCharType="separate"/>
        </w:r>
        <w:r>
          <w:rPr>
            <w:webHidden/>
          </w:rPr>
          <w:t>5</w:t>
        </w:r>
        <w:r>
          <w:rPr>
            <w:webHidden/>
          </w:rPr>
          <w:fldChar w:fldCharType="end"/>
        </w:r>
      </w:hyperlink>
    </w:p>
    <w:p w14:paraId="037D0911" w14:textId="101C3BC8" w:rsidR="00F4446E" w:rsidRDefault="00F4446E">
      <w:pPr>
        <w:pStyle w:val="TOC2"/>
        <w:rPr>
          <w:rFonts w:asciiTheme="minorHAnsi" w:eastAsiaTheme="minorEastAsia" w:hAnsiTheme="minorHAnsi" w:cstheme="minorBidi"/>
          <w:kern w:val="2"/>
          <w:sz w:val="24"/>
          <w:szCs w:val="24"/>
          <w14:ligatures w14:val="standardContextual"/>
        </w:rPr>
      </w:pPr>
      <w:hyperlink w:anchor="_Toc231891354" w:history="1">
        <w:r w:rsidRPr="004E7B2E">
          <w:rPr>
            <w:rStyle w:val="Hyperlink"/>
          </w:rPr>
          <w:t>C.</w:t>
        </w:r>
        <w:r>
          <w:rPr>
            <w:rFonts w:asciiTheme="minorHAnsi" w:eastAsiaTheme="minorEastAsia" w:hAnsiTheme="minorHAnsi" w:cstheme="minorBidi"/>
            <w:kern w:val="2"/>
            <w:sz w:val="24"/>
            <w:szCs w:val="24"/>
            <w14:ligatures w14:val="standardContextual"/>
          </w:rPr>
          <w:tab/>
        </w:r>
        <w:r w:rsidRPr="004E7B2E">
          <w:rPr>
            <w:rStyle w:val="Hyperlink"/>
          </w:rPr>
          <w:t>BIDDER QUALIFICATIONS</w:t>
        </w:r>
        <w:r>
          <w:rPr>
            <w:webHidden/>
          </w:rPr>
          <w:tab/>
        </w:r>
        <w:r>
          <w:rPr>
            <w:webHidden/>
          </w:rPr>
          <w:fldChar w:fldCharType="begin"/>
        </w:r>
        <w:r>
          <w:rPr>
            <w:webHidden/>
          </w:rPr>
          <w:instrText xml:space="preserve"> PAGEREF _Toc231891354 \h </w:instrText>
        </w:r>
        <w:r>
          <w:rPr>
            <w:webHidden/>
          </w:rPr>
        </w:r>
        <w:r>
          <w:rPr>
            <w:webHidden/>
          </w:rPr>
          <w:fldChar w:fldCharType="separate"/>
        </w:r>
        <w:r>
          <w:rPr>
            <w:webHidden/>
          </w:rPr>
          <w:t>6</w:t>
        </w:r>
        <w:r>
          <w:rPr>
            <w:webHidden/>
          </w:rPr>
          <w:fldChar w:fldCharType="end"/>
        </w:r>
      </w:hyperlink>
    </w:p>
    <w:p w14:paraId="6ED1858C" w14:textId="51F077BB" w:rsidR="00F4446E" w:rsidRDefault="00F4446E">
      <w:pPr>
        <w:pStyle w:val="TOC2"/>
        <w:rPr>
          <w:rFonts w:asciiTheme="minorHAnsi" w:eastAsiaTheme="minorEastAsia" w:hAnsiTheme="minorHAnsi" w:cstheme="minorBidi"/>
          <w:kern w:val="2"/>
          <w:sz w:val="24"/>
          <w:szCs w:val="24"/>
          <w14:ligatures w14:val="standardContextual"/>
        </w:rPr>
      </w:pPr>
      <w:hyperlink w:anchor="_Toc231891355" w:history="1">
        <w:r w:rsidRPr="004E7B2E">
          <w:rPr>
            <w:rStyle w:val="Hyperlink"/>
          </w:rPr>
          <w:t>D.</w:t>
        </w:r>
        <w:r>
          <w:rPr>
            <w:rFonts w:asciiTheme="minorHAnsi" w:eastAsiaTheme="minorEastAsia" w:hAnsiTheme="minorHAnsi" w:cstheme="minorBidi"/>
            <w:kern w:val="2"/>
            <w:sz w:val="24"/>
            <w:szCs w:val="24"/>
            <w14:ligatures w14:val="standardContextual"/>
          </w:rPr>
          <w:tab/>
        </w:r>
        <w:r w:rsidRPr="004E7B2E">
          <w:rPr>
            <w:rStyle w:val="Hyperlink"/>
          </w:rPr>
          <w:t>SPECIFIC REQUIREMENTS</w:t>
        </w:r>
        <w:r>
          <w:rPr>
            <w:webHidden/>
          </w:rPr>
          <w:tab/>
        </w:r>
        <w:r>
          <w:rPr>
            <w:webHidden/>
          </w:rPr>
          <w:fldChar w:fldCharType="begin"/>
        </w:r>
        <w:r>
          <w:rPr>
            <w:webHidden/>
          </w:rPr>
          <w:instrText xml:space="preserve"> PAGEREF _Toc231891355 \h </w:instrText>
        </w:r>
        <w:r>
          <w:rPr>
            <w:webHidden/>
          </w:rPr>
        </w:r>
        <w:r>
          <w:rPr>
            <w:webHidden/>
          </w:rPr>
          <w:fldChar w:fldCharType="separate"/>
        </w:r>
        <w:r>
          <w:rPr>
            <w:webHidden/>
          </w:rPr>
          <w:t>6</w:t>
        </w:r>
        <w:r>
          <w:rPr>
            <w:webHidden/>
          </w:rPr>
          <w:fldChar w:fldCharType="end"/>
        </w:r>
      </w:hyperlink>
    </w:p>
    <w:p w14:paraId="76FD4AC9" w14:textId="3047754B" w:rsidR="00F4446E" w:rsidRDefault="00F4446E">
      <w:pPr>
        <w:pStyle w:val="TOC2"/>
        <w:rPr>
          <w:rFonts w:asciiTheme="minorHAnsi" w:eastAsiaTheme="minorEastAsia" w:hAnsiTheme="minorHAnsi" w:cstheme="minorBidi"/>
          <w:kern w:val="2"/>
          <w:sz w:val="24"/>
          <w:szCs w:val="24"/>
          <w14:ligatures w14:val="standardContextual"/>
        </w:rPr>
      </w:pPr>
      <w:hyperlink w:anchor="_Toc231891356" w:history="1">
        <w:r w:rsidRPr="004E7B2E">
          <w:rPr>
            <w:rStyle w:val="Hyperlink"/>
          </w:rPr>
          <w:t>E.</w:t>
        </w:r>
        <w:r>
          <w:rPr>
            <w:rFonts w:asciiTheme="minorHAnsi" w:eastAsiaTheme="minorEastAsia" w:hAnsiTheme="minorHAnsi" w:cstheme="minorBidi"/>
            <w:kern w:val="2"/>
            <w:sz w:val="24"/>
            <w:szCs w:val="24"/>
            <w14:ligatures w14:val="standardContextual"/>
          </w:rPr>
          <w:tab/>
        </w:r>
        <w:r w:rsidRPr="004E7B2E">
          <w:rPr>
            <w:rStyle w:val="Hyperlink"/>
          </w:rPr>
          <w:t>DELIVERABLES / REPORTS</w:t>
        </w:r>
        <w:r>
          <w:rPr>
            <w:webHidden/>
          </w:rPr>
          <w:tab/>
        </w:r>
        <w:r>
          <w:rPr>
            <w:webHidden/>
          </w:rPr>
          <w:fldChar w:fldCharType="begin"/>
        </w:r>
        <w:r>
          <w:rPr>
            <w:webHidden/>
          </w:rPr>
          <w:instrText xml:space="preserve"> PAGEREF _Toc231891356 \h </w:instrText>
        </w:r>
        <w:r>
          <w:rPr>
            <w:webHidden/>
          </w:rPr>
        </w:r>
        <w:r>
          <w:rPr>
            <w:webHidden/>
          </w:rPr>
          <w:fldChar w:fldCharType="separate"/>
        </w:r>
        <w:r>
          <w:rPr>
            <w:webHidden/>
          </w:rPr>
          <w:t>11</w:t>
        </w:r>
        <w:r>
          <w:rPr>
            <w:webHidden/>
          </w:rPr>
          <w:fldChar w:fldCharType="end"/>
        </w:r>
      </w:hyperlink>
    </w:p>
    <w:p w14:paraId="6E2AF5D5" w14:textId="7912A88B" w:rsidR="00F4446E" w:rsidRDefault="00F4446E">
      <w:pPr>
        <w:pStyle w:val="TOC2"/>
        <w:rPr>
          <w:rFonts w:asciiTheme="minorHAnsi" w:eastAsiaTheme="minorEastAsia" w:hAnsiTheme="minorHAnsi" w:cstheme="minorBidi"/>
          <w:kern w:val="2"/>
          <w:sz w:val="24"/>
          <w:szCs w:val="24"/>
          <w14:ligatures w14:val="standardContextual"/>
        </w:rPr>
      </w:pPr>
      <w:hyperlink w:anchor="_Toc231891357" w:history="1">
        <w:r w:rsidRPr="004E7B2E">
          <w:rPr>
            <w:rStyle w:val="Hyperlink"/>
          </w:rPr>
          <w:t>F.</w:t>
        </w:r>
        <w:r>
          <w:rPr>
            <w:rFonts w:asciiTheme="minorHAnsi" w:eastAsiaTheme="minorEastAsia" w:hAnsiTheme="minorHAnsi" w:cstheme="minorBidi"/>
            <w:kern w:val="2"/>
            <w:sz w:val="24"/>
            <w:szCs w:val="24"/>
            <w14:ligatures w14:val="standardContextual"/>
          </w:rPr>
          <w:tab/>
        </w:r>
        <w:r w:rsidRPr="004E7B2E">
          <w:rPr>
            <w:rStyle w:val="Hyperlink"/>
          </w:rPr>
          <w:t>BIDDERS CONFERENCE</w:t>
        </w:r>
        <w:r>
          <w:rPr>
            <w:webHidden/>
          </w:rPr>
          <w:tab/>
        </w:r>
        <w:r>
          <w:rPr>
            <w:webHidden/>
          </w:rPr>
          <w:fldChar w:fldCharType="begin"/>
        </w:r>
        <w:r>
          <w:rPr>
            <w:webHidden/>
          </w:rPr>
          <w:instrText xml:space="preserve"> PAGEREF _Toc231891357 \h </w:instrText>
        </w:r>
        <w:r>
          <w:rPr>
            <w:webHidden/>
          </w:rPr>
        </w:r>
        <w:r>
          <w:rPr>
            <w:webHidden/>
          </w:rPr>
          <w:fldChar w:fldCharType="separate"/>
        </w:r>
        <w:r>
          <w:rPr>
            <w:webHidden/>
          </w:rPr>
          <w:t>12</w:t>
        </w:r>
        <w:r>
          <w:rPr>
            <w:webHidden/>
          </w:rPr>
          <w:fldChar w:fldCharType="end"/>
        </w:r>
      </w:hyperlink>
    </w:p>
    <w:p w14:paraId="0125CD1E" w14:textId="27B4A681" w:rsidR="00F4446E" w:rsidRDefault="00F4446E">
      <w:pPr>
        <w:pStyle w:val="TOC1"/>
        <w:rPr>
          <w:rFonts w:asciiTheme="minorHAnsi" w:eastAsiaTheme="minorEastAsia" w:hAnsiTheme="minorHAnsi" w:cstheme="minorBidi"/>
          <w:b w:val="0"/>
          <w:caps w:val="0"/>
          <w:kern w:val="2"/>
          <w:sz w:val="24"/>
          <w:szCs w:val="24"/>
          <w14:ligatures w14:val="standardContextual"/>
        </w:rPr>
      </w:pPr>
      <w:hyperlink w:anchor="_Toc231891358" w:history="1">
        <w:r w:rsidRPr="004E7B2E">
          <w:rPr>
            <w:rStyle w:val="Hyperlink"/>
          </w:rPr>
          <w:t>II.</w:t>
        </w:r>
        <w:r>
          <w:rPr>
            <w:rFonts w:asciiTheme="minorHAnsi" w:eastAsiaTheme="minorEastAsia" w:hAnsiTheme="minorHAnsi" w:cstheme="minorBidi"/>
            <w:b w:val="0"/>
            <w:caps w:val="0"/>
            <w:kern w:val="2"/>
            <w:sz w:val="24"/>
            <w:szCs w:val="24"/>
            <w14:ligatures w14:val="standardContextual"/>
          </w:rPr>
          <w:tab/>
        </w:r>
        <w:r w:rsidRPr="004E7B2E">
          <w:rPr>
            <w:rStyle w:val="Hyperlink"/>
          </w:rPr>
          <w:t>COUNTY PROCEDURES, TERMS, AND CONDITIONS</w:t>
        </w:r>
        <w:r>
          <w:rPr>
            <w:webHidden/>
          </w:rPr>
          <w:tab/>
        </w:r>
        <w:r>
          <w:rPr>
            <w:webHidden/>
          </w:rPr>
          <w:fldChar w:fldCharType="begin"/>
        </w:r>
        <w:r>
          <w:rPr>
            <w:webHidden/>
          </w:rPr>
          <w:instrText xml:space="preserve"> PAGEREF _Toc231891358 \h </w:instrText>
        </w:r>
        <w:r>
          <w:rPr>
            <w:webHidden/>
          </w:rPr>
        </w:r>
        <w:r>
          <w:rPr>
            <w:webHidden/>
          </w:rPr>
          <w:fldChar w:fldCharType="separate"/>
        </w:r>
        <w:r>
          <w:rPr>
            <w:webHidden/>
          </w:rPr>
          <w:t>13</w:t>
        </w:r>
        <w:r>
          <w:rPr>
            <w:webHidden/>
          </w:rPr>
          <w:fldChar w:fldCharType="end"/>
        </w:r>
      </w:hyperlink>
    </w:p>
    <w:p w14:paraId="223A9832" w14:textId="1D902AED" w:rsidR="00F4446E" w:rsidRDefault="00F4446E">
      <w:pPr>
        <w:pStyle w:val="TOC2"/>
        <w:rPr>
          <w:rFonts w:asciiTheme="minorHAnsi" w:eastAsiaTheme="minorEastAsia" w:hAnsiTheme="minorHAnsi" w:cstheme="minorBidi"/>
          <w:kern w:val="2"/>
          <w:sz w:val="24"/>
          <w:szCs w:val="24"/>
          <w14:ligatures w14:val="standardContextual"/>
        </w:rPr>
      </w:pPr>
      <w:hyperlink w:anchor="_Toc231891359" w:history="1">
        <w:r w:rsidRPr="004E7B2E">
          <w:rPr>
            <w:rStyle w:val="Hyperlink"/>
          </w:rPr>
          <w:t>G.</w:t>
        </w:r>
        <w:r>
          <w:rPr>
            <w:rFonts w:asciiTheme="minorHAnsi" w:eastAsiaTheme="minorEastAsia" w:hAnsiTheme="minorHAnsi" w:cstheme="minorBidi"/>
            <w:kern w:val="2"/>
            <w:sz w:val="24"/>
            <w:szCs w:val="24"/>
            <w14:ligatures w14:val="standardContextual"/>
          </w:rPr>
          <w:tab/>
        </w:r>
        <w:r w:rsidRPr="004E7B2E">
          <w:rPr>
            <w:rStyle w:val="Hyperlink"/>
          </w:rPr>
          <w:t>CONTRACT EVALUATION AND ASSESSMENT</w:t>
        </w:r>
        <w:r>
          <w:rPr>
            <w:webHidden/>
          </w:rPr>
          <w:tab/>
        </w:r>
        <w:r>
          <w:rPr>
            <w:webHidden/>
          </w:rPr>
          <w:fldChar w:fldCharType="begin"/>
        </w:r>
        <w:r>
          <w:rPr>
            <w:webHidden/>
          </w:rPr>
          <w:instrText xml:space="preserve"> PAGEREF _Toc231891359 \h </w:instrText>
        </w:r>
        <w:r>
          <w:rPr>
            <w:webHidden/>
          </w:rPr>
        </w:r>
        <w:r>
          <w:rPr>
            <w:webHidden/>
          </w:rPr>
          <w:fldChar w:fldCharType="separate"/>
        </w:r>
        <w:r>
          <w:rPr>
            <w:webHidden/>
          </w:rPr>
          <w:t>13</w:t>
        </w:r>
        <w:r>
          <w:rPr>
            <w:webHidden/>
          </w:rPr>
          <w:fldChar w:fldCharType="end"/>
        </w:r>
      </w:hyperlink>
    </w:p>
    <w:p w14:paraId="3CED74A8" w14:textId="1F62A9CF" w:rsidR="00F4446E" w:rsidRDefault="00F4446E">
      <w:pPr>
        <w:pStyle w:val="TOC2"/>
        <w:rPr>
          <w:rFonts w:asciiTheme="minorHAnsi" w:eastAsiaTheme="minorEastAsia" w:hAnsiTheme="minorHAnsi" w:cstheme="minorBidi"/>
          <w:kern w:val="2"/>
          <w:sz w:val="24"/>
          <w:szCs w:val="24"/>
          <w14:ligatures w14:val="standardContextual"/>
        </w:rPr>
      </w:pPr>
      <w:hyperlink w:anchor="_Toc231891360" w:history="1">
        <w:r w:rsidRPr="004E7B2E">
          <w:rPr>
            <w:rStyle w:val="Hyperlink"/>
          </w:rPr>
          <w:t>H.</w:t>
        </w:r>
        <w:r>
          <w:rPr>
            <w:rFonts w:asciiTheme="minorHAnsi" w:eastAsiaTheme="minorEastAsia" w:hAnsiTheme="minorHAnsi" w:cstheme="minorBidi"/>
            <w:kern w:val="2"/>
            <w:sz w:val="24"/>
            <w:szCs w:val="24"/>
            <w14:ligatures w14:val="standardContextual"/>
          </w:rPr>
          <w:tab/>
        </w:r>
        <w:r w:rsidRPr="004E7B2E">
          <w:rPr>
            <w:rStyle w:val="Hyperlink"/>
          </w:rPr>
          <w:t>NOTICE OF INTENT TO AWARD</w:t>
        </w:r>
        <w:r>
          <w:rPr>
            <w:webHidden/>
          </w:rPr>
          <w:tab/>
        </w:r>
        <w:r>
          <w:rPr>
            <w:webHidden/>
          </w:rPr>
          <w:fldChar w:fldCharType="begin"/>
        </w:r>
        <w:r>
          <w:rPr>
            <w:webHidden/>
          </w:rPr>
          <w:instrText xml:space="preserve"> PAGEREF _Toc231891360 \h </w:instrText>
        </w:r>
        <w:r>
          <w:rPr>
            <w:webHidden/>
          </w:rPr>
        </w:r>
        <w:r>
          <w:rPr>
            <w:webHidden/>
          </w:rPr>
          <w:fldChar w:fldCharType="separate"/>
        </w:r>
        <w:r>
          <w:rPr>
            <w:webHidden/>
          </w:rPr>
          <w:t>13</w:t>
        </w:r>
        <w:r>
          <w:rPr>
            <w:webHidden/>
          </w:rPr>
          <w:fldChar w:fldCharType="end"/>
        </w:r>
      </w:hyperlink>
    </w:p>
    <w:p w14:paraId="7CA122BD" w14:textId="0C20CA2A" w:rsidR="00F4446E" w:rsidRDefault="00F4446E">
      <w:pPr>
        <w:pStyle w:val="TOC2"/>
        <w:rPr>
          <w:rFonts w:asciiTheme="minorHAnsi" w:eastAsiaTheme="minorEastAsia" w:hAnsiTheme="minorHAnsi" w:cstheme="minorBidi"/>
          <w:kern w:val="2"/>
          <w:sz w:val="24"/>
          <w:szCs w:val="24"/>
          <w14:ligatures w14:val="standardContextual"/>
        </w:rPr>
      </w:pPr>
      <w:hyperlink w:anchor="_Toc231891361" w:history="1">
        <w:r w:rsidRPr="004E7B2E">
          <w:rPr>
            <w:rStyle w:val="Hyperlink"/>
          </w:rPr>
          <w:t>I.</w:t>
        </w:r>
        <w:r>
          <w:rPr>
            <w:rFonts w:asciiTheme="minorHAnsi" w:eastAsiaTheme="minorEastAsia" w:hAnsiTheme="minorHAnsi" w:cstheme="minorBidi"/>
            <w:kern w:val="2"/>
            <w:sz w:val="24"/>
            <w:szCs w:val="24"/>
            <w14:ligatures w14:val="standardContextual"/>
          </w:rPr>
          <w:tab/>
        </w:r>
        <w:r w:rsidRPr="004E7B2E">
          <w:rPr>
            <w:rStyle w:val="Hyperlink"/>
          </w:rPr>
          <w:t>BID PROTEST/APPEALS PROCESS</w:t>
        </w:r>
        <w:r>
          <w:rPr>
            <w:webHidden/>
          </w:rPr>
          <w:tab/>
        </w:r>
        <w:r>
          <w:rPr>
            <w:webHidden/>
          </w:rPr>
          <w:fldChar w:fldCharType="begin"/>
        </w:r>
        <w:r>
          <w:rPr>
            <w:webHidden/>
          </w:rPr>
          <w:instrText xml:space="preserve"> PAGEREF _Toc231891361 \h </w:instrText>
        </w:r>
        <w:r>
          <w:rPr>
            <w:webHidden/>
          </w:rPr>
        </w:r>
        <w:r>
          <w:rPr>
            <w:webHidden/>
          </w:rPr>
          <w:fldChar w:fldCharType="separate"/>
        </w:r>
        <w:r>
          <w:rPr>
            <w:webHidden/>
          </w:rPr>
          <w:t>14</w:t>
        </w:r>
        <w:r>
          <w:rPr>
            <w:webHidden/>
          </w:rPr>
          <w:fldChar w:fldCharType="end"/>
        </w:r>
      </w:hyperlink>
    </w:p>
    <w:p w14:paraId="4CBE9CC1" w14:textId="371C1602" w:rsidR="00F4446E" w:rsidRDefault="00F4446E">
      <w:pPr>
        <w:pStyle w:val="TOC2"/>
        <w:rPr>
          <w:rFonts w:asciiTheme="minorHAnsi" w:eastAsiaTheme="minorEastAsia" w:hAnsiTheme="minorHAnsi" w:cstheme="minorBidi"/>
          <w:kern w:val="2"/>
          <w:sz w:val="24"/>
          <w:szCs w:val="24"/>
          <w14:ligatures w14:val="standardContextual"/>
        </w:rPr>
      </w:pPr>
      <w:hyperlink w:anchor="_Toc231891362" w:history="1">
        <w:r w:rsidRPr="004E7B2E">
          <w:rPr>
            <w:rStyle w:val="Hyperlink"/>
          </w:rPr>
          <w:t>J.</w:t>
        </w:r>
        <w:r>
          <w:rPr>
            <w:rFonts w:asciiTheme="minorHAnsi" w:eastAsiaTheme="minorEastAsia" w:hAnsiTheme="minorHAnsi" w:cstheme="minorBidi"/>
            <w:kern w:val="2"/>
            <w:sz w:val="24"/>
            <w:szCs w:val="24"/>
            <w14:ligatures w14:val="standardContextual"/>
          </w:rPr>
          <w:tab/>
        </w:r>
        <w:r w:rsidRPr="004E7B2E">
          <w:rPr>
            <w:rStyle w:val="Hyperlink"/>
          </w:rPr>
          <w:t>TERM / TERMINATION / RENEWAL</w:t>
        </w:r>
        <w:r>
          <w:rPr>
            <w:webHidden/>
          </w:rPr>
          <w:tab/>
        </w:r>
        <w:r>
          <w:rPr>
            <w:webHidden/>
          </w:rPr>
          <w:fldChar w:fldCharType="begin"/>
        </w:r>
        <w:r>
          <w:rPr>
            <w:webHidden/>
          </w:rPr>
          <w:instrText xml:space="preserve"> PAGEREF _Toc231891362 \h </w:instrText>
        </w:r>
        <w:r>
          <w:rPr>
            <w:webHidden/>
          </w:rPr>
        </w:r>
        <w:r>
          <w:rPr>
            <w:webHidden/>
          </w:rPr>
          <w:fldChar w:fldCharType="separate"/>
        </w:r>
        <w:r>
          <w:rPr>
            <w:webHidden/>
          </w:rPr>
          <w:t>16</w:t>
        </w:r>
        <w:r>
          <w:rPr>
            <w:webHidden/>
          </w:rPr>
          <w:fldChar w:fldCharType="end"/>
        </w:r>
      </w:hyperlink>
    </w:p>
    <w:p w14:paraId="479067C3" w14:textId="4CAACDED" w:rsidR="00F4446E" w:rsidRDefault="00F4446E">
      <w:pPr>
        <w:pStyle w:val="TOC2"/>
        <w:rPr>
          <w:rFonts w:asciiTheme="minorHAnsi" w:eastAsiaTheme="minorEastAsia" w:hAnsiTheme="minorHAnsi" w:cstheme="minorBidi"/>
          <w:kern w:val="2"/>
          <w:sz w:val="24"/>
          <w:szCs w:val="24"/>
          <w14:ligatures w14:val="standardContextual"/>
        </w:rPr>
      </w:pPr>
      <w:hyperlink w:anchor="_Toc231891363" w:history="1">
        <w:r w:rsidRPr="004E7B2E">
          <w:rPr>
            <w:rStyle w:val="Hyperlink"/>
          </w:rPr>
          <w:t>K.</w:t>
        </w:r>
        <w:r>
          <w:rPr>
            <w:rFonts w:asciiTheme="minorHAnsi" w:eastAsiaTheme="minorEastAsia" w:hAnsiTheme="minorHAnsi" w:cstheme="minorBidi"/>
            <w:kern w:val="2"/>
            <w:sz w:val="24"/>
            <w:szCs w:val="24"/>
            <w14:ligatures w14:val="standardContextual"/>
          </w:rPr>
          <w:tab/>
        </w:r>
        <w:r w:rsidRPr="004E7B2E">
          <w:rPr>
            <w:rStyle w:val="Hyperlink"/>
          </w:rPr>
          <w:t>BRAND NAMES AND APPROVED EQUIVALENTS</w:t>
        </w:r>
        <w:r>
          <w:rPr>
            <w:webHidden/>
          </w:rPr>
          <w:tab/>
        </w:r>
        <w:r>
          <w:rPr>
            <w:webHidden/>
          </w:rPr>
          <w:fldChar w:fldCharType="begin"/>
        </w:r>
        <w:r>
          <w:rPr>
            <w:webHidden/>
          </w:rPr>
          <w:instrText xml:space="preserve"> PAGEREF _Toc231891363 \h </w:instrText>
        </w:r>
        <w:r>
          <w:rPr>
            <w:webHidden/>
          </w:rPr>
        </w:r>
        <w:r>
          <w:rPr>
            <w:webHidden/>
          </w:rPr>
          <w:fldChar w:fldCharType="separate"/>
        </w:r>
        <w:r>
          <w:rPr>
            <w:webHidden/>
          </w:rPr>
          <w:t>17</w:t>
        </w:r>
        <w:r>
          <w:rPr>
            <w:webHidden/>
          </w:rPr>
          <w:fldChar w:fldCharType="end"/>
        </w:r>
      </w:hyperlink>
    </w:p>
    <w:p w14:paraId="09E980E8" w14:textId="698E5524" w:rsidR="00F4446E" w:rsidRDefault="00F4446E">
      <w:pPr>
        <w:pStyle w:val="TOC2"/>
        <w:rPr>
          <w:rFonts w:asciiTheme="minorHAnsi" w:eastAsiaTheme="minorEastAsia" w:hAnsiTheme="minorHAnsi" w:cstheme="minorBidi"/>
          <w:kern w:val="2"/>
          <w:sz w:val="24"/>
          <w:szCs w:val="24"/>
          <w14:ligatures w14:val="standardContextual"/>
        </w:rPr>
      </w:pPr>
      <w:hyperlink w:anchor="_Toc231891364" w:history="1">
        <w:r w:rsidRPr="004E7B2E">
          <w:rPr>
            <w:rStyle w:val="Hyperlink"/>
          </w:rPr>
          <w:t>L.</w:t>
        </w:r>
        <w:r>
          <w:rPr>
            <w:rFonts w:asciiTheme="minorHAnsi" w:eastAsiaTheme="minorEastAsia" w:hAnsiTheme="minorHAnsi" w:cstheme="minorBidi"/>
            <w:kern w:val="2"/>
            <w:sz w:val="24"/>
            <w:szCs w:val="24"/>
            <w14:ligatures w14:val="standardContextual"/>
          </w:rPr>
          <w:tab/>
        </w:r>
        <w:r w:rsidRPr="004E7B2E">
          <w:rPr>
            <w:rStyle w:val="Hyperlink"/>
          </w:rPr>
          <w:t>QUANTITIES</w:t>
        </w:r>
        <w:r>
          <w:rPr>
            <w:webHidden/>
          </w:rPr>
          <w:tab/>
        </w:r>
        <w:r>
          <w:rPr>
            <w:webHidden/>
          </w:rPr>
          <w:fldChar w:fldCharType="begin"/>
        </w:r>
        <w:r>
          <w:rPr>
            <w:webHidden/>
          </w:rPr>
          <w:instrText xml:space="preserve"> PAGEREF _Toc231891364 \h </w:instrText>
        </w:r>
        <w:r>
          <w:rPr>
            <w:webHidden/>
          </w:rPr>
        </w:r>
        <w:r>
          <w:rPr>
            <w:webHidden/>
          </w:rPr>
          <w:fldChar w:fldCharType="separate"/>
        </w:r>
        <w:r>
          <w:rPr>
            <w:webHidden/>
          </w:rPr>
          <w:t>17</w:t>
        </w:r>
        <w:r>
          <w:rPr>
            <w:webHidden/>
          </w:rPr>
          <w:fldChar w:fldCharType="end"/>
        </w:r>
      </w:hyperlink>
    </w:p>
    <w:p w14:paraId="5E02E852" w14:textId="0815DA12" w:rsidR="00F4446E" w:rsidRDefault="00F4446E">
      <w:pPr>
        <w:pStyle w:val="TOC2"/>
        <w:rPr>
          <w:rFonts w:asciiTheme="minorHAnsi" w:eastAsiaTheme="minorEastAsia" w:hAnsiTheme="minorHAnsi" w:cstheme="minorBidi"/>
          <w:kern w:val="2"/>
          <w:sz w:val="24"/>
          <w:szCs w:val="24"/>
          <w14:ligatures w14:val="standardContextual"/>
        </w:rPr>
      </w:pPr>
      <w:hyperlink w:anchor="_Toc231891365" w:history="1">
        <w:r w:rsidRPr="004E7B2E">
          <w:rPr>
            <w:rStyle w:val="Hyperlink"/>
          </w:rPr>
          <w:t>M.</w:t>
        </w:r>
        <w:r>
          <w:rPr>
            <w:rFonts w:asciiTheme="minorHAnsi" w:eastAsiaTheme="minorEastAsia" w:hAnsiTheme="minorHAnsi" w:cstheme="minorBidi"/>
            <w:kern w:val="2"/>
            <w:sz w:val="24"/>
            <w:szCs w:val="24"/>
            <w14:ligatures w14:val="standardContextual"/>
          </w:rPr>
          <w:tab/>
        </w:r>
        <w:r w:rsidRPr="004E7B2E">
          <w:rPr>
            <w:rStyle w:val="Hyperlink"/>
          </w:rPr>
          <w:t>PRICING</w:t>
        </w:r>
        <w:r>
          <w:rPr>
            <w:webHidden/>
          </w:rPr>
          <w:tab/>
        </w:r>
        <w:r>
          <w:rPr>
            <w:webHidden/>
          </w:rPr>
          <w:fldChar w:fldCharType="begin"/>
        </w:r>
        <w:r>
          <w:rPr>
            <w:webHidden/>
          </w:rPr>
          <w:instrText xml:space="preserve"> PAGEREF _Toc231891365 \h </w:instrText>
        </w:r>
        <w:r>
          <w:rPr>
            <w:webHidden/>
          </w:rPr>
        </w:r>
        <w:r>
          <w:rPr>
            <w:webHidden/>
          </w:rPr>
          <w:fldChar w:fldCharType="separate"/>
        </w:r>
        <w:r>
          <w:rPr>
            <w:webHidden/>
          </w:rPr>
          <w:t>17</w:t>
        </w:r>
        <w:r>
          <w:rPr>
            <w:webHidden/>
          </w:rPr>
          <w:fldChar w:fldCharType="end"/>
        </w:r>
      </w:hyperlink>
    </w:p>
    <w:p w14:paraId="309779CA" w14:textId="5A36FF60" w:rsidR="00F4446E" w:rsidRDefault="00F4446E">
      <w:pPr>
        <w:pStyle w:val="TOC2"/>
        <w:rPr>
          <w:rFonts w:asciiTheme="minorHAnsi" w:eastAsiaTheme="minorEastAsia" w:hAnsiTheme="minorHAnsi" w:cstheme="minorBidi"/>
          <w:kern w:val="2"/>
          <w:sz w:val="24"/>
          <w:szCs w:val="24"/>
          <w14:ligatures w14:val="standardContextual"/>
        </w:rPr>
      </w:pPr>
      <w:hyperlink w:anchor="_Toc231891366" w:history="1">
        <w:r w:rsidRPr="004E7B2E">
          <w:rPr>
            <w:rStyle w:val="Hyperlink"/>
          </w:rPr>
          <w:t>N.</w:t>
        </w:r>
        <w:r>
          <w:rPr>
            <w:rFonts w:asciiTheme="minorHAnsi" w:eastAsiaTheme="minorEastAsia" w:hAnsiTheme="minorHAnsi" w:cstheme="minorBidi"/>
            <w:kern w:val="2"/>
            <w:sz w:val="24"/>
            <w:szCs w:val="24"/>
            <w14:ligatures w14:val="standardContextual"/>
          </w:rPr>
          <w:tab/>
        </w:r>
        <w:r w:rsidRPr="004E7B2E">
          <w:rPr>
            <w:rStyle w:val="Hyperlink"/>
          </w:rPr>
          <w:t>AWARD</w:t>
        </w:r>
        <w:r>
          <w:rPr>
            <w:webHidden/>
          </w:rPr>
          <w:tab/>
        </w:r>
        <w:r>
          <w:rPr>
            <w:webHidden/>
          </w:rPr>
          <w:fldChar w:fldCharType="begin"/>
        </w:r>
        <w:r>
          <w:rPr>
            <w:webHidden/>
          </w:rPr>
          <w:instrText xml:space="preserve"> PAGEREF _Toc231891366 \h </w:instrText>
        </w:r>
        <w:r>
          <w:rPr>
            <w:webHidden/>
          </w:rPr>
        </w:r>
        <w:r>
          <w:rPr>
            <w:webHidden/>
          </w:rPr>
          <w:fldChar w:fldCharType="separate"/>
        </w:r>
        <w:r>
          <w:rPr>
            <w:webHidden/>
          </w:rPr>
          <w:t>18</w:t>
        </w:r>
        <w:r>
          <w:rPr>
            <w:webHidden/>
          </w:rPr>
          <w:fldChar w:fldCharType="end"/>
        </w:r>
      </w:hyperlink>
    </w:p>
    <w:p w14:paraId="3E2818B8" w14:textId="2EAB698F" w:rsidR="00F4446E" w:rsidRDefault="00F4446E">
      <w:pPr>
        <w:pStyle w:val="TOC2"/>
        <w:rPr>
          <w:rFonts w:asciiTheme="minorHAnsi" w:eastAsiaTheme="minorEastAsia" w:hAnsiTheme="minorHAnsi" w:cstheme="minorBidi"/>
          <w:kern w:val="2"/>
          <w:sz w:val="24"/>
          <w:szCs w:val="24"/>
          <w14:ligatures w14:val="standardContextual"/>
        </w:rPr>
      </w:pPr>
      <w:hyperlink w:anchor="_Toc231891367" w:history="1">
        <w:r w:rsidRPr="004E7B2E">
          <w:rPr>
            <w:rStyle w:val="Hyperlink"/>
          </w:rPr>
          <w:t>O.</w:t>
        </w:r>
        <w:r>
          <w:rPr>
            <w:rFonts w:asciiTheme="minorHAnsi" w:eastAsiaTheme="minorEastAsia" w:hAnsiTheme="minorHAnsi" w:cstheme="minorBidi"/>
            <w:kern w:val="2"/>
            <w:sz w:val="24"/>
            <w:szCs w:val="24"/>
            <w14:ligatures w14:val="standardContextual"/>
          </w:rPr>
          <w:tab/>
        </w:r>
        <w:r w:rsidRPr="004E7B2E">
          <w:rPr>
            <w:rStyle w:val="Hyperlink"/>
          </w:rPr>
          <w:t>METHOD OF ORDERING</w:t>
        </w:r>
        <w:r>
          <w:rPr>
            <w:webHidden/>
          </w:rPr>
          <w:tab/>
        </w:r>
        <w:r>
          <w:rPr>
            <w:webHidden/>
          </w:rPr>
          <w:fldChar w:fldCharType="begin"/>
        </w:r>
        <w:r>
          <w:rPr>
            <w:webHidden/>
          </w:rPr>
          <w:instrText xml:space="preserve"> PAGEREF _Toc231891367 \h </w:instrText>
        </w:r>
        <w:r>
          <w:rPr>
            <w:webHidden/>
          </w:rPr>
        </w:r>
        <w:r>
          <w:rPr>
            <w:webHidden/>
          </w:rPr>
          <w:fldChar w:fldCharType="separate"/>
        </w:r>
        <w:r>
          <w:rPr>
            <w:webHidden/>
          </w:rPr>
          <w:t>20</w:t>
        </w:r>
        <w:r>
          <w:rPr>
            <w:webHidden/>
          </w:rPr>
          <w:fldChar w:fldCharType="end"/>
        </w:r>
      </w:hyperlink>
    </w:p>
    <w:p w14:paraId="2349189F" w14:textId="151834FF" w:rsidR="00F4446E" w:rsidRDefault="00F4446E">
      <w:pPr>
        <w:pStyle w:val="TOC2"/>
        <w:rPr>
          <w:rFonts w:asciiTheme="minorHAnsi" w:eastAsiaTheme="minorEastAsia" w:hAnsiTheme="minorHAnsi" w:cstheme="minorBidi"/>
          <w:kern w:val="2"/>
          <w:sz w:val="24"/>
          <w:szCs w:val="24"/>
          <w14:ligatures w14:val="standardContextual"/>
        </w:rPr>
      </w:pPr>
      <w:hyperlink w:anchor="_Toc231891368" w:history="1">
        <w:r w:rsidRPr="004E7B2E">
          <w:rPr>
            <w:rStyle w:val="Hyperlink"/>
          </w:rPr>
          <w:t>P.</w:t>
        </w:r>
        <w:r>
          <w:rPr>
            <w:rFonts w:asciiTheme="minorHAnsi" w:eastAsiaTheme="minorEastAsia" w:hAnsiTheme="minorHAnsi" w:cstheme="minorBidi"/>
            <w:kern w:val="2"/>
            <w:sz w:val="24"/>
            <w:szCs w:val="24"/>
            <w14:ligatures w14:val="standardContextual"/>
          </w:rPr>
          <w:tab/>
        </w:r>
        <w:r w:rsidRPr="004E7B2E">
          <w:rPr>
            <w:rStyle w:val="Hyperlink"/>
          </w:rPr>
          <w:t>WARRANTY</w:t>
        </w:r>
        <w:r>
          <w:rPr>
            <w:webHidden/>
          </w:rPr>
          <w:tab/>
        </w:r>
        <w:r>
          <w:rPr>
            <w:webHidden/>
          </w:rPr>
          <w:fldChar w:fldCharType="begin"/>
        </w:r>
        <w:r>
          <w:rPr>
            <w:webHidden/>
          </w:rPr>
          <w:instrText xml:space="preserve"> PAGEREF _Toc231891368 \h </w:instrText>
        </w:r>
        <w:r>
          <w:rPr>
            <w:webHidden/>
          </w:rPr>
        </w:r>
        <w:r>
          <w:rPr>
            <w:webHidden/>
          </w:rPr>
          <w:fldChar w:fldCharType="separate"/>
        </w:r>
        <w:r>
          <w:rPr>
            <w:webHidden/>
          </w:rPr>
          <w:t>21</w:t>
        </w:r>
        <w:r>
          <w:rPr>
            <w:webHidden/>
          </w:rPr>
          <w:fldChar w:fldCharType="end"/>
        </w:r>
      </w:hyperlink>
    </w:p>
    <w:p w14:paraId="46425411" w14:textId="49238401" w:rsidR="00F4446E" w:rsidRDefault="00F4446E">
      <w:pPr>
        <w:pStyle w:val="TOC2"/>
        <w:rPr>
          <w:rFonts w:asciiTheme="minorHAnsi" w:eastAsiaTheme="minorEastAsia" w:hAnsiTheme="minorHAnsi" w:cstheme="minorBidi"/>
          <w:kern w:val="2"/>
          <w:sz w:val="24"/>
          <w:szCs w:val="24"/>
          <w14:ligatures w14:val="standardContextual"/>
        </w:rPr>
      </w:pPr>
      <w:hyperlink w:anchor="_Toc231891369" w:history="1">
        <w:r w:rsidRPr="004E7B2E">
          <w:rPr>
            <w:rStyle w:val="Hyperlink"/>
          </w:rPr>
          <w:t>Q.</w:t>
        </w:r>
        <w:r>
          <w:rPr>
            <w:rFonts w:asciiTheme="minorHAnsi" w:eastAsiaTheme="minorEastAsia" w:hAnsiTheme="minorHAnsi" w:cstheme="minorBidi"/>
            <w:kern w:val="2"/>
            <w:sz w:val="24"/>
            <w:szCs w:val="24"/>
            <w14:ligatures w14:val="standardContextual"/>
          </w:rPr>
          <w:tab/>
        </w:r>
        <w:r w:rsidRPr="004E7B2E">
          <w:rPr>
            <w:rStyle w:val="Hyperlink"/>
          </w:rPr>
          <w:t>INVOICING</w:t>
        </w:r>
        <w:r>
          <w:rPr>
            <w:webHidden/>
          </w:rPr>
          <w:tab/>
        </w:r>
        <w:r>
          <w:rPr>
            <w:webHidden/>
          </w:rPr>
          <w:fldChar w:fldCharType="begin"/>
        </w:r>
        <w:r>
          <w:rPr>
            <w:webHidden/>
          </w:rPr>
          <w:instrText xml:space="preserve"> PAGEREF _Toc231891369 \h </w:instrText>
        </w:r>
        <w:r>
          <w:rPr>
            <w:webHidden/>
          </w:rPr>
        </w:r>
        <w:r>
          <w:rPr>
            <w:webHidden/>
          </w:rPr>
          <w:fldChar w:fldCharType="separate"/>
        </w:r>
        <w:r>
          <w:rPr>
            <w:webHidden/>
          </w:rPr>
          <w:t>21</w:t>
        </w:r>
        <w:r>
          <w:rPr>
            <w:webHidden/>
          </w:rPr>
          <w:fldChar w:fldCharType="end"/>
        </w:r>
      </w:hyperlink>
    </w:p>
    <w:p w14:paraId="799FF4E0" w14:textId="00660692" w:rsidR="00F4446E" w:rsidRDefault="00F4446E">
      <w:pPr>
        <w:pStyle w:val="TOC2"/>
        <w:rPr>
          <w:rFonts w:asciiTheme="minorHAnsi" w:eastAsiaTheme="minorEastAsia" w:hAnsiTheme="minorHAnsi" w:cstheme="minorBidi"/>
          <w:kern w:val="2"/>
          <w:sz w:val="24"/>
          <w:szCs w:val="24"/>
          <w14:ligatures w14:val="standardContextual"/>
        </w:rPr>
      </w:pPr>
      <w:hyperlink w:anchor="_Toc231891370" w:history="1">
        <w:r w:rsidRPr="004E7B2E">
          <w:rPr>
            <w:rStyle w:val="Hyperlink"/>
          </w:rPr>
          <w:t>R.</w:t>
        </w:r>
        <w:r>
          <w:rPr>
            <w:rFonts w:asciiTheme="minorHAnsi" w:eastAsiaTheme="minorEastAsia" w:hAnsiTheme="minorHAnsi" w:cstheme="minorBidi"/>
            <w:kern w:val="2"/>
            <w:sz w:val="24"/>
            <w:szCs w:val="24"/>
            <w14:ligatures w14:val="standardContextual"/>
          </w:rPr>
          <w:tab/>
        </w:r>
        <w:r w:rsidRPr="004E7B2E">
          <w:rPr>
            <w:rStyle w:val="Hyperlink"/>
          </w:rPr>
          <w:t>ACCOUNT MANAGER / SUPPORT STAFF</w:t>
        </w:r>
        <w:r>
          <w:rPr>
            <w:webHidden/>
          </w:rPr>
          <w:tab/>
        </w:r>
        <w:r>
          <w:rPr>
            <w:webHidden/>
          </w:rPr>
          <w:fldChar w:fldCharType="begin"/>
        </w:r>
        <w:r>
          <w:rPr>
            <w:webHidden/>
          </w:rPr>
          <w:instrText xml:space="preserve"> PAGEREF _Toc231891370 \h </w:instrText>
        </w:r>
        <w:r>
          <w:rPr>
            <w:webHidden/>
          </w:rPr>
        </w:r>
        <w:r>
          <w:rPr>
            <w:webHidden/>
          </w:rPr>
          <w:fldChar w:fldCharType="separate"/>
        </w:r>
        <w:r>
          <w:rPr>
            <w:webHidden/>
          </w:rPr>
          <w:t>22</w:t>
        </w:r>
        <w:r>
          <w:rPr>
            <w:webHidden/>
          </w:rPr>
          <w:fldChar w:fldCharType="end"/>
        </w:r>
      </w:hyperlink>
    </w:p>
    <w:p w14:paraId="08823A60" w14:textId="377B793F" w:rsidR="00F4446E" w:rsidRDefault="00F4446E">
      <w:pPr>
        <w:pStyle w:val="TOC1"/>
        <w:rPr>
          <w:rFonts w:asciiTheme="minorHAnsi" w:eastAsiaTheme="minorEastAsia" w:hAnsiTheme="minorHAnsi" w:cstheme="minorBidi"/>
          <w:b w:val="0"/>
          <w:caps w:val="0"/>
          <w:kern w:val="2"/>
          <w:sz w:val="24"/>
          <w:szCs w:val="24"/>
          <w14:ligatures w14:val="standardContextual"/>
        </w:rPr>
      </w:pPr>
      <w:hyperlink w:anchor="_Toc231891371" w:history="1">
        <w:r w:rsidRPr="004E7B2E">
          <w:rPr>
            <w:rStyle w:val="Hyperlink"/>
          </w:rPr>
          <w:t>III.</w:t>
        </w:r>
        <w:r>
          <w:rPr>
            <w:rFonts w:asciiTheme="minorHAnsi" w:eastAsiaTheme="minorEastAsia" w:hAnsiTheme="minorHAnsi" w:cstheme="minorBidi"/>
            <w:b w:val="0"/>
            <w:caps w:val="0"/>
            <w:kern w:val="2"/>
            <w:sz w:val="24"/>
            <w:szCs w:val="24"/>
            <w14:ligatures w14:val="standardContextual"/>
          </w:rPr>
          <w:tab/>
        </w:r>
        <w:r w:rsidRPr="004E7B2E">
          <w:rPr>
            <w:rStyle w:val="Hyperlink"/>
          </w:rPr>
          <w:t>INSTRUCTIONS TO BIDDERS</w:t>
        </w:r>
        <w:r>
          <w:rPr>
            <w:webHidden/>
          </w:rPr>
          <w:tab/>
        </w:r>
        <w:r>
          <w:rPr>
            <w:webHidden/>
          </w:rPr>
          <w:fldChar w:fldCharType="begin"/>
        </w:r>
        <w:r>
          <w:rPr>
            <w:webHidden/>
          </w:rPr>
          <w:instrText xml:space="preserve"> PAGEREF _Toc231891371 \h </w:instrText>
        </w:r>
        <w:r>
          <w:rPr>
            <w:webHidden/>
          </w:rPr>
        </w:r>
        <w:r>
          <w:rPr>
            <w:webHidden/>
          </w:rPr>
          <w:fldChar w:fldCharType="separate"/>
        </w:r>
        <w:r>
          <w:rPr>
            <w:webHidden/>
          </w:rPr>
          <w:t>22</w:t>
        </w:r>
        <w:r>
          <w:rPr>
            <w:webHidden/>
          </w:rPr>
          <w:fldChar w:fldCharType="end"/>
        </w:r>
      </w:hyperlink>
    </w:p>
    <w:p w14:paraId="0706383D" w14:textId="3D59F8B6" w:rsidR="00F4446E" w:rsidRDefault="00F4446E">
      <w:pPr>
        <w:pStyle w:val="TOC2"/>
        <w:rPr>
          <w:rFonts w:asciiTheme="minorHAnsi" w:eastAsiaTheme="minorEastAsia" w:hAnsiTheme="minorHAnsi" w:cstheme="minorBidi"/>
          <w:kern w:val="2"/>
          <w:sz w:val="24"/>
          <w:szCs w:val="24"/>
          <w14:ligatures w14:val="standardContextual"/>
        </w:rPr>
      </w:pPr>
      <w:hyperlink w:anchor="_Toc231891372" w:history="1">
        <w:r w:rsidRPr="004E7B2E">
          <w:rPr>
            <w:rStyle w:val="Hyperlink"/>
          </w:rPr>
          <w:t>S.</w:t>
        </w:r>
        <w:r>
          <w:rPr>
            <w:rFonts w:asciiTheme="minorHAnsi" w:eastAsiaTheme="minorEastAsia" w:hAnsiTheme="minorHAnsi" w:cstheme="minorBidi"/>
            <w:kern w:val="2"/>
            <w:sz w:val="24"/>
            <w:szCs w:val="24"/>
            <w14:ligatures w14:val="standardContextual"/>
          </w:rPr>
          <w:tab/>
        </w:r>
        <w:r w:rsidRPr="004E7B2E">
          <w:rPr>
            <w:rStyle w:val="Hyperlink"/>
          </w:rPr>
          <w:t>COUNTY CONTACTS</w:t>
        </w:r>
        <w:r>
          <w:rPr>
            <w:webHidden/>
          </w:rPr>
          <w:tab/>
        </w:r>
        <w:r>
          <w:rPr>
            <w:webHidden/>
          </w:rPr>
          <w:fldChar w:fldCharType="begin"/>
        </w:r>
        <w:r>
          <w:rPr>
            <w:webHidden/>
          </w:rPr>
          <w:instrText xml:space="preserve"> PAGEREF _Toc231891372 \h </w:instrText>
        </w:r>
        <w:r>
          <w:rPr>
            <w:webHidden/>
          </w:rPr>
        </w:r>
        <w:r>
          <w:rPr>
            <w:webHidden/>
          </w:rPr>
          <w:fldChar w:fldCharType="separate"/>
        </w:r>
        <w:r>
          <w:rPr>
            <w:webHidden/>
          </w:rPr>
          <w:t>22</w:t>
        </w:r>
        <w:r>
          <w:rPr>
            <w:webHidden/>
          </w:rPr>
          <w:fldChar w:fldCharType="end"/>
        </w:r>
      </w:hyperlink>
    </w:p>
    <w:p w14:paraId="14A83AF4" w14:textId="0EB8710E" w:rsidR="00F4446E" w:rsidRDefault="00F4446E">
      <w:pPr>
        <w:pStyle w:val="TOC2"/>
        <w:rPr>
          <w:rFonts w:asciiTheme="minorHAnsi" w:eastAsiaTheme="minorEastAsia" w:hAnsiTheme="minorHAnsi" w:cstheme="minorBidi"/>
          <w:kern w:val="2"/>
          <w:sz w:val="24"/>
          <w:szCs w:val="24"/>
          <w14:ligatures w14:val="standardContextual"/>
        </w:rPr>
      </w:pPr>
      <w:hyperlink w:anchor="_Toc231891373" w:history="1">
        <w:r w:rsidRPr="004E7B2E">
          <w:rPr>
            <w:rStyle w:val="Hyperlink"/>
          </w:rPr>
          <w:t>T.</w:t>
        </w:r>
        <w:r>
          <w:rPr>
            <w:rFonts w:asciiTheme="minorHAnsi" w:eastAsiaTheme="minorEastAsia" w:hAnsiTheme="minorHAnsi" w:cstheme="minorBidi"/>
            <w:kern w:val="2"/>
            <w:sz w:val="24"/>
            <w:szCs w:val="24"/>
            <w14:ligatures w14:val="standardContextual"/>
          </w:rPr>
          <w:tab/>
        </w:r>
        <w:r w:rsidRPr="004E7B2E">
          <w:rPr>
            <w:rStyle w:val="Hyperlink"/>
          </w:rPr>
          <w:t>SUBMITTAL OF BID RESPONSES</w:t>
        </w:r>
        <w:r>
          <w:rPr>
            <w:webHidden/>
          </w:rPr>
          <w:tab/>
        </w:r>
        <w:r>
          <w:rPr>
            <w:webHidden/>
          </w:rPr>
          <w:fldChar w:fldCharType="begin"/>
        </w:r>
        <w:r>
          <w:rPr>
            <w:webHidden/>
          </w:rPr>
          <w:instrText xml:space="preserve"> PAGEREF _Toc231891373 \h </w:instrText>
        </w:r>
        <w:r>
          <w:rPr>
            <w:webHidden/>
          </w:rPr>
        </w:r>
        <w:r>
          <w:rPr>
            <w:webHidden/>
          </w:rPr>
          <w:fldChar w:fldCharType="separate"/>
        </w:r>
        <w:r>
          <w:rPr>
            <w:webHidden/>
          </w:rPr>
          <w:t>23</w:t>
        </w:r>
        <w:r>
          <w:rPr>
            <w:webHidden/>
          </w:rPr>
          <w:fldChar w:fldCharType="end"/>
        </w:r>
      </w:hyperlink>
    </w:p>
    <w:p w14:paraId="707DE6A4" w14:textId="14EA5E5D" w:rsidR="00C268C5" w:rsidRPr="00F30E26" w:rsidRDefault="002C2B73" w:rsidP="00D14568">
      <w:pPr>
        <w:tabs>
          <w:tab w:val="left" w:pos="720"/>
          <w:tab w:val="left" w:pos="1440"/>
          <w:tab w:val="right" w:pos="10530"/>
          <w:tab w:val="right" w:leader="dot" w:pos="10800"/>
        </w:tabs>
        <w:rPr>
          <w:rFonts w:ascii="Calibri" w:hAnsi="Calibri" w:cs="Calibri"/>
          <w:sz w:val="24"/>
          <w:szCs w:val="24"/>
        </w:rPr>
      </w:pPr>
      <w:r w:rsidRPr="00F30E26">
        <w:rPr>
          <w:rFonts w:ascii="Calibri" w:hAnsi="Calibri" w:cs="Calibri"/>
          <w:b/>
          <w:spacing w:val="-3"/>
          <w:sz w:val="24"/>
          <w:szCs w:val="24"/>
        </w:rPr>
        <w:fldChar w:fldCharType="end"/>
      </w:r>
      <w:r w:rsidR="00F9006C" w:rsidRPr="00F30E26">
        <w:rPr>
          <w:rFonts w:ascii="Calibri" w:hAnsi="Calibri" w:cs="Calibri"/>
          <w:color w:val="FF0000"/>
          <w:spacing w:val="-3"/>
          <w:sz w:val="24"/>
          <w:szCs w:val="24"/>
        </w:rPr>
        <w:tab/>
      </w:r>
    </w:p>
    <w:p w14:paraId="2906259A" w14:textId="33903FCF" w:rsidR="00AA7995" w:rsidRPr="00F30E26" w:rsidRDefault="00F9006C" w:rsidP="00F30E26">
      <w:pPr>
        <w:pStyle w:val="RFP-QHeader1"/>
        <w:spacing w:after="240"/>
        <w:jc w:val="left"/>
        <w:rPr>
          <w:rFonts w:ascii="Calibri" w:hAnsi="Calibri" w:cs="Calibri"/>
          <w:b w:val="0"/>
          <w:sz w:val="24"/>
          <w:szCs w:val="24"/>
        </w:rPr>
      </w:pPr>
      <w:r w:rsidRPr="00F30E26">
        <w:rPr>
          <w:rFonts w:ascii="Calibri" w:hAnsi="Calibri" w:cs="Calibri"/>
          <w:sz w:val="24"/>
          <w:szCs w:val="24"/>
        </w:rPr>
        <w:t xml:space="preserve">ATTACHMENTS </w:t>
      </w:r>
    </w:p>
    <w:p w14:paraId="26DA9312" w14:textId="6CCC03C9" w:rsidR="00591063" w:rsidRDefault="00591063" w:rsidP="00055F39">
      <w:pPr>
        <w:tabs>
          <w:tab w:val="left" w:pos="-720"/>
          <w:tab w:val="left" w:pos="1440"/>
        </w:tabs>
        <w:spacing w:line="276" w:lineRule="auto"/>
        <w:ind w:left="720"/>
        <w:rPr>
          <w:rFonts w:asciiTheme="minorHAnsi" w:hAnsiTheme="minorHAnsi" w:cstheme="minorHAnsi"/>
          <w:color w:val="000000"/>
          <w:sz w:val="24"/>
          <w:szCs w:val="22"/>
        </w:rPr>
      </w:pPr>
      <w:r w:rsidRPr="00A02D0F">
        <w:rPr>
          <w:rFonts w:asciiTheme="minorHAnsi" w:hAnsiTheme="minorHAnsi" w:cstheme="minorHAnsi"/>
          <w:color w:val="000000"/>
          <w:sz w:val="24"/>
          <w:szCs w:val="22"/>
        </w:rPr>
        <w:fldChar w:fldCharType="begin"/>
      </w:r>
      <w:r w:rsidRPr="00A02D0F">
        <w:rPr>
          <w:rFonts w:asciiTheme="minorHAnsi" w:hAnsiTheme="minorHAnsi" w:cstheme="minorHAnsi"/>
          <w:color w:val="000000"/>
          <w:sz w:val="24"/>
          <w:szCs w:val="22"/>
        </w:rPr>
        <w:instrText xml:space="preserve"> REF _Ref342049922 \h  \* MERGEFORMAT </w:instrText>
      </w:r>
      <w:r w:rsidRPr="00A02D0F">
        <w:rPr>
          <w:rFonts w:asciiTheme="minorHAnsi" w:hAnsiTheme="minorHAnsi" w:cstheme="minorHAnsi"/>
          <w:color w:val="000000"/>
          <w:sz w:val="24"/>
          <w:szCs w:val="22"/>
        </w:rPr>
      </w:r>
      <w:r w:rsidRPr="00A02D0F">
        <w:rPr>
          <w:rFonts w:asciiTheme="minorHAnsi" w:hAnsiTheme="minorHAnsi" w:cstheme="minorHAnsi"/>
          <w:color w:val="000000"/>
          <w:sz w:val="24"/>
          <w:szCs w:val="22"/>
        </w:rPr>
        <w:fldChar w:fldCharType="separate"/>
      </w:r>
      <w:r w:rsidR="00F4446E" w:rsidRPr="00F4446E">
        <w:rPr>
          <w:rFonts w:asciiTheme="minorHAnsi" w:hAnsiTheme="minorHAnsi" w:cstheme="minorHAnsi"/>
          <w:caps/>
          <w:sz w:val="24"/>
          <w:szCs w:val="22"/>
        </w:rPr>
        <w:t>EXHIBIT A</w:t>
      </w:r>
      <w:r w:rsidR="00F4446E">
        <w:rPr>
          <w:rFonts w:asciiTheme="minorHAnsi" w:hAnsiTheme="minorHAnsi" w:cstheme="minorHAnsi"/>
          <w:caps/>
          <w:sz w:val="24"/>
          <w:szCs w:val="22"/>
        </w:rPr>
        <w:t>:</w:t>
      </w:r>
      <w:r w:rsidR="00F4446E" w:rsidRPr="00F4446E">
        <w:rPr>
          <w:rFonts w:asciiTheme="minorHAnsi" w:hAnsiTheme="minorHAnsi" w:cstheme="minorHAnsi"/>
          <w:b/>
          <w:bCs/>
          <w:caps/>
          <w:sz w:val="24"/>
          <w:szCs w:val="22"/>
        </w:rPr>
        <w:t xml:space="preserve"> BID</w:t>
      </w:r>
      <w:r w:rsidR="00F4446E" w:rsidRPr="00F4446E">
        <w:rPr>
          <w:rFonts w:asciiTheme="minorHAnsi" w:hAnsiTheme="minorHAnsi" w:cstheme="minorHAnsi"/>
          <w:b/>
          <w:bCs/>
          <w:sz w:val="24"/>
          <w:szCs w:val="22"/>
        </w:rPr>
        <w:t xml:space="preserve"> </w:t>
      </w:r>
      <w:r w:rsidR="00F4446E" w:rsidRPr="00F4446E">
        <w:rPr>
          <w:rFonts w:asciiTheme="minorHAnsi" w:hAnsiTheme="minorHAnsi" w:cstheme="minorHAnsi"/>
          <w:b/>
          <w:sz w:val="24"/>
          <w:szCs w:val="22"/>
        </w:rPr>
        <w:t>RESPONSE PACKET</w:t>
      </w:r>
      <w:r w:rsidRPr="00A02D0F">
        <w:rPr>
          <w:rFonts w:asciiTheme="minorHAnsi" w:hAnsiTheme="minorHAnsi" w:cstheme="minorHAnsi"/>
          <w:color w:val="000000"/>
          <w:sz w:val="24"/>
          <w:szCs w:val="22"/>
        </w:rPr>
        <w:fldChar w:fldCharType="end"/>
      </w:r>
    </w:p>
    <w:p w14:paraId="7AA260C7" w14:textId="2DCE2A2F" w:rsidR="00055F39" w:rsidRPr="00055F39" w:rsidRDefault="00055F39" w:rsidP="00055F39">
      <w:pPr>
        <w:tabs>
          <w:tab w:val="left" w:pos="-720"/>
          <w:tab w:val="left" w:pos="1440"/>
        </w:tabs>
        <w:spacing w:line="276" w:lineRule="auto"/>
        <w:ind w:left="720"/>
        <w:rPr>
          <w:rFonts w:asciiTheme="minorHAnsi" w:hAnsiTheme="minorHAnsi" w:cstheme="minorHAnsi"/>
          <w:caps/>
          <w:sz w:val="24"/>
          <w:szCs w:val="22"/>
        </w:rPr>
      </w:pPr>
      <w:r>
        <w:rPr>
          <w:rFonts w:asciiTheme="minorHAnsi" w:hAnsiTheme="minorHAnsi" w:cstheme="minorHAnsi"/>
          <w:color w:val="000000"/>
          <w:sz w:val="24"/>
          <w:szCs w:val="22"/>
        </w:rPr>
        <w:t xml:space="preserve">EXHIBIT B: </w:t>
      </w:r>
      <w:r w:rsidRPr="00945420">
        <w:rPr>
          <w:rFonts w:asciiTheme="minorHAnsi" w:hAnsiTheme="minorHAnsi" w:cstheme="minorHAnsi"/>
          <w:b/>
          <w:bCs/>
          <w:color w:val="000000"/>
          <w:sz w:val="24"/>
          <w:szCs w:val="22"/>
        </w:rPr>
        <w:t>COUNTY SITE SECURITY CLEARANCE FORM</w:t>
      </w:r>
    </w:p>
    <w:p w14:paraId="5F5C6A8D" w14:textId="0C1E9704" w:rsidR="00952803" w:rsidRPr="007753C0" w:rsidRDefault="002506C2" w:rsidP="00FD12C0">
      <w:pPr>
        <w:pStyle w:val="Heading1"/>
        <w:numPr>
          <w:ilvl w:val="0"/>
          <w:numId w:val="15"/>
        </w:numPr>
        <w:spacing w:after="240"/>
        <w:rPr>
          <w:sz w:val="24"/>
        </w:rPr>
      </w:pPr>
      <w:bookmarkStart w:id="3" w:name="_Toc106380778"/>
      <w:bookmarkStart w:id="4" w:name="_Toc231891351"/>
      <w:r w:rsidRPr="001513B1">
        <w:rPr>
          <w:sz w:val="24"/>
        </w:rPr>
        <w:lastRenderedPageBreak/>
        <w:t>STATEMENT OF WORK</w:t>
      </w:r>
      <w:bookmarkEnd w:id="3"/>
      <w:bookmarkEnd w:id="4"/>
    </w:p>
    <w:p w14:paraId="77709BA1" w14:textId="77777777" w:rsidR="00F9006C" w:rsidRPr="00356299" w:rsidRDefault="00F9006C" w:rsidP="00DA3700">
      <w:pPr>
        <w:pStyle w:val="Heading2"/>
        <w:rPr>
          <w:sz w:val="24"/>
          <w:szCs w:val="26"/>
        </w:rPr>
      </w:pPr>
      <w:bookmarkStart w:id="5" w:name="_Toc339364437"/>
      <w:bookmarkStart w:id="6" w:name="_Toc339364698"/>
      <w:bookmarkStart w:id="7" w:name="_Toc231891352"/>
      <w:r w:rsidRPr="00356299">
        <w:rPr>
          <w:sz w:val="24"/>
          <w:szCs w:val="26"/>
        </w:rPr>
        <w:t>INTENT</w:t>
      </w:r>
      <w:bookmarkEnd w:id="5"/>
      <w:bookmarkEnd w:id="6"/>
      <w:bookmarkEnd w:id="7"/>
    </w:p>
    <w:p w14:paraId="67B64C1E" w14:textId="2E3EDE98" w:rsidR="0096185E" w:rsidRDefault="00E058B7" w:rsidP="0096185E">
      <w:pPr>
        <w:spacing w:after="240"/>
        <w:ind w:left="1440"/>
        <w:rPr>
          <w:rFonts w:ascii="Calibri" w:hAnsi="Calibri" w:cs="Calibri"/>
          <w:color w:val="000000"/>
          <w:sz w:val="24"/>
        </w:rPr>
      </w:pPr>
      <w:r w:rsidRPr="00356299">
        <w:rPr>
          <w:rFonts w:ascii="Calibri" w:hAnsi="Calibri" w:cs="Calibri"/>
          <w:sz w:val="24"/>
        </w:rPr>
        <w:t>It is the intent of these specifications, terms, and conditions to</w:t>
      </w:r>
      <w:r w:rsidRPr="00356299">
        <w:rPr>
          <w:rFonts w:ascii="Calibri" w:hAnsi="Calibri" w:cs="Calibri"/>
          <w:color w:val="FF0000"/>
          <w:sz w:val="24"/>
        </w:rPr>
        <w:t xml:space="preserve"> </w:t>
      </w:r>
      <w:r>
        <w:rPr>
          <w:rFonts w:ascii="Calibri" w:hAnsi="Calibri" w:cs="Calibri"/>
          <w:color w:val="000000"/>
          <w:sz w:val="24"/>
        </w:rPr>
        <w:t xml:space="preserve">describe the various </w:t>
      </w:r>
      <w:r w:rsidR="0096185E">
        <w:rPr>
          <w:rFonts w:ascii="Calibri" w:hAnsi="Calibri" w:cs="Calibri"/>
          <w:color w:val="000000"/>
          <w:sz w:val="24"/>
        </w:rPr>
        <w:t>types of Original Equipment Manufacturer (OEM) and remanufactured toner and ink cartridges being requested by the County.</w:t>
      </w:r>
    </w:p>
    <w:p w14:paraId="5792FB1B" w14:textId="21A0B73B" w:rsidR="0096185E" w:rsidRPr="00356299" w:rsidRDefault="0096185E" w:rsidP="0096185E">
      <w:pPr>
        <w:spacing w:after="240"/>
        <w:ind w:left="1440"/>
        <w:rPr>
          <w:rFonts w:ascii="Calibri" w:hAnsi="Calibri" w:cs="Calibri"/>
          <w:sz w:val="24"/>
        </w:rPr>
      </w:pPr>
      <w:bookmarkStart w:id="8" w:name="OLE_LINK3"/>
      <w:r>
        <w:rPr>
          <w:rFonts w:ascii="Calibri" w:hAnsi="Calibri" w:cs="Calibri"/>
          <w:color w:val="000000"/>
          <w:sz w:val="24"/>
        </w:rPr>
        <w:t>The County intends to award a three</w:t>
      </w:r>
      <w:r w:rsidR="007753C0">
        <w:rPr>
          <w:rFonts w:ascii="Calibri" w:hAnsi="Calibri" w:cs="Calibri"/>
          <w:color w:val="000000"/>
          <w:sz w:val="24"/>
        </w:rPr>
        <w:t xml:space="preserve"> (3)</w:t>
      </w:r>
      <w:r>
        <w:rPr>
          <w:rFonts w:ascii="Calibri" w:hAnsi="Calibri" w:cs="Calibri"/>
          <w:color w:val="000000"/>
          <w:sz w:val="24"/>
        </w:rPr>
        <w:t>-year contract (with the option to renew for two</w:t>
      </w:r>
      <w:r w:rsidR="007753C0">
        <w:rPr>
          <w:rFonts w:ascii="Calibri" w:hAnsi="Calibri" w:cs="Calibri"/>
          <w:color w:val="000000"/>
          <w:sz w:val="24"/>
        </w:rPr>
        <w:t xml:space="preserve"> [2]</w:t>
      </w:r>
      <w:r>
        <w:rPr>
          <w:rFonts w:ascii="Calibri" w:hAnsi="Calibri" w:cs="Calibri"/>
          <w:color w:val="000000"/>
          <w:sz w:val="24"/>
        </w:rPr>
        <w:t xml:space="preserve"> years) to a pool of up to three</w:t>
      </w:r>
      <w:r w:rsidR="007753C0">
        <w:rPr>
          <w:rFonts w:ascii="Calibri" w:hAnsi="Calibri" w:cs="Calibri"/>
          <w:color w:val="000000"/>
          <w:sz w:val="24"/>
        </w:rPr>
        <w:t xml:space="preserve"> (3)</w:t>
      </w:r>
      <w:r>
        <w:rPr>
          <w:rFonts w:ascii="Calibri" w:hAnsi="Calibri" w:cs="Calibri"/>
          <w:color w:val="000000"/>
          <w:sz w:val="24"/>
        </w:rPr>
        <w:t xml:space="preserve"> Bidders selected as the lowest responsive</w:t>
      </w:r>
      <w:r w:rsidRPr="00356299">
        <w:rPr>
          <w:rFonts w:ascii="Calibri" w:hAnsi="Calibri" w:cs="Calibri"/>
          <w:sz w:val="24"/>
        </w:rPr>
        <w:t xml:space="preserve"> and responsible Bidders whose response</w:t>
      </w:r>
      <w:r w:rsidR="007753C0">
        <w:rPr>
          <w:rFonts w:ascii="Calibri" w:hAnsi="Calibri" w:cs="Calibri"/>
          <w:sz w:val="24"/>
        </w:rPr>
        <w:t>s</w:t>
      </w:r>
      <w:r w:rsidRPr="00356299">
        <w:rPr>
          <w:rFonts w:ascii="Calibri" w:hAnsi="Calibri" w:cs="Calibri"/>
          <w:sz w:val="24"/>
        </w:rPr>
        <w:t xml:space="preserve"> meet the County</w:t>
      </w:r>
      <w:r>
        <w:rPr>
          <w:rFonts w:ascii="Calibri" w:hAnsi="Calibri" w:cs="Calibri"/>
          <w:sz w:val="24"/>
        </w:rPr>
        <w:t>'</w:t>
      </w:r>
      <w:r w:rsidRPr="00356299">
        <w:rPr>
          <w:rFonts w:ascii="Calibri" w:hAnsi="Calibri" w:cs="Calibri"/>
          <w:sz w:val="24"/>
        </w:rPr>
        <w:t>s requirements</w:t>
      </w:r>
      <w:bookmarkStart w:id="9" w:name="_Hlk87025635"/>
      <w:r w:rsidRPr="00356299">
        <w:rPr>
          <w:rFonts w:ascii="Calibri" w:hAnsi="Calibri" w:cs="Calibri"/>
          <w:sz w:val="24"/>
        </w:rPr>
        <w:t>.</w:t>
      </w:r>
      <w:r>
        <w:rPr>
          <w:rFonts w:ascii="Calibri" w:hAnsi="Calibri" w:cs="Calibri"/>
          <w:sz w:val="24"/>
        </w:rPr>
        <w:t xml:space="preserve"> </w:t>
      </w:r>
      <w:bookmarkEnd w:id="9"/>
    </w:p>
    <w:bookmarkEnd w:id="8"/>
    <w:p w14:paraId="22E9BF63" w14:textId="547E2D1E" w:rsidR="00F9006C" w:rsidRPr="00A85450" w:rsidRDefault="0096185E" w:rsidP="0096185E">
      <w:pPr>
        <w:spacing w:after="240"/>
        <w:ind w:left="1440"/>
        <w:rPr>
          <w:rFonts w:ascii="Calibri" w:hAnsi="Calibri" w:cs="Calibri"/>
          <w:color w:val="008000"/>
        </w:rPr>
      </w:pPr>
      <w:r>
        <w:rPr>
          <w:rFonts w:ascii="Calibri" w:hAnsi="Calibri" w:cs="Calibri"/>
          <w:sz w:val="24"/>
        </w:rPr>
        <w:t>These specifications, terms, and conditions are</w:t>
      </w:r>
      <w:r w:rsidRPr="00356299">
        <w:rPr>
          <w:rFonts w:ascii="Calibri" w:hAnsi="Calibri" w:cs="Calibri"/>
          <w:sz w:val="24"/>
        </w:rPr>
        <w:t xml:space="preserve"> to procure the most environmentally preferable products with equivalent or higher performance and at </w:t>
      </w:r>
      <w:r>
        <w:rPr>
          <w:rFonts w:ascii="Calibri" w:hAnsi="Calibri" w:cs="Calibri"/>
          <w:sz w:val="24"/>
        </w:rPr>
        <w:t xml:space="preserve">an </w:t>
      </w:r>
      <w:r w:rsidRPr="00356299">
        <w:rPr>
          <w:rFonts w:ascii="Calibri" w:hAnsi="Calibri" w:cs="Calibri"/>
          <w:sz w:val="24"/>
        </w:rPr>
        <w:t>equal or lower cost than traditional products.  Specific requirements from the County</w:t>
      </w:r>
      <w:r>
        <w:rPr>
          <w:rFonts w:ascii="Calibri" w:hAnsi="Calibri" w:cs="Calibri"/>
          <w:sz w:val="24"/>
        </w:rPr>
        <w:t>'</w:t>
      </w:r>
      <w:r w:rsidRPr="00356299">
        <w:rPr>
          <w:rFonts w:ascii="Calibri" w:hAnsi="Calibri" w:cs="Calibri"/>
          <w:sz w:val="24"/>
        </w:rPr>
        <w:t xml:space="preserve">s Sustainability Program related to this </w:t>
      </w:r>
      <w:r>
        <w:rPr>
          <w:rFonts w:ascii="Calibri" w:hAnsi="Calibri" w:cs="Calibri"/>
          <w:sz w:val="24"/>
        </w:rPr>
        <w:t>RFQ</w:t>
      </w:r>
      <w:r w:rsidRPr="00356299">
        <w:rPr>
          <w:rFonts w:ascii="Calibri" w:hAnsi="Calibri" w:cs="Calibri"/>
          <w:sz w:val="24"/>
        </w:rPr>
        <w:t xml:space="preserve"> are included in the appropriate sections</w:t>
      </w:r>
      <w:r w:rsidR="00F9006C" w:rsidRPr="00356299">
        <w:rPr>
          <w:rFonts w:ascii="Calibri" w:hAnsi="Calibri" w:cs="Calibri"/>
          <w:sz w:val="24"/>
        </w:rPr>
        <w:t>.</w:t>
      </w:r>
    </w:p>
    <w:p w14:paraId="7C5FEB17" w14:textId="31C0ED85" w:rsidR="00F9006C" w:rsidRPr="00983DAC" w:rsidRDefault="00F9006C" w:rsidP="000352A4">
      <w:pPr>
        <w:pStyle w:val="Heading2"/>
        <w:rPr>
          <w:szCs w:val="22"/>
        </w:rPr>
      </w:pPr>
      <w:bookmarkStart w:id="10" w:name="_Toc339364438"/>
      <w:bookmarkStart w:id="11" w:name="_Toc339364699"/>
      <w:bookmarkStart w:id="12" w:name="_Toc231891353"/>
      <w:r w:rsidRPr="00983DAC">
        <w:rPr>
          <w:sz w:val="24"/>
          <w:szCs w:val="22"/>
        </w:rPr>
        <w:t>SCOPE</w:t>
      </w:r>
      <w:bookmarkEnd w:id="10"/>
      <w:bookmarkEnd w:id="11"/>
      <w:r w:rsidR="00E058B7">
        <w:rPr>
          <w:sz w:val="24"/>
          <w:szCs w:val="22"/>
        </w:rPr>
        <w:t>/BACKGROUND</w:t>
      </w:r>
      <w:bookmarkEnd w:id="12"/>
    </w:p>
    <w:p w14:paraId="0686BC50" w14:textId="63A46005" w:rsidR="00E058B7" w:rsidRDefault="00E058B7" w:rsidP="00E058B7">
      <w:pPr>
        <w:pStyle w:val="BodyText"/>
        <w:spacing w:before="47"/>
        <w:ind w:left="1440"/>
        <w:rPr>
          <w:rFonts w:ascii="Calibri" w:hAnsi="Calibri" w:cs="Calibri"/>
          <w:sz w:val="24"/>
          <w:szCs w:val="24"/>
        </w:rPr>
      </w:pPr>
      <w:r>
        <w:rPr>
          <w:rFonts w:ascii="Calibri" w:hAnsi="Calibri" w:cs="Calibri"/>
          <w:sz w:val="24"/>
          <w:szCs w:val="24"/>
        </w:rPr>
        <w:t>The County has multiple offices and facilities throughout its 821 square mile area, the majority of which are in Oakland, Hayward, and Dublin.</w:t>
      </w:r>
      <w:r>
        <w:rPr>
          <w:rFonts w:ascii="Calibri" w:hAnsi="Calibri" w:cs="Calibri"/>
          <w:spacing w:val="40"/>
          <w:sz w:val="24"/>
          <w:szCs w:val="24"/>
        </w:rPr>
        <w:t xml:space="preserve"> </w:t>
      </w:r>
      <w:r>
        <w:rPr>
          <w:rFonts w:ascii="Calibri" w:hAnsi="Calibri" w:cs="Calibri"/>
          <w:sz w:val="24"/>
          <w:szCs w:val="24"/>
        </w:rPr>
        <w:t>All County agencies and departments</w:t>
      </w:r>
      <w:r>
        <w:rPr>
          <w:rFonts w:ascii="Calibri" w:hAnsi="Calibri" w:cs="Calibri"/>
          <w:spacing w:val="-2"/>
          <w:sz w:val="24"/>
          <w:szCs w:val="24"/>
        </w:rPr>
        <w:t xml:space="preserve"> </w:t>
      </w:r>
      <w:r>
        <w:rPr>
          <w:rFonts w:ascii="Calibri" w:hAnsi="Calibri" w:cs="Calibri"/>
          <w:sz w:val="24"/>
          <w:szCs w:val="24"/>
        </w:rPr>
        <w:t>will</w:t>
      </w:r>
      <w:r>
        <w:rPr>
          <w:rFonts w:ascii="Calibri" w:hAnsi="Calibri" w:cs="Calibri"/>
          <w:spacing w:val="-4"/>
          <w:sz w:val="24"/>
          <w:szCs w:val="24"/>
        </w:rPr>
        <w:t xml:space="preserve"> </w:t>
      </w:r>
      <w:r>
        <w:rPr>
          <w:rFonts w:ascii="Calibri" w:hAnsi="Calibri" w:cs="Calibri"/>
          <w:sz w:val="24"/>
          <w:szCs w:val="24"/>
        </w:rPr>
        <w:t>be</w:t>
      </w:r>
      <w:r>
        <w:rPr>
          <w:rFonts w:ascii="Calibri" w:hAnsi="Calibri" w:cs="Calibri"/>
          <w:spacing w:val="-4"/>
          <w:sz w:val="24"/>
          <w:szCs w:val="24"/>
        </w:rPr>
        <w:t xml:space="preserve"> </w:t>
      </w:r>
      <w:r>
        <w:rPr>
          <w:rFonts w:ascii="Calibri" w:hAnsi="Calibri" w:cs="Calibri"/>
          <w:sz w:val="24"/>
          <w:szCs w:val="24"/>
        </w:rPr>
        <w:t>asked</w:t>
      </w:r>
      <w:r>
        <w:rPr>
          <w:rFonts w:ascii="Calibri" w:hAnsi="Calibri" w:cs="Calibri"/>
          <w:spacing w:val="-4"/>
          <w:sz w:val="24"/>
          <w:szCs w:val="24"/>
        </w:rPr>
        <w:t xml:space="preserve"> </w:t>
      </w:r>
      <w:r>
        <w:rPr>
          <w:rFonts w:ascii="Calibri" w:hAnsi="Calibri" w:cs="Calibri"/>
          <w:sz w:val="24"/>
          <w:szCs w:val="24"/>
        </w:rPr>
        <w:t>to</w:t>
      </w:r>
      <w:r>
        <w:rPr>
          <w:rFonts w:ascii="Calibri" w:hAnsi="Calibri" w:cs="Calibri"/>
          <w:spacing w:val="-5"/>
          <w:sz w:val="24"/>
          <w:szCs w:val="24"/>
        </w:rPr>
        <w:t xml:space="preserve"> </w:t>
      </w:r>
      <w:r>
        <w:rPr>
          <w:rFonts w:ascii="Calibri" w:hAnsi="Calibri" w:cs="Calibri"/>
          <w:sz w:val="24"/>
          <w:szCs w:val="24"/>
        </w:rPr>
        <w:t>purchase</w:t>
      </w:r>
      <w:r>
        <w:rPr>
          <w:rFonts w:ascii="Calibri" w:hAnsi="Calibri" w:cs="Calibri"/>
          <w:spacing w:val="-3"/>
          <w:sz w:val="24"/>
          <w:szCs w:val="24"/>
        </w:rPr>
        <w:t xml:space="preserve"> </w:t>
      </w:r>
      <w:r>
        <w:rPr>
          <w:rFonts w:ascii="Calibri" w:hAnsi="Calibri" w:cs="Calibri"/>
          <w:sz w:val="24"/>
          <w:szCs w:val="24"/>
        </w:rPr>
        <w:t>toner</w:t>
      </w:r>
      <w:r>
        <w:rPr>
          <w:rFonts w:ascii="Calibri" w:hAnsi="Calibri" w:cs="Calibri"/>
          <w:spacing w:val="-2"/>
          <w:sz w:val="24"/>
          <w:szCs w:val="24"/>
        </w:rPr>
        <w:t xml:space="preserve"> </w:t>
      </w:r>
      <w:r>
        <w:rPr>
          <w:rFonts w:ascii="Calibri" w:hAnsi="Calibri" w:cs="Calibri"/>
          <w:sz w:val="24"/>
          <w:szCs w:val="24"/>
        </w:rPr>
        <w:t>and</w:t>
      </w:r>
      <w:r>
        <w:rPr>
          <w:rFonts w:ascii="Calibri" w:hAnsi="Calibri" w:cs="Calibri"/>
          <w:spacing w:val="-4"/>
          <w:sz w:val="24"/>
          <w:szCs w:val="24"/>
        </w:rPr>
        <w:t xml:space="preserve"> </w:t>
      </w:r>
      <w:r>
        <w:rPr>
          <w:rFonts w:ascii="Calibri" w:hAnsi="Calibri" w:cs="Calibri"/>
          <w:sz w:val="24"/>
          <w:szCs w:val="24"/>
        </w:rPr>
        <w:t>ink</w:t>
      </w:r>
      <w:r>
        <w:rPr>
          <w:rFonts w:ascii="Calibri" w:hAnsi="Calibri" w:cs="Calibri"/>
          <w:spacing w:val="-5"/>
          <w:sz w:val="24"/>
          <w:szCs w:val="24"/>
        </w:rPr>
        <w:t xml:space="preserve"> </w:t>
      </w:r>
      <w:r>
        <w:rPr>
          <w:rFonts w:ascii="Calibri" w:hAnsi="Calibri" w:cs="Calibri"/>
          <w:sz w:val="24"/>
          <w:szCs w:val="24"/>
        </w:rPr>
        <w:t>cartridges</w:t>
      </w:r>
      <w:r>
        <w:rPr>
          <w:rFonts w:ascii="Calibri" w:hAnsi="Calibri" w:cs="Calibri"/>
          <w:spacing w:val="-5"/>
          <w:sz w:val="24"/>
          <w:szCs w:val="24"/>
        </w:rPr>
        <w:t xml:space="preserve"> </w:t>
      </w:r>
      <w:r>
        <w:rPr>
          <w:rFonts w:ascii="Calibri" w:hAnsi="Calibri" w:cs="Calibri"/>
          <w:sz w:val="24"/>
          <w:szCs w:val="24"/>
        </w:rPr>
        <w:t>from the</w:t>
      </w:r>
      <w:r>
        <w:rPr>
          <w:rFonts w:ascii="Calibri" w:hAnsi="Calibri" w:cs="Calibri"/>
          <w:spacing w:val="-4"/>
          <w:sz w:val="24"/>
          <w:szCs w:val="24"/>
        </w:rPr>
        <w:t xml:space="preserve"> </w:t>
      </w:r>
      <w:r>
        <w:rPr>
          <w:rFonts w:ascii="Calibri" w:hAnsi="Calibri" w:cs="Calibri"/>
          <w:sz w:val="24"/>
          <w:szCs w:val="24"/>
        </w:rPr>
        <w:t>vendors awarded a contract as a result of this competitive bidding process.</w:t>
      </w:r>
    </w:p>
    <w:p w14:paraId="79F2FE1C" w14:textId="77777777" w:rsidR="00E058B7" w:rsidRDefault="00E058B7" w:rsidP="00E058B7">
      <w:pPr>
        <w:pStyle w:val="BodyText"/>
        <w:spacing w:before="47"/>
        <w:ind w:left="1440"/>
        <w:rPr>
          <w:rFonts w:ascii="Calibri" w:hAnsi="Calibri" w:cs="Calibri"/>
          <w:sz w:val="24"/>
          <w:szCs w:val="24"/>
        </w:rPr>
      </w:pPr>
    </w:p>
    <w:p w14:paraId="7A0B6916" w14:textId="00FE6560" w:rsidR="00E058B7" w:rsidRDefault="00E058B7" w:rsidP="00E058B7">
      <w:pPr>
        <w:pStyle w:val="BodyText"/>
        <w:ind w:left="1440" w:right="404"/>
        <w:rPr>
          <w:rFonts w:ascii="Calibri" w:hAnsi="Calibri" w:cs="Calibri"/>
          <w:sz w:val="24"/>
          <w:szCs w:val="24"/>
        </w:rPr>
      </w:pPr>
      <w:r>
        <w:rPr>
          <w:rFonts w:ascii="Calibri" w:hAnsi="Calibri" w:cs="Calibri"/>
          <w:sz w:val="24"/>
          <w:szCs w:val="24"/>
        </w:rPr>
        <w:t>In calendar year 202</w:t>
      </w:r>
      <w:r w:rsidR="00383AE4">
        <w:rPr>
          <w:rFonts w:ascii="Calibri" w:hAnsi="Calibri" w:cs="Calibri"/>
          <w:sz w:val="24"/>
          <w:szCs w:val="24"/>
        </w:rPr>
        <w:t>5</w:t>
      </w:r>
      <w:r>
        <w:rPr>
          <w:rFonts w:ascii="Calibri" w:hAnsi="Calibri" w:cs="Calibri"/>
          <w:sz w:val="24"/>
          <w:szCs w:val="24"/>
        </w:rPr>
        <w:t>, toner and ink procurements were processed for approximately 120</w:t>
      </w:r>
      <w:r>
        <w:rPr>
          <w:rFonts w:ascii="Calibri" w:hAnsi="Calibri" w:cs="Calibri"/>
          <w:spacing w:val="-5"/>
          <w:sz w:val="24"/>
          <w:szCs w:val="24"/>
        </w:rPr>
        <w:t xml:space="preserve"> </w:t>
      </w:r>
      <w:r>
        <w:rPr>
          <w:rFonts w:ascii="Calibri" w:hAnsi="Calibri" w:cs="Calibri"/>
          <w:sz w:val="24"/>
          <w:szCs w:val="24"/>
        </w:rPr>
        <w:t>County</w:t>
      </w:r>
      <w:r>
        <w:rPr>
          <w:rFonts w:ascii="Calibri" w:hAnsi="Calibri" w:cs="Calibri"/>
          <w:spacing w:val="-6"/>
          <w:sz w:val="24"/>
          <w:szCs w:val="24"/>
        </w:rPr>
        <w:t xml:space="preserve"> </w:t>
      </w:r>
      <w:r>
        <w:rPr>
          <w:rFonts w:ascii="Calibri" w:hAnsi="Calibri" w:cs="Calibri"/>
          <w:sz w:val="24"/>
          <w:szCs w:val="24"/>
        </w:rPr>
        <w:t>agencies</w:t>
      </w:r>
      <w:r>
        <w:rPr>
          <w:rFonts w:ascii="Calibri" w:hAnsi="Calibri" w:cs="Calibri"/>
          <w:spacing w:val="-5"/>
          <w:sz w:val="24"/>
          <w:szCs w:val="24"/>
        </w:rPr>
        <w:t xml:space="preserve"> </w:t>
      </w:r>
      <w:r>
        <w:rPr>
          <w:rFonts w:ascii="Calibri" w:hAnsi="Calibri" w:cs="Calibri"/>
          <w:sz w:val="24"/>
          <w:szCs w:val="24"/>
        </w:rPr>
        <w:t>and/or</w:t>
      </w:r>
      <w:r>
        <w:rPr>
          <w:rFonts w:ascii="Calibri" w:hAnsi="Calibri" w:cs="Calibri"/>
          <w:spacing w:val="-4"/>
          <w:sz w:val="24"/>
          <w:szCs w:val="24"/>
        </w:rPr>
        <w:t xml:space="preserve"> </w:t>
      </w:r>
      <w:r>
        <w:rPr>
          <w:rFonts w:ascii="Calibri" w:hAnsi="Calibri" w:cs="Calibri"/>
          <w:sz w:val="24"/>
          <w:szCs w:val="24"/>
        </w:rPr>
        <w:t>departments</w:t>
      </w:r>
      <w:r>
        <w:rPr>
          <w:rFonts w:ascii="Calibri" w:hAnsi="Calibri" w:cs="Calibri"/>
          <w:spacing w:val="-5"/>
          <w:sz w:val="24"/>
          <w:szCs w:val="24"/>
        </w:rPr>
        <w:t xml:space="preserve"> </w:t>
      </w:r>
      <w:r>
        <w:rPr>
          <w:rFonts w:ascii="Calibri" w:hAnsi="Calibri" w:cs="Calibri"/>
          <w:sz w:val="24"/>
          <w:szCs w:val="24"/>
        </w:rPr>
        <w:t>who</w:t>
      </w:r>
      <w:r>
        <w:rPr>
          <w:rFonts w:ascii="Calibri" w:hAnsi="Calibri" w:cs="Calibri"/>
          <w:spacing w:val="-6"/>
          <w:sz w:val="24"/>
          <w:szCs w:val="24"/>
        </w:rPr>
        <w:t xml:space="preserve"> </w:t>
      </w:r>
      <w:r>
        <w:rPr>
          <w:rFonts w:ascii="Calibri" w:hAnsi="Calibri" w:cs="Calibri"/>
          <w:sz w:val="24"/>
          <w:szCs w:val="24"/>
        </w:rPr>
        <w:t>collectively</w:t>
      </w:r>
      <w:r>
        <w:rPr>
          <w:rFonts w:ascii="Calibri" w:hAnsi="Calibri" w:cs="Calibri"/>
          <w:spacing w:val="-5"/>
          <w:sz w:val="24"/>
          <w:szCs w:val="24"/>
        </w:rPr>
        <w:t xml:space="preserve"> </w:t>
      </w:r>
      <w:r>
        <w:rPr>
          <w:rFonts w:ascii="Calibri" w:hAnsi="Calibri" w:cs="Calibri"/>
          <w:sz w:val="24"/>
          <w:szCs w:val="24"/>
        </w:rPr>
        <w:t>purchased</w:t>
      </w:r>
      <w:r>
        <w:rPr>
          <w:rFonts w:ascii="Calibri" w:hAnsi="Calibri" w:cs="Calibri"/>
          <w:spacing w:val="-5"/>
          <w:sz w:val="24"/>
          <w:szCs w:val="24"/>
        </w:rPr>
        <w:t xml:space="preserve"> </w:t>
      </w:r>
      <w:r>
        <w:rPr>
          <w:rFonts w:ascii="Calibri" w:hAnsi="Calibri" w:cs="Calibri"/>
          <w:sz w:val="24"/>
          <w:szCs w:val="24"/>
        </w:rPr>
        <w:t xml:space="preserve">over </w:t>
      </w:r>
      <w:r w:rsidR="00383AE4">
        <w:rPr>
          <w:rFonts w:ascii="Calibri" w:hAnsi="Calibri" w:cs="Calibri"/>
          <w:sz w:val="24"/>
          <w:szCs w:val="24"/>
        </w:rPr>
        <w:t>2,500</w:t>
      </w:r>
      <w:r>
        <w:rPr>
          <w:rFonts w:ascii="Calibri" w:hAnsi="Calibri" w:cs="Calibri"/>
          <w:spacing w:val="-4"/>
          <w:sz w:val="24"/>
          <w:szCs w:val="24"/>
        </w:rPr>
        <w:t xml:space="preserve"> </w:t>
      </w:r>
      <w:r>
        <w:rPr>
          <w:rFonts w:ascii="Calibri" w:hAnsi="Calibri" w:cs="Calibri"/>
          <w:sz w:val="24"/>
          <w:szCs w:val="24"/>
        </w:rPr>
        <w:t>toner cartridges</w:t>
      </w:r>
      <w:r>
        <w:rPr>
          <w:rFonts w:ascii="Calibri" w:hAnsi="Calibri" w:cs="Calibri"/>
          <w:spacing w:val="-4"/>
          <w:sz w:val="24"/>
          <w:szCs w:val="24"/>
        </w:rPr>
        <w:t xml:space="preserve"> </w:t>
      </w:r>
      <w:r>
        <w:rPr>
          <w:rFonts w:ascii="Calibri" w:hAnsi="Calibri" w:cs="Calibri"/>
          <w:sz w:val="24"/>
          <w:szCs w:val="24"/>
        </w:rPr>
        <w:t>of</w:t>
      </w:r>
      <w:r>
        <w:rPr>
          <w:rFonts w:ascii="Calibri" w:hAnsi="Calibri" w:cs="Calibri"/>
          <w:spacing w:val="-3"/>
          <w:sz w:val="24"/>
          <w:szCs w:val="24"/>
        </w:rPr>
        <w:t xml:space="preserve"> </w:t>
      </w:r>
      <w:r>
        <w:rPr>
          <w:rFonts w:ascii="Calibri" w:hAnsi="Calibri" w:cs="Calibri"/>
          <w:sz w:val="24"/>
          <w:szCs w:val="24"/>
        </w:rPr>
        <w:t>various</w:t>
      </w:r>
      <w:r>
        <w:rPr>
          <w:rFonts w:ascii="Calibri" w:hAnsi="Calibri" w:cs="Calibri"/>
          <w:spacing w:val="-2"/>
          <w:sz w:val="24"/>
          <w:szCs w:val="24"/>
        </w:rPr>
        <w:t xml:space="preserve"> </w:t>
      </w:r>
      <w:r>
        <w:rPr>
          <w:rFonts w:ascii="Calibri" w:hAnsi="Calibri" w:cs="Calibri"/>
          <w:sz w:val="24"/>
          <w:szCs w:val="24"/>
        </w:rPr>
        <w:t>make</w:t>
      </w:r>
      <w:r>
        <w:rPr>
          <w:rFonts w:ascii="Calibri" w:hAnsi="Calibri" w:cs="Calibri"/>
          <w:spacing w:val="-4"/>
          <w:sz w:val="24"/>
          <w:szCs w:val="24"/>
        </w:rPr>
        <w:t xml:space="preserve"> </w:t>
      </w:r>
      <w:r>
        <w:rPr>
          <w:rFonts w:ascii="Calibri" w:hAnsi="Calibri" w:cs="Calibri"/>
          <w:sz w:val="24"/>
          <w:szCs w:val="24"/>
        </w:rPr>
        <w:t>and</w:t>
      </w:r>
      <w:r>
        <w:rPr>
          <w:rFonts w:ascii="Calibri" w:hAnsi="Calibri" w:cs="Calibri"/>
          <w:spacing w:val="-1"/>
          <w:sz w:val="24"/>
          <w:szCs w:val="24"/>
        </w:rPr>
        <w:t xml:space="preserve"> </w:t>
      </w:r>
      <w:r>
        <w:rPr>
          <w:rFonts w:ascii="Calibri" w:hAnsi="Calibri" w:cs="Calibri"/>
          <w:sz w:val="24"/>
          <w:szCs w:val="24"/>
        </w:rPr>
        <w:t>models.</w:t>
      </w:r>
      <w:r>
        <w:rPr>
          <w:rFonts w:ascii="Calibri" w:hAnsi="Calibri" w:cs="Calibri"/>
          <w:spacing w:val="40"/>
          <w:sz w:val="24"/>
          <w:szCs w:val="24"/>
        </w:rPr>
        <w:t xml:space="preserve"> </w:t>
      </w:r>
      <w:r>
        <w:rPr>
          <w:rFonts w:ascii="Calibri" w:hAnsi="Calibri" w:cs="Calibri"/>
          <w:sz w:val="24"/>
          <w:szCs w:val="24"/>
        </w:rPr>
        <w:t>In calendar year 202</w:t>
      </w:r>
      <w:r w:rsidR="00383AE4">
        <w:rPr>
          <w:rFonts w:ascii="Calibri" w:hAnsi="Calibri" w:cs="Calibri"/>
          <w:sz w:val="24"/>
          <w:szCs w:val="24"/>
        </w:rPr>
        <w:t>5</w:t>
      </w:r>
      <w:r>
        <w:rPr>
          <w:rFonts w:ascii="Calibri" w:hAnsi="Calibri" w:cs="Calibri"/>
          <w:sz w:val="24"/>
          <w:szCs w:val="24"/>
        </w:rPr>
        <w:t>,</w:t>
      </w:r>
      <w:r>
        <w:rPr>
          <w:rFonts w:ascii="Calibri" w:hAnsi="Calibri" w:cs="Calibri"/>
          <w:spacing w:val="-4"/>
          <w:sz w:val="24"/>
          <w:szCs w:val="24"/>
        </w:rPr>
        <w:t xml:space="preserve"> </w:t>
      </w:r>
      <w:r>
        <w:rPr>
          <w:rFonts w:ascii="Calibri" w:hAnsi="Calibri" w:cs="Calibri"/>
          <w:sz w:val="24"/>
          <w:szCs w:val="24"/>
        </w:rPr>
        <w:t>the</w:t>
      </w:r>
      <w:r>
        <w:rPr>
          <w:rFonts w:ascii="Calibri" w:hAnsi="Calibri" w:cs="Calibri"/>
          <w:spacing w:val="-4"/>
          <w:sz w:val="24"/>
          <w:szCs w:val="24"/>
        </w:rPr>
        <w:t xml:space="preserve"> </w:t>
      </w:r>
      <w:r>
        <w:rPr>
          <w:rFonts w:ascii="Calibri" w:hAnsi="Calibri" w:cs="Calibri"/>
          <w:sz w:val="24"/>
          <w:szCs w:val="24"/>
        </w:rPr>
        <w:t>County</w:t>
      </w:r>
      <w:r>
        <w:rPr>
          <w:rFonts w:ascii="Calibri" w:hAnsi="Calibri" w:cs="Calibri"/>
          <w:spacing w:val="-5"/>
          <w:sz w:val="24"/>
          <w:szCs w:val="24"/>
        </w:rPr>
        <w:t xml:space="preserve"> </w:t>
      </w:r>
      <w:r>
        <w:rPr>
          <w:rFonts w:ascii="Calibri" w:hAnsi="Calibri" w:cs="Calibri"/>
          <w:sz w:val="24"/>
          <w:szCs w:val="24"/>
        </w:rPr>
        <w:t>purchased</w:t>
      </w:r>
      <w:r>
        <w:rPr>
          <w:rFonts w:ascii="Calibri" w:hAnsi="Calibri" w:cs="Calibri"/>
          <w:spacing w:val="-5"/>
          <w:sz w:val="24"/>
          <w:szCs w:val="24"/>
        </w:rPr>
        <w:t xml:space="preserve"> </w:t>
      </w:r>
      <w:r>
        <w:rPr>
          <w:rFonts w:ascii="Calibri" w:hAnsi="Calibri" w:cs="Calibri"/>
          <w:sz w:val="24"/>
          <w:szCs w:val="24"/>
        </w:rPr>
        <w:t>approximately</w:t>
      </w:r>
      <w:r>
        <w:rPr>
          <w:rFonts w:ascii="Calibri" w:hAnsi="Calibri" w:cs="Calibri"/>
          <w:spacing w:val="-2"/>
          <w:sz w:val="24"/>
          <w:szCs w:val="24"/>
        </w:rPr>
        <w:t xml:space="preserve"> </w:t>
      </w:r>
      <w:r w:rsidR="00383AE4">
        <w:rPr>
          <w:rFonts w:ascii="Calibri" w:hAnsi="Calibri" w:cs="Calibri"/>
          <w:sz w:val="24"/>
          <w:szCs w:val="24"/>
        </w:rPr>
        <w:t>65</w:t>
      </w:r>
      <w:r>
        <w:rPr>
          <w:rFonts w:ascii="Calibri" w:hAnsi="Calibri" w:cs="Calibri"/>
          <w:spacing w:val="-5"/>
          <w:sz w:val="24"/>
          <w:szCs w:val="24"/>
        </w:rPr>
        <w:t xml:space="preserve"> </w:t>
      </w:r>
      <w:r>
        <w:rPr>
          <w:rFonts w:ascii="Calibri" w:hAnsi="Calibri" w:cs="Calibri"/>
          <w:sz w:val="24"/>
          <w:szCs w:val="24"/>
        </w:rPr>
        <w:t>remanufactured</w:t>
      </w:r>
      <w:r>
        <w:rPr>
          <w:rFonts w:ascii="Calibri" w:hAnsi="Calibri" w:cs="Calibri"/>
          <w:spacing w:val="-5"/>
          <w:sz w:val="24"/>
          <w:szCs w:val="24"/>
        </w:rPr>
        <w:t xml:space="preserve"> </w:t>
      </w:r>
      <w:r>
        <w:rPr>
          <w:rFonts w:ascii="Calibri" w:hAnsi="Calibri" w:cs="Calibri"/>
          <w:sz w:val="24"/>
          <w:szCs w:val="24"/>
        </w:rPr>
        <w:t>toner</w:t>
      </w:r>
      <w:r>
        <w:rPr>
          <w:rFonts w:ascii="Calibri" w:hAnsi="Calibri" w:cs="Calibri"/>
          <w:spacing w:val="-4"/>
          <w:sz w:val="24"/>
          <w:szCs w:val="24"/>
        </w:rPr>
        <w:t xml:space="preserve"> </w:t>
      </w:r>
      <w:r>
        <w:rPr>
          <w:rFonts w:ascii="Calibri" w:hAnsi="Calibri" w:cs="Calibri"/>
          <w:sz w:val="24"/>
          <w:szCs w:val="24"/>
        </w:rPr>
        <w:t>and ink cartridges.</w:t>
      </w:r>
      <w:r>
        <w:rPr>
          <w:rFonts w:ascii="Calibri" w:hAnsi="Calibri" w:cs="Calibri"/>
          <w:spacing w:val="40"/>
          <w:sz w:val="24"/>
          <w:szCs w:val="24"/>
        </w:rPr>
        <w:t xml:space="preserve"> </w:t>
      </w:r>
      <w:r>
        <w:rPr>
          <w:rFonts w:ascii="Calibri" w:hAnsi="Calibri" w:cs="Calibri"/>
          <w:sz w:val="24"/>
          <w:szCs w:val="24"/>
        </w:rPr>
        <w:t>Toner</w:t>
      </w:r>
      <w:r>
        <w:rPr>
          <w:rFonts w:ascii="Calibri" w:hAnsi="Calibri" w:cs="Calibri"/>
          <w:spacing w:val="-5"/>
          <w:sz w:val="24"/>
          <w:szCs w:val="24"/>
        </w:rPr>
        <w:t xml:space="preserve"> </w:t>
      </w:r>
      <w:r>
        <w:rPr>
          <w:rFonts w:ascii="Calibri" w:hAnsi="Calibri" w:cs="Calibri"/>
          <w:sz w:val="24"/>
          <w:szCs w:val="24"/>
        </w:rPr>
        <w:t>and</w:t>
      </w:r>
      <w:r>
        <w:rPr>
          <w:rFonts w:ascii="Calibri" w:hAnsi="Calibri" w:cs="Calibri"/>
          <w:spacing w:val="-5"/>
          <w:sz w:val="24"/>
          <w:szCs w:val="24"/>
        </w:rPr>
        <w:t xml:space="preserve"> </w:t>
      </w:r>
      <w:r>
        <w:rPr>
          <w:rFonts w:ascii="Calibri" w:hAnsi="Calibri" w:cs="Calibri"/>
          <w:sz w:val="24"/>
          <w:szCs w:val="24"/>
        </w:rPr>
        <w:t>ink</w:t>
      </w:r>
      <w:r>
        <w:rPr>
          <w:rFonts w:ascii="Calibri" w:hAnsi="Calibri" w:cs="Calibri"/>
          <w:spacing w:val="-5"/>
          <w:sz w:val="24"/>
          <w:szCs w:val="24"/>
        </w:rPr>
        <w:t xml:space="preserve"> </w:t>
      </w:r>
      <w:r>
        <w:rPr>
          <w:rFonts w:ascii="Calibri" w:hAnsi="Calibri" w:cs="Calibri"/>
          <w:sz w:val="24"/>
          <w:szCs w:val="24"/>
        </w:rPr>
        <w:t>cartridges</w:t>
      </w:r>
      <w:r>
        <w:rPr>
          <w:rFonts w:ascii="Calibri" w:hAnsi="Calibri" w:cs="Calibri"/>
          <w:spacing w:val="-5"/>
          <w:sz w:val="24"/>
          <w:szCs w:val="24"/>
        </w:rPr>
        <w:t xml:space="preserve"> </w:t>
      </w:r>
      <w:r>
        <w:rPr>
          <w:rFonts w:ascii="Calibri" w:hAnsi="Calibri" w:cs="Calibri"/>
          <w:sz w:val="24"/>
          <w:szCs w:val="24"/>
        </w:rPr>
        <w:t>for</w:t>
      </w:r>
      <w:r>
        <w:rPr>
          <w:rFonts w:ascii="Calibri" w:hAnsi="Calibri" w:cs="Calibri"/>
          <w:spacing w:val="-3"/>
          <w:sz w:val="24"/>
          <w:szCs w:val="24"/>
        </w:rPr>
        <w:t xml:space="preserve"> </w:t>
      </w:r>
      <w:r>
        <w:rPr>
          <w:rFonts w:ascii="Calibri" w:hAnsi="Calibri" w:cs="Calibri"/>
          <w:sz w:val="24"/>
          <w:szCs w:val="24"/>
        </w:rPr>
        <w:t>multi-function</w:t>
      </w:r>
      <w:r>
        <w:rPr>
          <w:rFonts w:ascii="Calibri" w:hAnsi="Calibri" w:cs="Calibri"/>
          <w:spacing w:val="-5"/>
          <w:sz w:val="24"/>
          <w:szCs w:val="24"/>
        </w:rPr>
        <w:t xml:space="preserve"> </w:t>
      </w:r>
      <w:r>
        <w:rPr>
          <w:rFonts w:ascii="Calibri" w:hAnsi="Calibri" w:cs="Calibri"/>
          <w:sz w:val="24"/>
          <w:szCs w:val="24"/>
        </w:rPr>
        <w:t>devices</w:t>
      </w:r>
      <w:r>
        <w:rPr>
          <w:rFonts w:ascii="Calibri" w:hAnsi="Calibri" w:cs="Calibri"/>
          <w:spacing w:val="-5"/>
          <w:sz w:val="24"/>
          <w:szCs w:val="24"/>
        </w:rPr>
        <w:t xml:space="preserve"> </w:t>
      </w:r>
      <w:r>
        <w:rPr>
          <w:rFonts w:ascii="Calibri" w:hAnsi="Calibri" w:cs="Calibri"/>
          <w:sz w:val="24"/>
          <w:szCs w:val="24"/>
        </w:rPr>
        <w:t>and</w:t>
      </w:r>
      <w:r>
        <w:rPr>
          <w:rFonts w:ascii="Calibri" w:hAnsi="Calibri" w:cs="Calibri"/>
          <w:spacing w:val="-5"/>
          <w:sz w:val="24"/>
          <w:szCs w:val="24"/>
        </w:rPr>
        <w:t xml:space="preserve"> </w:t>
      </w:r>
      <w:r>
        <w:rPr>
          <w:rFonts w:ascii="Calibri" w:hAnsi="Calibri" w:cs="Calibri"/>
          <w:sz w:val="24"/>
          <w:szCs w:val="24"/>
        </w:rPr>
        <w:t>small,</w:t>
      </w:r>
      <w:r>
        <w:rPr>
          <w:rFonts w:ascii="Calibri" w:hAnsi="Calibri" w:cs="Calibri"/>
          <w:spacing w:val="-3"/>
          <w:sz w:val="24"/>
          <w:szCs w:val="24"/>
        </w:rPr>
        <w:t xml:space="preserve"> </w:t>
      </w:r>
      <w:r>
        <w:rPr>
          <w:rFonts w:ascii="Calibri" w:hAnsi="Calibri" w:cs="Calibri"/>
          <w:sz w:val="24"/>
          <w:szCs w:val="24"/>
        </w:rPr>
        <w:t>low</w:t>
      </w:r>
      <w:r>
        <w:rPr>
          <w:rFonts w:ascii="Calibri" w:hAnsi="Calibri" w:cs="Calibri"/>
          <w:spacing w:val="-4"/>
          <w:sz w:val="24"/>
          <w:szCs w:val="24"/>
        </w:rPr>
        <w:t xml:space="preserve"> </w:t>
      </w:r>
      <w:r>
        <w:rPr>
          <w:rFonts w:ascii="Calibri" w:hAnsi="Calibri" w:cs="Calibri"/>
          <w:sz w:val="24"/>
          <w:szCs w:val="24"/>
        </w:rPr>
        <w:t>segment</w:t>
      </w:r>
      <w:r>
        <w:rPr>
          <w:rFonts w:ascii="Calibri" w:hAnsi="Calibri" w:cs="Calibri"/>
          <w:spacing w:val="-5"/>
          <w:sz w:val="24"/>
          <w:szCs w:val="24"/>
        </w:rPr>
        <w:t xml:space="preserve"> </w:t>
      </w:r>
      <w:r>
        <w:rPr>
          <w:rFonts w:ascii="Calibri" w:hAnsi="Calibri" w:cs="Calibri"/>
          <w:sz w:val="24"/>
          <w:szCs w:val="24"/>
        </w:rPr>
        <w:t>(desktop) multi-function copiers were excluded from this competitive bid.</w:t>
      </w:r>
    </w:p>
    <w:p w14:paraId="22CB6702" w14:textId="77777777" w:rsidR="00E058B7" w:rsidRDefault="00E058B7" w:rsidP="00E058B7">
      <w:pPr>
        <w:pStyle w:val="BodyText"/>
        <w:spacing w:before="47"/>
        <w:ind w:left="1440"/>
        <w:rPr>
          <w:rFonts w:ascii="Calibri" w:hAnsi="Calibri" w:cs="Calibri"/>
          <w:sz w:val="24"/>
          <w:szCs w:val="24"/>
        </w:rPr>
      </w:pPr>
    </w:p>
    <w:p w14:paraId="703B6E7F" w14:textId="77777777" w:rsidR="00E058B7" w:rsidRDefault="00E058B7" w:rsidP="00E058B7">
      <w:pPr>
        <w:pStyle w:val="BodyText"/>
        <w:spacing w:before="47"/>
        <w:ind w:left="1440" w:right="524"/>
        <w:rPr>
          <w:rFonts w:ascii="Calibri" w:hAnsi="Calibri" w:cs="Calibri"/>
          <w:sz w:val="24"/>
          <w:szCs w:val="24"/>
        </w:rPr>
      </w:pPr>
      <w:r>
        <w:rPr>
          <w:rFonts w:ascii="Calibri" w:hAnsi="Calibri" w:cs="Calibri"/>
          <w:sz w:val="24"/>
          <w:szCs w:val="24"/>
        </w:rPr>
        <w:t>By</w:t>
      </w:r>
      <w:r>
        <w:rPr>
          <w:rFonts w:ascii="Calibri" w:hAnsi="Calibri" w:cs="Calibri"/>
          <w:spacing w:val="-4"/>
          <w:sz w:val="24"/>
          <w:szCs w:val="24"/>
        </w:rPr>
        <w:t xml:space="preserve"> </w:t>
      </w:r>
      <w:r>
        <w:rPr>
          <w:rFonts w:ascii="Calibri" w:hAnsi="Calibri" w:cs="Calibri"/>
          <w:sz w:val="24"/>
          <w:szCs w:val="24"/>
        </w:rPr>
        <w:t>contracting</w:t>
      </w:r>
      <w:r>
        <w:rPr>
          <w:rFonts w:ascii="Calibri" w:hAnsi="Calibri" w:cs="Calibri"/>
          <w:spacing w:val="-4"/>
          <w:sz w:val="24"/>
          <w:szCs w:val="24"/>
        </w:rPr>
        <w:t xml:space="preserve"> </w:t>
      </w:r>
      <w:r>
        <w:rPr>
          <w:rFonts w:ascii="Calibri" w:hAnsi="Calibri" w:cs="Calibri"/>
          <w:sz w:val="24"/>
          <w:szCs w:val="24"/>
        </w:rPr>
        <w:t>with</w:t>
      </w:r>
      <w:r>
        <w:rPr>
          <w:rFonts w:ascii="Calibri" w:hAnsi="Calibri" w:cs="Calibri"/>
          <w:spacing w:val="-2"/>
          <w:sz w:val="24"/>
          <w:szCs w:val="24"/>
        </w:rPr>
        <w:t xml:space="preserve"> </w:t>
      </w:r>
      <w:r>
        <w:rPr>
          <w:rFonts w:ascii="Calibri" w:hAnsi="Calibri" w:cs="Calibri"/>
          <w:sz w:val="24"/>
          <w:szCs w:val="24"/>
        </w:rPr>
        <w:t>multiple</w:t>
      </w:r>
      <w:r>
        <w:rPr>
          <w:rFonts w:ascii="Calibri" w:hAnsi="Calibri" w:cs="Calibri"/>
          <w:spacing w:val="-4"/>
          <w:sz w:val="24"/>
          <w:szCs w:val="24"/>
        </w:rPr>
        <w:t xml:space="preserve"> </w:t>
      </w:r>
      <w:r>
        <w:rPr>
          <w:rFonts w:ascii="Calibri" w:hAnsi="Calibri" w:cs="Calibri"/>
          <w:sz w:val="24"/>
          <w:szCs w:val="24"/>
        </w:rPr>
        <w:t>qualified</w:t>
      </w:r>
      <w:r>
        <w:rPr>
          <w:rFonts w:ascii="Calibri" w:hAnsi="Calibri" w:cs="Calibri"/>
          <w:spacing w:val="-4"/>
          <w:sz w:val="24"/>
          <w:szCs w:val="24"/>
        </w:rPr>
        <w:t xml:space="preserve"> </w:t>
      </w:r>
      <w:r>
        <w:rPr>
          <w:rFonts w:ascii="Calibri" w:hAnsi="Calibri" w:cs="Calibri"/>
          <w:sz w:val="24"/>
          <w:szCs w:val="24"/>
        </w:rPr>
        <w:t>vendors,</w:t>
      </w:r>
      <w:r>
        <w:rPr>
          <w:rFonts w:ascii="Calibri" w:hAnsi="Calibri" w:cs="Calibri"/>
          <w:spacing w:val="-5"/>
          <w:sz w:val="24"/>
          <w:szCs w:val="24"/>
        </w:rPr>
        <w:t xml:space="preserve"> </w:t>
      </w:r>
      <w:r>
        <w:rPr>
          <w:rFonts w:ascii="Calibri" w:hAnsi="Calibri" w:cs="Calibri"/>
          <w:sz w:val="24"/>
          <w:szCs w:val="24"/>
        </w:rPr>
        <w:t>the</w:t>
      </w:r>
      <w:r>
        <w:rPr>
          <w:rFonts w:ascii="Calibri" w:hAnsi="Calibri" w:cs="Calibri"/>
          <w:spacing w:val="-4"/>
          <w:sz w:val="24"/>
          <w:szCs w:val="24"/>
        </w:rPr>
        <w:t xml:space="preserve"> </w:t>
      </w:r>
      <w:r>
        <w:rPr>
          <w:rFonts w:ascii="Calibri" w:hAnsi="Calibri" w:cs="Calibri"/>
          <w:sz w:val="24"/>
          <w:szCs w:val="24"/>
        </w:rPr>
        <w:t>County seeks</w:t>
      </w:r>
      <w:r>
        <w:rPr>
          <w:rFonts w:ascii="Calibri" w:hAnsi="Calibri" w:cs="Calibri"/>
          <w:spacing w:val="-4"/>
          <w:sz w:val="24"/>
          <w:szCs w:val="24"/>
        </w:rPr>
        <w:t xml:space="preserve"> </w:t>
      </w:r>
      <w:r>
        <w:rPr>
          <w:rFonts w:ascii="Calibri" w:hAnsi="Calibri" w:cs="Calibri"/>
          <w:sz w:val="24"/>
          <w:szCs w:val="24"/>
        </w:rPr>
        <w:t>to</w:t>
      </w:r>
      <w:r>
        <w:rPr>
          <w:rFonts w:ascii="Calibri" w:hAnsi="Calibri" w:cs="Calibri"/>
          <w:spacing w:val="-3"/>
          <w:sz w:val="24"/>
          <w:szCs w:val="24"/>
        </w:rPr>
        <w:t xml:space="preserve"> </w:t>
      </w:r>
      <w:r>
        <w:rPr>
          <w:rFonts w:ascii="Calibri" w:hAnsi="Calibri" w:cs="Calibri"/>
          <w:sz w:val="24"/>
          <w:szCs w:val="24"/>
        </w:rPr>
        <w:t>create</w:t>
      </w:r>
      <w:r>
        <w:rPr>
          <w:rFonts w:ascii="Calibri" w:hAnsi="Calibri" w:cs="Calibri"/>
          <w:spacing w:val="-4"/>
          <w:sz w:val="24"/>
          <w:szCs w:val="24"/>
        </w:rPr>
        <w:t xml:space="preserve"> </w:t>
      </w:r>
      <w:r>
        <w:rPr>
          <w:rFonts w:ascii="Calibri" w:hAnsi="Calibri" w:cs="Calibri"/>
          <w:sz w:val="24"/>
          <w:szCs w:val="24"/>
        </w:rPr>
        <w:t>a</w:t>
      </w:r>
      <w:r>
        <w:rPr>
          <w:rFonts w:ascii="Calibri" w:hAnsi="Calibri" w:cs="Calibri"/>
          <w:spacing w:val="-4"/>
          <w:sz w:val="24"/>
          <w:szCs w:val="24"/>
        </w:rPr>
        <w:t xml:space="preserve"> </w:t>
      </w:r>
      <w:r>
        <w:rPr>
          <w:rFonts w:ascii="Calibri" w:hAnsi="Calibri" w:cs="Calibri"/>
          <w:sz w:val="24"/>
          <w:szCs w:val="24"/>
        </w:rPr>
        <w:t xml:space="preserve">cost-effective and competitive pool </w:t>
      </w:r>
      <w:r>
        <w:rPr>
          <w:rFonts w:ascii="Calibri" w:hAnsi="Calibri" w:cs="Calibri"/>
          <w:color w:val="000000"/>
          <w:sz w:val="24"/>
          <w:szCs w:val="24"/>
        </w:rPr>
        <w:t>of up to three</w:t>
      </w:r>
      <w:r>
        <w:rPr>
          <w:rFonts w:ascii="Calibri" w:hAnsi="Calibri" w:cs="Calibri"/>
          <w:sz w:val="24"/>
          <w:szCs w:val="24"/>
        </w:rPr>
        <w:t xml:space="preserve"> bidders that will supply the specific toner and ink cartridges required by each County agency and/or department on an “as needed” </w:t>
      </w:r>
      <w:r>
        <w:rPr>
          <w:rFonts w:ascii="Calibri" w:hAnsi="Calibri" w:cs="Calibri"/>
          <w:spacing w:val="-2"/>
          <w:sz w:val="24"/>
          <w:szCs w:val="24"/>
        </w:rPr>
        <w:t>basis.</w:t>
      </w:r>
    </w:p>
    <w:p w14:paraId="330AF5E0" w14:textId="77777777" w:rsidR="00E058B7" w:rsidRDefault="00E058B7" w:rsidP="00E058B7">
      <w:pPr>
        <w:pStyle w:val="BodyText"/>
        <w:spacing w:before="47"/>
        <w:ind w:left="1440"/>
        <w:rPr>
          <w:rFonts w:ascii="Calibri" w:hAnsi="Calibri" w:cs="Calibri"/>
          <w:sz w:val="24"/>
          <w:szCs w:val="24"/>
        </w:rPr>
      </w:pPr>
    </w:p>
    <w:p w14:paraId="2A16A950" w14:textId="70955E3E" w:rsidR="00B90E47" w:rsidRPr="00A85450" w:rsidRDefault="00E058B7" w:rsidP="00E058B7">
      <w:pPr>
        <w:pStyle w:val="Item1"/>
        <w:numPr>
          <w:ilvl w:val="0"/>
          <w:numId w:val="0"/>
        </w:numPr>
        <w:ind w:left="1440"/>
      </w:pPr>
      <w:r>
        <w:rPr>
          <w:sz w:val="24"/>
          <w:szCs w:val="24"/>
        </w:rPr>
        <w:t>At the conclusion of the bid process, the County will provide its agencies and departments</w:t>
      </w:r>
      <w:r>
        <w:rPr>
          <w:spacing w:val="-5"/>
          <w:sz w:val="24"/>
          <w:szCs w:val="24"/>
        </w:rPr>
        <w:t xml:space="preserve"> with </w:t>
      </w:r>
      <w:r>
        <w:rPr>
          <w:sz w:val="24"/>
          <w:szCs w:val="24"/>
        </w:rPr>
        <w:t>a</w:t>
      </w:r>
      <w:r>
        <w:rPr>
          <w:spacing w:val="-2"/>
          <w:sz w:val="24"/>
          <w:szCs w:val="24"/>
        </w:rPr>
        <w:t xml:space="preserve"> </w:t>
      </w:r>
      <w:r>
        <w:rPr>
          <w:sz w:val="24"/>
          <w:szCs w:val="24"/>
        </w:rPr>
        <w:t>list</w:t>
      </w:r>
      <w:r>
        <w:rPr>
          <w:spacing w:val="-3"/>
          <w:sz w:val="24"/>
          <w:szCs w:val="24"/>
        </w:rPr>
        <w:t xml:space="preserve"> </w:t>
      </w:r>
      <w:r>
        <w:rPr>
          <w:sz w:val="24"/>
          <w:szCs w:val="24"/>
        </w:rPr>
        <w:t>of</w:t>
      </w:r>
      <w:r>
        <w:rPr>
          <w:spacing w:val="-4"/>
          <w:sz w:val="24"/>
          <w:szCs w:val="24"/>
        </w:rPr>
        <w:t xml:space="preserve"> </w:t>
      </w:r>
      <w:r>
        <w:rPr>
          <w:sz w:val="24"/>
          <w:szCs w:val="24"/>
        </w:rPr>
        <w:t>contractors</w:t>
      </w:r>
      <w:r>
        <w:rPr>
          <w:spacing w:val="-5"/>
          <w:sz w:val="24"/>
          <w:szCs w:val="24"/>
        </w:rPr>
        <w:t xml:space="preserve"> </w:t>
      </w:r>
      <w:r>
        <w:rPr>
          <w:sz w:val="24"/>
          <w:szCs w:val="24"/>
        </w:rPr>
        <w:t>for</w:t>
      </w:r>
      <w:r>
        <w:rPr>
          <w:spacing w:val="-1"/>
          <w:sz w:val="24"/>
          <w:szCs w:val="24"/>
        </w:rPr>
        <w:t xml:space="preserve"> </w:t>
      </w:r>
      <w:r>
        <w:rPr>
          <w:sz w:val="24"/>
          <w:szCs w:val="24"/>
        </w:rPr>
        <w:t>OEM</w:t>
      </w:r>
      <w:r>
        <w:rPr>
          <w:spacing w:val="-3"/>
          <w:sz w:val="24"/>
          <w:szCs w:val="24"/>
        </w:rPr>
        <w:t xml:space="preserve"> </w:t>
      </w:r>
      <w:r>
        <w:rPr>
          <w:sz w:val="24"/>
          <w:szCs w:val="24"/>
        </w:rPr>
        <w:t>and</w:t>
      </w:r>
      <w:r>
        <w:rPr>
          <w:spacing w:val="-4"/>
          <w:sz w:val="24"/>
          <w:szCs w:val="24"/>
        </w:rPr>
        <w:t xml:space="preserve"> </w:t>
      </w:r>
      <w:r>
        <w:rPr>
          <w:sz w:val="24"/>
          <w:szCs w:val="24"/>
        </w:rPr>
        <w:t>remanufactured</w:t>
      </w:r>
      <w:r>
        <w:rPr>
          <w:spacing w:val="-1"/>
          <w:sz w:val="24"/>
          <w:szCs w:val="24"/>
        </w:rPr>
        <w:t xml:space="preserve"> </w:t>
      </w:r>
      <w:r>
        <w:rPr>
          <w:sz w:val="24"/>
          <w:szCs w:val="24"/>
        </w:rPr>
        <w:t>toner</w:t>
      </w:r>
      <w:r>
        <w:rPr>
          <w:spacing w:val="-3"/>
          <w:sz w:val="24"/>
          <w:szCs w:val="24"/>
        </w:rPr>
        <w:t xml:space="preserve"> </w:t>
      </w:r>
      <w:r>
        <w:rPr>
          <w:sz w:val="24"/>
          <w:szCs w:val="24"/>
        </w:rPr>
        <w:t>and ink cartridges.</w:t>
      </w:r>
      <w:r>
        <w:rPr>
          <w:spacing w:val="40"/>
          <w:sz w:val="24"/>
          <w:szCs w:val="24"/>
        </w:rPr>
        <w:t xml:space="preserve"> </w:t>
      </w:r>
      <w:r>
        <w:rPr>
          <w:sz w:val="24"/>
          <w:szCs w:val="24"/>
        </w:rPr>
        <w:t xml:space="preserve">Alameda County agencies and/or departments will place orders through the County’s Financial system for their individual cartridge needs based on the </w:t>
      </w:r>
      <w:r w:rsidR="0076402B">
        <w:rPr>
          <w:sz w:val="24"/>
          <w:szCs w:val="24"/>
        </w:rPr>
        <w:t>pricing</w:t>
      </w:r>
      <w:r>
        <w:rPr>
          <w:sz w:val="24"/>
          <w:szCs w:val="24"/>
        </w:rPr>
        <w:t xml:space="preserve"> submitted in</w:t>
      </w:r>
      <w:r>
        <w:rPr>
          <w:spacing w:val="-3"/>
          <w:sz w:val="24"/>
          <w:szCs w:val="24"/>
        </w:rPr>
        <w:t xml:space="preserve"> </w:t>
      </w:r>
      <w:r>
        <w:rPr>
          <w:sz w:val="24"/>
          <w:szCs w:val="24"/>
        </w:rPr>
        <w:t>response to</w:t>
      </w:r>
      <w:r>
        <w:rPr>
          <w:spacing w:val="-4"/>
          <w:sz w:val="24"/>
          <w:szCs w:val="24"/>
        </w:rPr>
        <w:t xml:space="preserve"> </w:t>
      </w:r>
      <w:r>
        <w:rPr>
          <w:sz w:val="24"/>
          <w:szCs w:val="24"/>
        </w:rPr>
        <w:t>this</w:t>
      </w:r>
      <w:r>
        <w:rPr>
          <w:spacing w:val="-1"/>
          <w:sz w:val="24"/>
          <w:szCs w:val="24"/>
        </w:rPr>
        <w:t xml:space="preserve"> </w:t>
      </w:r>
      <w:r>
        <w:rPr>
          <w:sz w:val="24"/>
          <w:szCs w:val="24"/>
        </w:rPr>
        <w:t>RFQ,</w:t>
      </w:r>
      <w:r>
        <w:rPr>
          <w:spacing w:val="-4"/>
          <w:sz w:val="24"/>
          <w:szCs w:val="24"/>
        </w:rPr>
        <w:t xml:space="preserve"> </w:t>
      </w:r>
      <w:r>
        <w:rPr>
          <w:sz w:val="24"/>
          <w:szCs w:val="24"/>
        </w:rPr>
        <w:t>the</w:t>
      </w:r>
      <w:r>
        <w:rPr>
          <w:spacing w:val="-1"/>
          <w:sz w:val="24"/>
          <w:szCs w:val="24"/>
        </w:rPr>
        <w:t xml:space="preserve"> </w:t>
      </w:r>
      <w:r>
        <w:rPr>
          <w:sz w:val="24"/>
          <w:szCs w:val="24"/>
        </w:rPr>
        <w:t>individual</w:t>
      </w:r>
      <w:r>
        <w:rPr>
          <w:spacing w:val="-1"/>
          <w:sz w:val="24"/>
          <w:szCs w:val="24"/>
        </w:rPr>
        <w:t xml:space="preserve"> </w:t>
      </w:r>
      <w:r>
        <w:rPr>
          <w:sz w:val="24"/>
          <w:szCs w:val="24"/>
        </w:rPr>
        <w:t>contractor’s</w:t>
      </w:r>
      <w:r>
        <w:rPr>
          <w:spacing w:val="-4"/>
          <w:sz w:val="24"/>
          <w:szCs w:val="24"/>
        </w:rPr>
        <w:t xml:space="preserve"> </w:t>
      </w:r>
      <w:r>
        <w:rPr>
          <w:sz w:val="24"/>
          <w:szCs w:val="24"/>
        </w:rPr>
        <w:t>reliability,</w:t>
      </w:r>
      <w:r>
        <w:rPr>
          <w:spacing w:val="-2"/>
          <w:sz w:val="24"/>
          <w:szCs w:val="24"/>
        </w:rPr>
        <w:t xml:space="preserve"> </w:t>
      </w:r>
      <w:r>
        <w:rPr>
          <w:sz w:val="24"/>
          <w:szCs w:val="24"/>
        </w:rPr>
        <w:t>product</w:t>
      </w:r>
      <w:r>
        <w:rPr>
          <w:spacing w:val="-4"/>
          <w:sz w:val="24"/>
          <w:szCs w:val="24"/>
        </w:rPr>
        <w:t xml:space="preserve"> </w:t>
      </w:r>
      <w:r>
        <w:rPr>
          <w:sz w:val="24"/>
          <w:szCs w:val="24"/>
        </w:rPr>
        <w:t>quality, availability, and professionalism</w:t>
      </w:r>
    </w:p>
    <w:p w14:paraId="327319DB" w14:textId="33868C06" w:rsidR="00F9006C" w:rsidRPr="00356299" w:rsidRDefault="00502F47" w:rsidP="004516E7">
      <w:pPr>
        <w:pStyle w:val="Heading2"/>
        <w:rPr>
          <w:sz w:val="24"/>
        </w:rPr>
      </w:pPr>
      <w:bookmarkStart w:id="13" w:name="_Toc339364440"/>
      <w:bookmarkStart w:id="14" w:name="_Toc339364701"/>
      <w:bookmarkStart w:id="15" w:name="_Toc231891354"/>
      <w:r w:rsidRPr="00356299">
        <w:rPr>
          <w:sz w:val="24"/>
        </w:rPr>
        <w:lastRenderedPageBreak/>
        <w:t>BIDDER</w:t>
      </w:r>
      <w:r w:rsidR="00F9006C" w:rsidRPr="00356299">
        <w:rPr>
          <w:sz w:val="24"/>
        </w:rPr>
        <w:t xml:space="preserve"> QUALIFICATIONS</w:t>
      </w:r>
      <w:bookmarkEnd w:id="13"/>
      <w:bookmarkEnd w:id="14"/>
      <w:bookmarkEnd w:id="15"/>
    </w:p>
    <w:p w14:paraId="7E2B2342" w14:textId="77777777" w:rsidR="00F9006C" w:rsidRPr="00980111" w:rsidRDefault="00502F47" w:rsidP="00B90E47">
      <w:pPr>
        <w:pStyle w:val="Item1"/>
        <w:tabs>
          <w:tab w:val="clear" w:pos="1890"/>
        </w:tabs>
        <w:ind w:left="2160"/>
        <w:rPr>
          <w:sz w:val="24"/>
          <w:szCs w:val="18"/>
        </w:rPr>
      </w:pPr>
      <w:r w:rsidRPr="00980111">
        <w:rPr>
          <w:sz w:val="24"/>
          <w:szCs w:val="18"/>
        </w:rPr>
        <w:t>BIDDER</w:t>
      </w:r>
      <w:r w:rsidR="00F9006C" w:rsidRPr="00980111">
        <w:rPr>
          <w:sz w:val="24"/>
          <w:szCs w:val="18"/>
        </w:rPr>
        <w:t xml:space="preserve"> Minimum Qualifications</w:t>
      </w:r>
    </w:p>
    <w:p w14:paraId="5E650048" w14:textId="386F3B1C" w:rsidR="00952803" w:rsidRPr="00E058B7" w:rsidRDefault="00E058B7" w:rsidP="00E058B7">
      <w:pPr>
        <w:pStyle w:val="Itema"/>
        <w:tabs>
          <w:tab w:val="clear" w:pos="2160"/>
        </w:tabs>
      </w:pPr>
      <w:r>
        <w:rPr>
          <w:sz w:val="24"/>
          <w:szCs w:val="24"/>
        </w:rPr>
        <w:t xml:space="preserve">Bidder must be regularly and continuously engaged in the business of </w:t>
      </w:r>
      <w:r>
        <w:rPr>
          <w:color w:val="000000"/>
          <w:sz w:val="24"/>
          <w:szCs w:val="24"/>
        </w:rPr>
        <w:t>providing OEM and remanufactured toner and ink cartridges for at least three (3) years</w:t>
      </w:r>
      <w:r>
        <w:rPr>
          <w:sz w:val="24"/>
          <w:szCs w:val="24"/>
        </w:rPr>
        <w:t>, which must be clearly stated or demonstrated in the bid response packet</w:t>
      </w:r>
      <w:r w:rsidR="007859E4" w:rsidRPr="00980111">
        <w:rPr>
          <w:sz w:val="24"/>
          <w:szCs w:val="24"/>
        </w:rPr>
        <w:t>.</w:t>
      </w:r>
    </w:p>
    <w:p w14:paraId="63C8C57D" w14:textId="5718BCA5" w:rsidR="00980111" w:rsidRPr="00AF4367" w:rsidRDefault="00E058B7" w:rsidP="00B90E47">
      <w:pPr>
        <w:pStyle w:val="Itema"/>
        <w:tabs>
          <w:tab w:val="clear" w:pos="2160"/>
        </w:tabs>
        <w:rPr>
          <w:sz w:val="22"/>
          <w:szCs w:val="18"/>
        </w:rPr>
      </w:pPr>
      <w:bookmarkStart w:id="16" w:name="_Hlk106375672"/>
      <w:bookmarkStart w:id="17" w:name="_Hlk106378390"/>
      <w:r>
        <w:rPr>
          <w:sz w:val="24"/>
          <w:szCs w:val="24"/>
        </w:rPr>
        <w:t xml:space="preserve">Bidder must be a </w:t>
      </w:r>
      <w:r>
        <w:rPr>
          <w:color w:val="000000"/>
          <w:sz w:val="24"/>
          <w:szCs w:val="24"/>
        </w:rPr>
        <w:t>certified OEM and remanufactured toner and ink cartridge manufacturer</w:t>
      </w:r>
      <w:r>
        <w:rPr>
          <w:sz w:val="24"/>
          <w:szCs w:val="24"/>
        </w:rPr>
        <w:t xml:space="preserve"> or dealer, which must be clearly demonstrated in the bid response packet, such as providing a copy of the certification</w:t>
      </w:r>
      <w:r w:rsidR="006E6E1A" w:rsidRPr="00600074">
        <w:rPr>
          <w:sz w:val="24"/>
        </w:rPr>
        <w:t>.</w:t>
      </w:r>
      <w:bookmarkEnd w:id="16"/>
      <w:bookmarkEnd w:id="17"/>
      <w:r w:rsidR="00980111" w:rsidRPr="0078526E">
        <w:rPr>
          <w:color w:val="FFFFFF"/>
          <w:sz w:val="20"/>
          <w:szCs w:val="18"/>
        </w:rPr>
        <w:t xml:space="preserve"> </w:t>
      </w:r>
    </w:p>
    <w:p w14:paraId="088DF0BB" w14:textId="39476F82" w:rsidR="00AF4367" w:rsidRPr="0078526E" w:rsidRDefault="00AF4367" w:rsidP="00B90E47">
      <w:pPr>
        <w:pStyle w:val="Itema"/>
        <w:tabs>
          <w:tab w:val="clear" w:pos="2160"/>
        </w:tabs>
        <w:rPr>
          <w:sz w:val="22"/>
          <w:szCs w:val="18"/>
        </w:rPr>
      </w:pPr>
      <w:r>
        <w:rPr>
          <w:sz w:val="24"/>
          <w:szCs w:val="24"/>
        </w:rPr>
        <w:t xml:space="preserve">Bidder must submit a signed Environmental Certification </w:t>
      </w:r>
      <w:r w:rsidR="007753C0">
        <w:rPr>
          <w:sz w:val="24"/>
          <w:szCs w:val="24"/>
        </w:rPr>
        <w:t xml:space="preserve">(please refer to </w:t>
      </w:r>
      <w:r>
        <w:rPr>
          <w:sz w:val="24"/>
          <w:szCs w:val="24"/>
        </w:rPr>
        <w:t>Exhibit A – Bid Response Packet</w:t>
      </w:r>
      <w:r w:rsidR="007753C0">
        <w:rPr>
          <w:sz w:val="24"/>
          <w:szCs w:val="24"/>
        </w:rPr>
        <w:t>)</w:t>
      </w:r>
      <w:r>
        <w:rPr>
          <w:sz w:val="24"/>
          <w:szCs w:val="24"/>
        </w:rPr>
        <w:t xml:space="preserve"> at the time of bid.</w:t>
      </w:r>
    </w:p>
    <w:p w14:paraId="284D2580" w14:textId="77777777" w:rsidR="00F9006C" w:rsidRPr="00356299" w:rsidRDefault="00502F47" w:rsidP="00B90E47">
      <w:pPr>
        <w:pStyle w:val="Itema"/>
        <w:tabs>
          <w:tab w:val="clear" w:pos="2160"/>
        </w:tabs>
        <w:rPr>
          <w:sz w:val="24"/>
        </w:rPr>
      </w:pPr>
      <w:bookmarkStart w:id="18" w:name="_Hlk106377788"/>
      <w:r w:rsidRPr="00356299">
        <w:rPr>
          <w:sz w:val="24"/>
        </w:rPr>
        <w:t>Bidder</w:t>
      </w:r>
      <w:r w:rsidR="00F9006C" w:rsidRPr="00356299">
        <w:rPr>
          <w:sz w:val="24"/>
        </w:rPr>
        <w:t xml:space="preserve"> </w:t>
      </w:r>
      <w:r w:rsidR="00FC7C68">
        <w:rPr>
          <w:sz w:val="24"/>
        </w:rPr>
        <w:t>must</w:t>
      </w:r>
      <w:r w:rsidR="00F9006C" w:rsidRPr="00356299">
        <w:rPr>
          <w:sz w:val="24"/>
        </w:rPr>
        <w:t xml:space="preserve"> </w:t>
      </w:r>
      <w:r w:rsidR="006E6E1A">
        <w:rPr>
          <w:sz w:val="24"/>
        </w:rPr>
        <w:t xml:space="preserve">also </w:t>
      </w:r>
      <w:r w:rsidR="00F9006C" w:rsidRPr="00356299">
        <w:rPr>
          <w:sz w:val="24"/>
        </w:rPr>
        <w:t>possess all permits, licenses</w:t>
      </w:r>
      <w:r w:rsidR="000E4FE0">
        <w:rPr>
          <w:sz w:val="24"/>
        </w:rPr>
        <w:t>, and professional credentials necessary to supply products and perform service</w:t>
      </w:r>
      <w:r w:rsidR="00F9006C" w:rsidRPr="00356299">
        <w:rPr>
          <w:sz w:val="24"/>
        </w:rPr>
        <w:t xml:space="preserve">s specified under this </w:t>
      </w:r>
      <w:r w:rsidR="002F1647" w:rsidRPr="00356299">
        <w:rPr>
          <w:sz w:val="24"/>
        </w:rPr>
        <w:t>RF</w:t>
      </w:r>
      <w:r w:rsidR="002A23D2" w:rsidRPr="00356299">
        <w:rPr>
          <w:sz w:val="24"/>
        </w:rPr>
        <w:t>Q</w:t>
      </w:r>
      <w:r w:rsidR="00F9006C" w:rsidRPr="00356299">
        <w:rPr>
          <w:sz w:val="24"/>
        </w:rPr>
        <w:t>.</w:t>
      </w:r>
      <w:r w:rsidR="007859E4" w:rsidRPr="00356299">
        <w:rPr>
          <w:sz w:val="24"/>
        </w:rPr>
        <w:t xml:space="preserve">  </w:t>
      </w:r>
      <w:bookmarkStart w:id="19" w:name="_Hlk106375751"/>
      <w:r w:rsidR="007859E4" w:rsidRPr="00356299">
        <w:rPr>
          <w:sz w:val="24"/>
        </w:rPr>
        <w:t xml:space="preserve">Unless noted otherwise in the RFQ, </w:t>
      </w:r>
      <w:r w:rsidR="006E6E1A">
        <w:rPr>
          <w:sz w:val="24"/>
        </w:rPr>
        <w:t xml:space="preserve">for example the item(s) stated above, </w:t>
      </w:r>
      <w:r w:rsidR="007859E4" w:rsidRPr="00356299">
        <w:rPr>
          <w:sz w:val="24"/>
        </w:rPr>
        <w:t xml:space="preserve">including any Addendum, Bidder is not required to submit copies or verification of </w:t>
      </w:r>
      <w:r w:rsidR="006E6E1A">
        <w:rPr>
          <w:sz w:val="24"/>
        </w:rPr>
        <w:t xml:space="preserve">the permits, </w:t>
      </w:r>
      <w:r w:rsidR="00CE022C">
        <w:rPr>
          <w:sz w:val="24"/>
        </w:rPr>
        <w:t>licenses,</w:t>
      </w:r>
      <w:r w:rsidR="006E6E1A">
        <w:rPr>
          <w:sz w:val="24"/>
        </w:rPr>
        <w:t xml:space="preserve"> and credentials</w:t>
      </w:r>
      <w:r w:rsidR="000E4FE0">
        <w:rPr>
          <w:sz w:val="24"/>
        </w:rPr>
        <w:t>;</w:t>
      </w:r>
      <w:r w:rsidR="007859E4" w:rsidRPr="00356299">
        <w:rPr>
          <w:sz w:val="24"/>
        </w:rPr>
        <w:t xml:space="preserve"> however, Bidder must provide such </w:t>
      </w:r>
      <w:r w:rsidR="000E4FE0">
        <w:rPr>
          <w:sz w:val="24"/>
        </w:rPr>
        <w:t>proof</w:t>
      </w:r>
      <w:r w:rsidR="007859E4" w:rsidRPr="00356299">
        <w:rPr>
          <w:sz w:val="24"/>
        </w:rPr>
        <w:t xml:space="preserve"> if requested by County.</w:t>
      </w:r>
      <w:bookmarkEnd w:id="18"/>
      <w:bookmarkEnd w:id="19"/>
      <w:r w:rsidR="007859E4" w:rsidRPr="00356299">
        <w:rPr>
          <w:sz w:val="24"/>
        </w:rPr>
        <w:t xml:space="preserve"> </w:t>
      </w:r>
    </w:p>
    <w:p w14:paraId="32A47837" w14:textId="0BF4CB1C" w:rsidR="00F9006C" w:rsidRPr="00356299" w:rsidRDefault="00F9006C" w:rsidP="000352A4">
      <w:pPr>
        <w:pStyle w:val="Heading2"/>
        <w:rPr>
          <w:sz w:val="24"/>
        </w:rPr>
      </w:pPr>
      <w:bookmarkStart w:id="20" w:name="_Toc231891355"/>
      <w:r w:rsidRPr="00356299">
        <w:rPr>
          <w:sz w:val="24"/>
        </w:rPr>
        <w:t>S</w:t>
      </w:r>
      <w:r w:rsidR="00017184" w:rsidRPr="00356299">
        <w:rPr>
          <w:sz w:val="24"/>
        </w:rPr>
        <w:t>PECIFIC REQUIREMENTS</w:t>
      </w:r>
      <w:bookmarkEnd w:id="20"/>
    </w:p>
    <w:p w14:paraId="319D336D" w14:textId="013A7103" w:rsidR="005179E0" w:rsidRDefault="008C2250" w:rsidP="00367B30">
      <w:pPr>
        <w:numPr>
          <w:ilvl w:val="2"/>
          <w:numId w:val="3"/>
        </w:numPr>
        <w:tabs>
          <w:tab w:val="clear" w:pos="1890"/>
          <w:tab w:val="num" w:pos="1440"/>
        </w:tabs>
        <w:spacing w:after="240"/>
        <w:ind w:left="2160"/>
        <w:rPr>
          <w:rFonts w:ascii="Calibri" w:hAnsi="Calibri" w:cs="Calibri"/>
          <w:sz w:val="24"/>
          <w:szCs w:val="24"/>
        </w:rPr>
      </w:pPr>
      <w:r w:rsidRPr="008C2250">
        <w:rPr>
          <w:rFonts w:ascii="Calibri" w:hAnsi="Calibri" w:cs="Calibri"/>
          <w:sz w:val="24"/>
          <w:szCs w:val="24"/>
        </w:rPr>
        <w:t xml:space="preserve">Contractor </w:t>
      </w:r>
      <w:r w:rsidR="00B83256">
        <w:rPr>
          <w:rFonts w:ascii="Calibri" w:hAnsi="Calibri" w:cs="Calibri"/>
          <w:sz w:val="24"/>
          <w:szCs w:val="24"/>
        </w:rPr>
        <w:t>must</w:t>
      </w:r>
      <w:r w:rsidRPr="008C2250">
        <w:rPr>
          <w:rFonts w:ascii="Calibri" w:hAnsi="Calibri" w:cs="Calibri"/>
          <w:sz w:val="24"/>
          <w:szCs w:val="24"/>
        </w:rPr>
        <w:t xml:space="preserve"> provide reliable, cost-effective, and environmentally responsible OEM and remanufactured toner and ink cartridges, including timely delivery, warranty support, recycling services, and performance reporting, to ensure uninterrupted printing operations and support Alameda County’s sustainability objectives.</w:t>
      </w:r>
    </w:p>
    <w:p w14:paraId="2058201E" w14:textId="19ECEF18"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Delivery:</w:t>
      </w:r>
    </w:p>
    <w:p w14:paraId="6FD4EBB3"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provide inside delivery of toner cartridges to an estimated</w:t>
      </w:r>
      <w:r w:rsidRPr="00367B30">
        <w:rPr>
          <w:rFonts w:ascii="Calibri" w:hAnsi="Calibri" w:cs="Calibri"/>
          <w:spacing w:val="-5"/>
          <w:sz w:val="24"/>
          <w:szCs w:val="24"/>
        </w:rPr>
        <w:t xml:space="preserve"> </w:t>
      </w:r>
      <w:r w:rsidRPr="00367B30">
        <w:rPr>
          <w:rFonts w:ascii="Calibri" w:hAnsi="Calibri" w:cs="Calibri"/>
          <w:sz w:val="24"/>
          <w:szCs w:val="24"/>
        </w:rPr>
        <w:t>160</w:t>
      </w:r>
      <w:r w:rsidRPr="00367B30">
        <w:rPr>
          <w:rFonts w:ascii="Calibri" w:hAnsi="Calibri" w:cs="Calibri"/>
          <w:spacing w:val="-4"/>
          <w:sz w:val="24"/>
          <w:szCs w:val="24"/>
        </w:rPr>
        <w:t xml:space="preserve"> </w:t>
      </w:r>
      <w:r w:rsidRPr="00367B30">
        <w:rPr>
          <w:rFonts w:ascii="Calibri" w:hAnsi="Calibri" w:cs="Calibri"/>
          <w:sz w:val="24"/>
          <w:szCs w:val="24"/>
        </w:rPr>
        <w:t>distinct</w:t>
      </w:r>
      <w:r w:rsidRPr="00367B30">
        <w:rPr>
          <w:rFonts w:ascii="Calibri" w:hAnsi="Calibri" w:cs="Calibri"/>
          <w:spacing w:val="-2"/>
          <w:sz w:val="24"/>
          <w:szCs w:val="24"/>
        </w:rPr>
        <w:t xml:space="preserve"> </w:t>
      </w:r>
      <w:r w:rsidRPr="00367B30">
        <w:rPr>
          <w:rFonts w:ascii="Calibri" w:hAnsi="Calibri" w:cs="Calibri"/>
          <w:sz w:val="24"/>
          <w:szCs w:val="24"/>
        </w:rPr>
        <w:t>street</w:t>
      </w:r>
      <w:r w:rsidRPr="00367B30">
        <w:rPr>
          <w:rFonts w:ascii="Calibri" w:hAnsi="Calibri" w:cs="Calibri"/>
          <w:spacing w:val="-6"/>
          <w:sz w:val="24"/>
          <w:szCs w:val="24"/>
        </w:rPr>
        <w:t xml:space="preserve"> </w:t>
      </w:r>
      <w:r w:rsidRPr="00367B30">
        <w:rPr>
          <w:rFonts w:ascii="Calibri" w:hAnsi="Calibri" w:cs="Calibri"/>
          <w:sz w:val="24"/>
          <w:szCs w:val="24"/>
        </w:rPr>
        <w:t>addresses.</w:t>
      </w:r>
      <w:r w:rsidRPr="00367B30">
        <w:rPr>
          <w:rFonts w:ascii="Calibri" w:hAnsi="Calibri" w:cs="Calibri"/>
          <w:spacing w:val="40"/>
          <w:sz w:val="24"/>
          <w:szCs w:val="24"/>
        </w:rPr>
        <w:t xml:space="preserve"> </w:t>
      </w:r>
      <w:r w:rsidRPr="00367B30">
        <w:rPr>
          <w:rFonts w:ascii="Calibri" w:hAnsi="Calibri" w:cs="Calibri"/>
          <w:sz w:val="24"/>
          <w:szCs w:val="24"/>
        </w:rPr>
        <w:t>Some</w:t>
      </w:r>
      <w:r w:rsidRPr="00367B30">
        <w:rPr>
          <w:rFonts w:ascii="Calibri" w:hAnsi="Calibri" w:cs="Calibri"/>
          <w:spacing w:val="-5"/>
          <w:sz w:val="24"/>
          <w:szCs w:val="24"/>
        </w:rPr>
        <w:t xml:space="preserve"> </w:t>
      </w:r>
      <w:r w:rsidRPr="00367B30">
        <w:rPr>
          <w:rFonts w:ascii="Calibri" w:hAnsi="Calibri" w:cs="Calibri"/>
          <w:sz w:val="24"/>
          <w:szCs w:val="24"/>
        </w:rPr>
        <w:t>street</w:t>
      </w:r>
      <w:r w:rsidRPr="00367B30">
        <w:rPr>
          <w:rFonts w:ascii="Calibri" w:hAnsi="Calibri" w:cs="Calibri"/>
          <w:spacing w:val="-6"/>
          <w:sz w:val="24"/>
          <w:szCs w:val="24"/>
        </w:rPr>
        <w:t xml:space="preserve"> </w:t>
      </w:r>
      <w:r w:rsidRPr="00367B30">
        <w:rPr>
          <w:rFonts w:ascii="Calibri" w:hAnsi="Calibri" w:cs="Calibri"/>
          <w:sz w:val="24"/>
          <w:szCs w:val="24"/>
        </w:rPr>
        <w:t>addresses</w:t>
      </w:r>
      <w:r w:rsidRPr="00367B30">
        <w:rPr>
          <w:rFonts w:ascii="Calibri" w:hAnsi="Calibri" w:cs="Calibri"/>
          <w:spacing w:val="-7"/>
          <w:sz w:val="24"/>
          <w:szCs w:val="24"/>
        </w:rPr>
        <w:t xml:space="preserve"> </w:t>
      </w:r>
      <w:r w:rsidRPr="00367B30">
        <w:rPr>
          <w:rFonts w:ascii="Calibri" w:hAnsi="Calibri" w:cs="Calibri"/>
          <w:sz w:val="24"/>
          <w:szCs w:val="24"/>
        </w:rPr>
        <w:t>have multiple delivery locations.</w:t>
      </w:r>
    </w:p>
    <w:p w14:paraId="566312D5"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provide next business day desktop delivery for all cartridges.</w:t>
      </w:r>
      <w:r w:rsidRPr="00367B30">
        <w:rPr>
          <w:rFonts w:ascii="Calibri" w:hAnsi="Calibri" w:cs="Calibri"/>
          <w:spacing w:val="40"/>
          <w:sz w:val="24"/>
          <w:szCs w:val="24"/>
        </w:rPr>
        <w:t xml:space="preserve"> </w:t>
      </w:r>
      <w:r w:rsidRPr="00367B30">
        <w:rPr>
          <w:rFonts w:ascii="Calibri" w:hAnsi="Calibri" w:cs="Calibri"/>
          <w:sz w:val="24"/>
          <w:szCs w:val="24"/>
        </w:rPr>
        <w:t>In</w:t>
      </w:r>
      <w:r w:rsidRPr="00367B30">
        <w:rPr>
          <w:rFonts w:ascii="Calibri" w:hAnsi="Calibri" w:cs="Calibri"/>
          <w:spacing w:val="-2"/>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event</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item(s)</w:t>
      </w:r>
      <w:r w:rsidRPr="00367B30">
        <w:rPr>
          <w:rFonts w:ascii="Calibri" w:hAnsi="Calibri" w:cs="Calibri"/>
          <w:spacing w:val="-2"/>
          <w:sz w:val="24"/>
          <w:szCs w:val="24"/>
        </w:rPr>
        <w:t xml:space="preserve"> </w:t>
      </w:r>
      <w:r w:rsidRPr="00367B30">
        <w:rPr>
          <w:rFonts w:ascii="Calibri" w:hAnsi="Calibri" w:cs="Calibri"/>
          <w:sz w:val="24"/>
          <w:szCs w:val="24"/>
        </w:rPr>
        <w:t>cannot</w:t>
      </w:r>
      <w:r w:rsidRPr="00367B30">
        <w:rPr>
          <w:rFonts w:ascii="Calibri" w:hAnsi="Calibri" w:cs="Calibri"/>
          <w:spacing w:val="-5"/>
          <w:sz w:val="24"/>
          <w:szCs w:val="24"/>
        </w:rPr>
        <w:t xml:space="preserve"> </w:t>
      </w:r>
      <w:r w:rsidRPr="00367B30">
        <w:rPr>
          <w:rFonts w:ascii="Calibri" w:hAnsi="Calibri" w:cs="Calibri"/>
          <w:sz w:val="24"/>
          <w:szCs w:val="24"/>
        </w:rPr>
        <w:t>be</w:t>
      </w:r>
      <w:r w:rsidRPr="00367B30">
        <w:rPr>
          <w:rFonts w:ascii="Calibri" w:hAnsi="Calibri" w:cs="Calibri"/>
          <w:spacing w:val="-1"/>
          <w:sz w:val="24"/>
          <w:szCs w:val="24"/>
        </w:rPr>
        <w:t xml:space="preserve"> </w:t>
      </w:r>
      <w:r w:rsidRPr="00367B30">
        <w:rPr>
          <w:rFonts w:ascii="Calibri" w:hAnsi="Calibri" w:cs="Calibri"/>
          <w:sz w:val="24"/>
          <w:szCs w:val="24"/>
        </w:rPr>
        <w:t>delivered</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next</w:t>
      </w:r>
      <w:r w:rsidRPr="00367B30">
        <w:rPr>
          <w:rFonts w:ascii="Calibri" w:hAnsi="Calibri" w:cs="Calibri"/>
          <w:spacing w:val="-5"/>
          <w:sz w:val="24"/>
          <w:szCs w:val="24"/>
        </w:rPr>
        <w:t xml:space="preserve"> </w:t>
      </w:r>
      <w:r w:rsidRPr="00367B30">
        <w:rPr>
          <w:rFonts w:ascii="Calibri" w:hAnsi="Calibri" w:cs="Calibri"/>
          <w:sz w:val="24"/>
          <w:szCs w:val="24"/>
        </w:rPr>
        <w:t>business day, contractor must notify the County within five hours.</w:t>
      </w:r>
    </w:p>
    <w:p w14:paraId="31D6694B" w14:textId="031EB2A0"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Deliveries must be made by Contractor’s own equipment or Contractor’s subcontracted courier service to the ordering agency or department and to</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2"/>
          <w:sz w:val="24"/>
          <w:szCs w:val="24"/>
        </w:rPr>
        <w:t xml:space="preserve"> </w:t>
      </w:r>
      <w:r w:rsidRPr="00367B30">
        <w:rPr>
          <w:rFonts w:ascii="Calibri" w:hAnsi="Calibri" w:cs="Calibri"/>
          <w:sz w:val="24"/>
          <w:szCs w:val="24"/>
        </w:rPr>
        <w:t>desk</w:t>
      </w:r>
      <w:r w:rsidRPr="00367B30">
        <w:rPr>
          <w:rFonts w:ascii="Calibri" w:hAnsi="Calibri" w:cs="Calibri"/>
          <w:spacing w:val="-3"/>
          <w:sz w:val="24"/>
          <w:szCs w:val="24"/>
        </w:rPr>
        <w:t xml:space="preserve"> </w:t>
      </w:r>
      <w:r w:rsidRPr="00367B30">
        <w:rPr>
          <w:rFonts w:ascii="Calibri" w:hAnsi="Calibri" w:cs="Calibri"/>
          <w:sz w:val="24"/>
          <w:szCs w:val="24"/>
        </w:rPr>
        <w:t>of</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1"/>
          <w:sz w:val="24"/>
          <w:szCs w:val="24"/>
        </w:rPr>
        <w:t xml:space="preserve"> </w:t>
      </w:r>
      <w:r w:rsidRPr="00367B30">
        <w:rPr>
          <w:rFonts w:ascii="Calibri" w:hAnsi="Calibri" w:cs="Calibri"/>
          <w:sz w:val="24"/>
          <w:szCs w:val="24"/>
        </w:rPr>
        <w:t>person</w:t>
      </w:r>
      <w:r w:rsidRPr="00367B30">
        <w:rPr>
          <w:rFonts w:ascii="Calibri" w:hAnsi="Calibri" w:cs="Calibri"/>
          <w:spacing w:val="-4"/>
          <w:sz w:val="24"/>
          <w:szCs w:val="24"/>
        </w:rPr>
        <w:t xml:space="preserve"> </w:t>
      </w:r>
      <w:r w:rsidRPr="00367B30">
        <w:rPr>
          <w:rFonts w:ascii="Calibri" w:hAnsi="Calibri" w:cs="Calibri"/>
          <w:sz w:val="24"/>
          <w:szCs w:val="24"/>
        </w:rPr>
        <w:t>placing</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order(s).</w:t>
      </w:r>
      <w:r w:rsidRPr="00367B30">
        <w:rPr>
          <w:rFonts w:ascii="Calibri" w:hAnsi="Calibri" w:cs="Calibri"/>
          <w:spacing w:val="40"/>
          <w:sz w:val="24"/>
          <w:szCs w:val="24"/>
        </w:rPr>
        <w:t xml:space="preserve"> </w:t>
      </w:r>
      <w:r w:rsidRPr="00367B30">
        <w:rPr>
          <w:rFonts w:ascii="Calibri" w:hAnsi="Calibri" w:cs="Calibri"/>
          <w:sz w:val="24"/>
          <w:szCs w:val="24"/>
        </w:rPr>
        <w:t>Due care</w:t>
      </w:r>
      <w:r w:rsidRPr="00367B30">
        <w:rPr>
          <w:rFonts w:ascii="Calibri" w:hAnsi="Calibri" w:cs="Calibri"/>
          <w:spacing w:val="-2"/>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be</w:t>
      </w:r>
      <w:r w:rsidRPr="00367B30">
        <w:rPr>
          <w:rFonts w:ascii="Calibri" w:hAnsi="Calibri" w:cs="Calibri"/>
          <w:spacing w:val="-4"/>
          <w:sz w:val="24"/>
          <w:szCs w:val="24"/>
        </w:rPr>
        <w:t xml:space="preserve"> </w:t>
      </w:r>
      <w:r w:rsidRPr="00367B30">
        <w:rPr>
          <w:rFonts w:ascii="Calibri" w:hAnsi="Calibri" w:cs="Calibri"/>
          <w:sz w:val="24"/>
          <w:szCs w:val="24"/>
        </w:rPr>
        <w:t xml:space="preserve">exercised in packing, handling and shipping to ensure that the ordered cartridges arrive </w:t>
      </w:r>
      <w:r w:rsidR="00E20069" w:rsidRPr="00367B30">
        <w:rPr>
          <w:rFonts w:ascii="Calibri" w:hAnsi="Calibri" w:cs="Calibri"/>
          <w:sz w:val="24"/>
          <w:szCs w:val="24"/>
        </w:rPr>
        <w:t>at</w:t>
      </w:r>
      <w:r w:rsidRPr="00367B30">
        <w:rPr>
          <w:rFonts w:ascii="Calibri" w:hAnsi="Calibri" w:cs="Calibri"/>
          <w:sz w:val="24"/>
          <w:szCs w:val="24"/>
        </w:rPr>
        <w:t xml:space="preserve"> the final destination in excellent condition.</w:t>
      </w:r>
    </w:p>
    <w:p w14:paraId="09923C04"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lastRenderedPageBreak/>
        <w:t xml:space="preserve">Delivery Personnel: </w:t>
      </w:r>
    </w:p>
    <w:p w14:paraId="4A1509CB"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Delivery personnel</w:t>
      </w:r>
      <w:r w:rsidRPr="00367B30">
        <w:rPr>
          <w:rFonts w:ascii="Calibri" w:hAnsi="Calibri" w:cs="Calibri"/>
          <w:spacing w:val="40"/>
          <w:sz w:val="24"/>
          <w:szCs w:val="24"/>
        </w:rPr>
        <w:t xml:space="preserve"> </w:t>
      </w:r>
      <w:r w:rsidRPr="00367B30">
        <w:rPr>
          <w:rFonts w:ascii="Calibri" w:hAnsi="Calibri" w:cs="Calibri"/>
          <w:sz w:val="24"/>
          <w:szCs w:val="24"/>
        </w:rPr>
        <w:t>must</w:t>
      </w:r>
      <w:r w:rsidRPr="00367B30">
        <w:rPr>
          <w:rFonts w:ascii="Calibri" w:hAnsi="Calibri" w:cs="Calibri"/>
          <w:spacing w:val="40"/>
          <w:sz w:val="24"/>
          <w:szCs w:val="24"/>
        </w:rPr>
        <w:t xml:space="preserve"> </w:t>
      </w:r>
      <w:r w:rsidRPr="00367B30">
        <w:rPr>
          <w:rFonts w:ascii="Calibri" w:hAnsi="Calibri" w:cs="Calibri"/>
          <w:sz w:val="24"/>
          <w:szCs w:val="24"/>
        </w:rPr>
        <w:t>adhere</w:t>
      </w:r>
      <w:r w:rsidRPr="00367B30">
        <w:rPr>
          <w:rFonts w:ascii="Calibri" w:hAnsi="Calibri" w:cs="Calibri"/>
          <w:spacing w:val="40"/>
          <w:sz w:val="24"/>
          <w:szCs w:val="24"/>
        </w:rPr>
        <w:t xml:space="preserve"> </w:t>
      </w:r>
      <w:r w:rsidRPr="00367B30">
        <w:rPr>
          <w:rFonts w:ascii="Calibri" w:hAnsi="Calibri" w:cs="Calibri"/>
          <w:sz w:val="24"/>
          <w:szCs w:val="24"/>
        </w:rPr>
        <w:t>to</w:t>
      </w:r>
      <w:r w:rsidRPr="00367B30">
        <w:rPr>
          <w:rFonts w:ascii="Calibri" w:hAnsi="Calibri" w:cs="Calibri"/>
          <w:spacing w:val="40"/>
          <w:sz w:val="24"/>
          <w:szCs w:val="24"/>
        </w:rPr>
        <w:t xml:space="preserve"> </w:t>
      </w:r>
      <w:r w:rsidRPr="00367B30">
        <w:rPr>
          <w:rFonts w:ascii="Calibri" w:hAnsi="Calibri" w:cs="Calibri"/>
          <w:sz w:val="24"/>
          <w:szCs w:val="24"/>
        </w:rPr>
        <w:t>wearing</w:t>
      </w:r>
      <w:r w:rsidRPr="00367B30">
        <w:rPr>
          <w:rFonts w:ascii="Calibri" w:hAnsi="Calibri" w:cs="Calibri"/>
          <w:spacing w:val="40"/>
          <w:sz w:val="24"/>
          <w:szCs w:val="24"/>
        </w:rPr>
        <w:t xml:space="preserve"> </w:t>
      </w:r>
      <w:r w:rsidRPr="00367B30">
        <w:rPr>
          <w:rFonts w:ascii="Calibri" w:hAnsi="Calibri" w:cs="Calibri"/>
          <w:sz w:val="24"/>
          <w:szCs w:val="24"/>
        </w:rPr>
        <w:t>company</w:t>
      </w:r>
      <w:r w:rsidRPr="00367B30">
        <w:rPr>
          <w:rFonts w:ascii="Calibri" w:hAnsi="Calibri" w:cs="Calibri"/>
          <w:spacing w:val="40"/>
          <w:sz w:val="24"/>
          <w:szCs w:val="24"/>
        </w:rPr>
        <w:t xml:space="preserve"> </w:t>
      </w:r>
      <w:r w:rsidRPr="00367B30">
        <w:rPr>
          <w:rFonts w:ascii="Calibri" w:hAnsi="Calibri" w:cs="Calibri"/>
          <w:sz w:val="24"/>
          <w:szCs w:val="24"/>
        </w:rPr>
        <w:t>logo</w:t>
      </w:r>
      <w:r w:rsidRPr="00367B30">
        <w:rPr>
          <w:rFonts w:ascii="Calibri" w:hAnsi="Calibri" w:cs="Calibri"/>
          <w:spacing w:val="40"/>
          <w:sz w:val="24"/>
          <w:szCs w:val="24"/>
        </w:rPr>
        <w:t xml:space="preserve"> </w:t>
      </w:r>
      <w:r w:rsidRPr="00367B30">
        <w:rPr>
          <w:rFonts w:ascii="Calibri" w:hAnsi="Calibri" w:cs="Calibri"/>
          <w:sz w:val="24"/>
          <w:szCs w:val="24"/>
        </w:rPr>
        <w:t>attire and identification badges, and must sign in and sign out on building logs.</w:t>
      </w:r>
    </w:p>
    <w:p w14:paraId="24258E42" w14:textId="4E8A7A2A"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All contractor’s staff and employees must pass and maintain, to the satisfaction of the Alameda County Sheriff’s Office (ACSO), a security site clearance and background check performed by ACSO, in order to access the ACSO facilities.</w:t>
      </w:r>
      <w:r w:rsidRPr="00367B30">
        <w:rPr>
          <w:rFonts w:ascii="Calibri" w:hAnsi="Calibri" w:cs="Calibri"/>
          <w:spacing w:val="80"/>
          <w:sz w:val="24"/>
          <w:szCs w:val="24"/>
        </w:rPr>
        <w:t xml:space="preserve"> </w:t>
      </w:r>
      <w:r w:rsidRPr="00367B30">
        <w:rPr>
          <w:rFonts w:ascii="Calibri" w:hAnsi="Calibri" w:cs="Calibri"/>
          <w:sz w:val="24"/>
          <w:szCs w:val="24"/>
        </w:rPr>
        <w:t>Failure to pass, divulge information, or comply with the background</w:t>
      </w:r>
      <w:r w:rsidR="00D90C98">
        <w:rPr>
          <w:rFonts w:ascii="Calibri" w:hAnsi="Calibri" w:cs="Calibri"/>
          <w:sz w:val="24"/>
          <w:szCs w:val="24"/>
        </w:rPr>
        <w:t xml:space="preserve"> check</w:t>
      </w:r>
      <w:r w:rsidRPr="00367B30">
        <w:rPr>
          <w:rFonts w:ascii="Calibri" w:hAnsi="Calibri" w:cs="Calibri"/>
          <w:sz w:val="24"/>
          <w:szCs w:val="24"/>
        </w:rPr>
        <w:t xml:space="preserve"> process will prohibit an individual from entry into ACSO facilities.</w:t>
      </w:r>
      <w:r w:rsidRPr="00367B30">
        <w:rPr>
          <w:rFonts w:ascii="Calibri" w:hAnsi="Calibri" w:cs="Calibri"/>
          <w:spacing w:val="40"/>
          <w:sz w:val="24"/>
          <w:szCs w:val="24"/>
        </w:rPr>
        <w:t xml:space="preserve"> </w:t>
      </w:r>
      <w:r w:rsidRPr="00367B30">
        <w:rPr>
          <w:rFonts w:ascii="Calibri" w:hAnsi="Calibri" w:cs="Calibri"/>
          <w:sz w:val="24"/>
          <w:szCs w:val="24"/>
        </w:rPr>
        <w:t>Any security clearance and background checks performed by ACSO must be added to the new hire and routine, background checks, reference checks, and other procedures performed by the contractor.</w:t>
      </w:r>
    </w:p>
    <w:p w14:paraId="4FCF47D4" w14:textId="77777777" w:rsidR="00367B30" w:rsidRPr="00367B30" w:rsidRDefault="00367B30" w:rsidP="00FD12C0">
      <w:pPr>
        <w:numPr>
          <w:ilvl w:val="0"/>
          <w:numId w:val="17"/>
        </w:numPr>
        <w:spacing w:after="240"/>
        <w:ind w:left="3600" w:hanging="720"/>
        <w:rPr>
          <w:rFonts w:ascii="Calibri" w:hAnsi="Calibri" w:cs="Calibri"/>
          <w:sz w:val="24"/>
          <w:szCs w:val="24"/>
        </w:rPr>
      </w:pPr>
      <w:r w:rsidRPr="00367B30">
        <w:rPr>
          <w:rFonts w:ascii="Calibri" w:hAnsi="Calibri" w:cs="Calibri"/>
          <w:sz w:val="24"/>
          <w:szCs w:val="24"/>
        </w:rPr>
        <w:t>Site Security Clearance forms are not required at the time of bid submittal; however, by signing Exhibit A – Bid Response Packet, Contractor agrees to submit the County Site Security Clearance forms for each employee prior to any contract that may be awarded as a result of this RFQ, as well as for any delivery personnel hired during the contract term. The form can be found attached to this RFQ for reference as Exhibit B – County Site Security Clearance Form.</w:t>
      </w:r>
    </w:p>
    <w:p w14:paraId="5E035F4A"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Delivery personnel</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7"/>
          <w:sz w:val="24"/>
          <w:szCs w:val="24"/>
        </w:rPr>
        <w:t xml:space="preserve"> </w:t>
      </w:r>
      <w:r w:rsidRPr="00367B30">
        <w:rPr>
          <w:rFonts w:ascii="Calibri" w:hAnsi="Calibri" w:cs="Calibri"/>
          <w:sz w:val="24"/>
          <w:szCs w:val="24"/>
        </w:rPr>
        <w:t>comply</w:t>
      </w:r>
      <w:r w:rsidRPr="00367B30">
        <w:rPr>
          <w:rFonts w:ascii="Calibri" w:hAnsi="Calibri" w:cs="Calibri"/>
          <w:spacing w:val="-5"/>
          <w:sz w:val="24"/>
          <w:szCs w:val="24"/>
        </w:rPr>
        <w:t xml:space="preserve"> </w:t>
      </w:r>
      <w:r w:rsidRPr="00367B30">
        <w:rPr>
          <w:rFonts w:ascii="Calibri" w:hAnsi="Calibri" w:cs="Calibri"/>
          <w:sz w:val="24"/>
          <w:szCs w:val="24"/>
        </w:rPr>
        <w:t>with</w:t>
      </w:r>
      <w:r w:rsidRPr="00367B30">
        <w:rPr>
          <w:rFonts w:ascii="Calibri" w:hAnsi="Calibri" w:cs="Calibri"/>
          <w:spacing w:val="-5"/>
          <w:sz w:val="24"/>
          <w:szCs w:val="24"/>
        </w:rPr>
        <w:t xml:space="preserve"> </w:t>
      </w:r>
      <w:r w:rsidRPr="00367B30">
        <w:rPr>
          <w:rFonts w:ascii="Calibri" w:hAnsi="Calibri" w:cs="Calibri"/>
          <w:sz w:val="24"/>
          <w:szCs w:val="24"/>
        </w:rPr>
        <w:t>all</w:t>
      </w:r>
      <w:r w:rsidRPr="00367B30">
        <w:rPr>
          <w:rFonts w:ascii="Calibri" w:hAnsi="Calibri" w:cs="Calibri"/>
          <w:spacing w:val="-5"/>
          <w:sz w:val="24"/>
          <w:szCs w:val="24"/>
        </w:rPr>
        <w:t xml:space="preserve"> </w:t>
      </w:r>
      <w:r w:rsidRPr="00367B30">
        <w:rPr>
          <w:rFonts w:ascii="Calibri" w:hAnsi="Calibri" w:cs="Calibri"/>
          <w:sz w:val="24"/>
          <w:szCs w:val="24"/>
        </w:rPr>
        <w:t>County</w:t>
      </w:r>
      <w:r w:rsidRPr="00367B30">
        <w:rPr>
          <w:rFonts w:ascii="Calibri" w:hAnsi="Calibri" w:cs="Calibri"/>
          <w:spacing w:val="-6"/>
          <w:sz w:val="24"/>
          <w:szCs w:val="24"/>
        </w:rPr>
        <w:t xml:space="preserve"> </w:t>
      </w:r>
      <w:r w:rsidRPr="00367B30">
        <w:rPr>
          <w:rFonts w:ascii="Calibri" w:hAnsi="Calibri" w:cs="Calibri"/>
          <w:sz w:val="24"/>
          <w:szCs w:val="24"/>
        </w:rPr>
        <w:t>building</w:t>
      </w:r>
      <w:r w:rsidRPr="00367B30">
        <w:rPr>
          <w:rFonts w:ascii="Calibri" w:hAnsi="Calibri" w:cs="Calibri"/>
          <w:spacing w:val="-5"/>
          <w:sz w:val="24"/>
          <w:szCs w:val="24"/>
        </w:rPr>
        <w:t xml:space="preserve"> </w:t>
      </w:r>
      <w:r w:rsidRPr="00367B30">
        <w:rPr>
          <w:rFonts w:ascii="Calibri" w:hAnsi="Calibri" w:cs="Calibri"/>
          <w:sz w:val="24"/>
          <w:szCs w:val="24"/>
        </w:rPr>
        <w:t>security inspection requirements.</w:t>
      </w:r>
    </w:p>
    <w:p w14:paraId="426B7A77"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Warranty requirements for OEM and remanufactured cartridges and printing equipment that utilize cartridges purchased under this contract:</w:t>
      </w:r>
    </w:p>
    <w:p w14:paraId="3046063E" w14:textId="176216F0"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All cartridges supplied under this RFQ must have a 100% replacement warranty</w:t>
      </w:r>
      <w:r w:rsidRPr="00367B30">
        <w:rPr>
          <w:rFonts w:ascii="Calibri" w:hAnsi="Calibri" w:cs="Calibri"/>
          <w:spacing w:val="-5"/>
          <w:sz w:val="24"/>
          <w:szCs w:val="24"/>
        </w:rPr>
        <w:t xml:space="preserve"> </w:t>
      </w:r>
      <w:r w:rsidRPr="00367B30">
        <w:rPr>
          <w:rFonts w:ascii="Calibri" w:hAnsi="Calibri" w:cs="Calibri"/>
          <w:sz w:val="24"/>
          <w:szCs w:val="24"/>
        </w:rPr>
        <w:t>that</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be</w:t>
      </w:r>
      <w:r w:rsidRPr="00367B30">
        <w:rPr>
          <w:rFonts w:ascii="Calibri" w:hAnsi="Calibri" w:cs="Calibri"/>
          <w:spacing w:val="-3"/>
          <w:sz w:val="24"/>
          <w:szCs w:val="24"/>
        </w:rPr>
        <w:t xml:space="preserve"> </w:t>
      </w:r>
      <w:r w:rsidRPr="00367B30">
        <w:rPr>
          <w:rFonts w:ascii="Calibri" w:hAnsi="Calibri" w:cs="Calibri"/>
          <w:sz w:val="24"/>
          <w:szCs w:val="24"/>
        </w:rPr>
        <w:t>good</w:t>
      </w:r>
      <w:r w:rsidRPr="00367B30">
        <w:rPr>
          <w:rFonts w:ascii="Calibri" w:hAnsi="Calibri" w:cs="Calibri"/>
          <w:spacing w:val="-4"/>
          <w:sz w:val="24"/>
          <w:szCs w:val="24"/>
        </w:rPr>
        <w:t xml:space="preserve"> </w:t>
      </w:r>
      <w:r w:rsidRPr="00367B30">
        <w:rPr>
          <w:rFonts w:ascii="Calibri" w:hAnsi="Calibri" w:cs="Calibri"/>
          <w:sz w:val="24"/>
          <w:szCs w:val="24"/>
        </w:rPr>
        <w:t>for</w:t>
      </w:r>
      <w:r w:rsidRPr="00367B30">
        <w:rPr>
          <w:rFonts w:ascii="Calibri" w:hAnsi="Calibri" w:cs="Calibri"/>
          <w:spacing w:val="-5"/>
          <w:sz w:val="24"/>
          <w:szCs w:val="24"/>
        </w:rPr>
        <w:t xml:space="preserve"> </w:t>
      </w:r>
      <w:r w:rsidRPr="00367B30">
        <w:rPr>
          <w:rFonts w:ascii="Calibri" w:hAnsi="Calibri" w:cs="Calibri"/>
          <w:sz w:val="24"/>
          <w:szCs w:val="24"/>
        </w:rPr>
        <w:t>a</w:t>
      </w:r>
      <w:r w:rsidRPr="00367B30">
        <w:rPr>
          <w:rFonts w:ascii="Calibri" w:hAnsi="Calibri" w:cs="Calibri"/>
          <w:spacing w:val="-3"/>
          <w:sz w:val="24"/>
          <w:szCs w:val="24"/>
        </w:rPr>
        <w:t xml:space="preserve"> </w:t>
      </w:r>
      <w:r w:rsidRPr="00367B30">
        <w:rPr>
          <w:rFonts w:ascii="Calibri" w:hAnsi="Calibri" w:cs="Calibri"/>
          <w:sz w:val="24"/>
          <w:szCs w:val="24"/>
        </w:rPr>
        <w:t>minimum</w:t>
      </w:r>
      <w:r w:rsidRPr="00367B30">
        <w:rPr>
          <w:rFonts w:ascii="Calibri" w:hAnsi="Calibri" w:cs="Calibri"/>
          <w:spacing w:val="-6"/>
          <w:sz w:val="24"/>
          <w:szCs w:val="24"/>
        </w:rPr>
        <w:t xml:space="preserve"> </w:t>
      </w:r>
      <w:r w:rsidRPr="00367B30">
        <w:rPr>
          <w:rFonts w:ascii="Calibri" w:hAnsi="Calibri" w:cs="Calibri"/>
          <w:sz w:val="24"/>
          <w:szCs w:val="24"/>
        </w:rPr>
        <w:t>of one</w:t>
      </w:r>
      <w:r w:rsidR="007753C0">
        <w:rPr>
          <w:rFonts w:ascii="Calibri" w:hAnsi="Calibri" w:cs="Calibri"/>
          <w:sz w:val="24"/>
          <w:szCs w:val="24"/>
        </w:rPr>
        <w:t xml:space="preserve"> (1)</w:t>
      </w:r>
      <w:r w:rsidRPr="00367B30">
        <w:rPr>
          <w:rFonts w:ascii="Calibri" w:hAnsi="Calibri" w:cs="Calibri"/>
          <w:spacing w:val="-4"/>
          <w:sz w:val="24"/>
          <w:szCs w:val="24"/>
        </w:rPr>
        <w:t xml:space="preserve"> </w:t>
      </w:r>
      <w:r w:rsidRPr="00367B30">
        <w:rPr>
          <w:rFonts w:ascii="Calibri" w:hAnsi="Calibri" w:cs="Calibri"/>
          <w:sz w:val="24"/>
          <w:szCs w:val="24"/>
        </w:rPr>
        <w:t>year</w:t>
      </w:r>
      <w:r w:rsidRPr="00367B30">
        <w:rPr>
          <w:rFonts w:ascii="Calibri" w:hAnsi="Calibri" w:cs="Calibri"/>
          <w:spacing w:val="-4"/>
          <w:sz w:val="24"/>
          <w:szCs w:val="24"/>
        </w:rPr>
        <w:t xml:space="preserve"> </w:t>
      </w:r>
      <w:r w:rsidRPr="00367B30">
        <w:rPr>
          <w:rFonts w:ascii="Calibri" w:hAnsi="Calibri" w:cs="Calibri"/>
          <w:sz w:val="24"/>
          <w:szCs w:val="24"/>
        </w:rPr>
        <w:t>from</w:t>
      </w:r>
      <w:r w:rsidRPr="00367B30">
        <w:rPr>
          <w:rFonts w:ascii="Calibri" w:hAnsi="Calibri" w:cs="Calibri"/>
          <w:spacing w:val="-6"/>
          <w:sz w:val="24"/>
          <w:szCs w:val="24"/>
        </w:rPr>
        <w:t xml:space="preserve"> </w:t>
      </w:r>
      <w:r w:rsidRPr="00367B30">
        <w:rPr>
          <w:rFonts w:ascii="Calibri" w:hAnsi="Calibri" w:cs="Calibri"/>
          <w:sz w:val="24"/>
          <w:szCs w:val="24"/>
        </w:rPr>
        <w:t>the</w:t>
      </w:r>
      <w:r w:rsidRPr="00367B30">
        <w:rPr>
          <w:rFonts w:ascii="Calibri" w:hAnsi="Calibri" w:cs="Calibri"/>
          <w:spacing w:val="-3"/>
          <w:sz w:val="24"/>
          <w:szCs w:val="24"/>
        </w:rPr>
        <w:t xml:space="preserve"> </w:t>
      </w:r>
      <w:r w:rsidRPr="00367B30">
        <w:rPr>
          <w:rFonts w:ascii="Calibri" w:hAnsi="Calibri" w:cs="Calibri"/>
          <w:sz w:val="24"/>
          <w:szCs w:val="24"/>
        </w:rPr>
        <w:t xml:space="preserve">purchase </w:t>
      </w:r>
      <w:r w:rsidRPr="00367B30">
        <w:rPr>
          <w:rFonts w:ascii="Calibri" w:hAnsi="Calibri" w:cs="Calibri"/>
          <w:spacing w:val="-2"/>
          <w:sz w:val="24"/>
          <w:szCs w:val="24"/>
        </w:rPr>
        <w:t>date.</w:t>
      </w:r>
    </w:p>
    <w:p w14:paraId="096A384B"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Warranty must cover defects in the cartridge including the toner or ink, material</w:t>
      </w:r>
      <w:r w:rsidRPr="00367B30">
        <w:rPr>
          <w:rFonts w:ascii="Calibri" w:hAnsi="Calibri" w:cs="Calibri"/>
          <w:spacing w:val="-5"/>
          <w:sz w:val="24"/>
          <w:szCs w:val="24"/>
        </w:rPr>
        <w:t xml:space="preserve"> </w:t>
      </w:r>
      <w:r w:rsidRPr="00367B30">
        <w:rPr>
          <w:rFonts w:ascii="Calibri" w:hAnsi="Calibri" w:cs="Calibri"/>
          <w:sz w:val="24"/>
          <w:szCs w:val="24"/>
        </w:rPr>
        <w:t>used</w:t>
      </w:r>
      <w:r w:rsidRPr="00367B30">
        <w:rPr>
          <w:rFonts w:ascii="Calibri" w:hAnsi="Calibri" w:cs="Calibri"/>
          <w:spacing w:val="-5"/>
          <w:sz w:val="24"/>
          <w:szCs w:val="24"/>
        </w:rPr>
        <w:t xml:space="preserve"> </w:t>
      </w:r>
      <w:r w:rsidRPr="00367B30">
        <w:rPr>
          <w:rFonts w:ascii="Calibri" w:hAnsi="Calibri" w:cs="Calibri"/>
          <w:sz w:val="24"/>
          <w:szCs w:val="24"/>
        </w:rPr>
        <w:t>in</w:t>
      </w:r>
      <w:r w:rsidRPr="00367B30">
        <w:rPr>
          <w:rFonts w:ascii="Calibri" w:hAnsi="Calibri" w:cs="Calibri"/>
          <w:spacing w:val="-3"/>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cartridge,</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cartridge</w:t>
      </w:r>
      <w:r w:rsidRPr="00367B30">
        <w:rPr>
          <w:rFonts w:ascii="Calibri" w:hAnsi="Calibri" w:cs="Calibri"/>
          <w:spacing w:val="-5"/>
          <w:sz w:val="24"/>
          <w:szCs w:val="24"/>
        </w:rPr>
        <w:t xml:space="preserve"> </w:t>
      </w:r>
      <w:r w:rsidRPr="00367B30">
        <w:rPr>
          <w:rFonts w:ascii="Calibri" w:hAnsi="Calibri" w:cs="Calibri"/>
          <w:sz w:val="24"/>
          <w:szCs w:val="24"/>
        </w:rPr>
        <w:t>housing,</w:t>
      </w:r>
      <w:r w:rsidRPr="00367B30">
        <w:rPr>
          <w:rFonts w:ascii="Calibri" w:hAnsi="Calibri" w:cs="Calibri"/>
          <w:spacing w:val="-5"/>
          <w:sz w:val="24"/>
          <w:szCs w:val="24"/>
        </w:rPr>
        <w:t xml:space="preserve"> </w:t>
      </w:r>
      <w:r w:rsidRPr="00367B30">
        <w:rPr>
          <w:rFonts w:ascii="Calibri" w:hAnsi="Calibri" w:cs="Calibri"/>
          <w:sz w:val="24"/>
          <w:szCs w:val="24"/>
        </w:rPr>
        <w:t>workmanship,</w:t>
      </w:r>
      <w:r w:rsidRPr="00367B30">
        <w:rPr>
          <w:rFonts w:ascii="Calibri" w:hAnsi="Calibri" w:cs="Calibri"/>
          <w:spacing w:val="-3"/>
          <w:sz w:val="24"/>
          <w:szCs w:val="24"/>
        </w:rPr>
        <w:t xml:space="preserve"> </w:t>
      </w:r>
      <w:r w:rsidRPr="00367B30">
        <w:rPr>
          <w:rFonts w:ascii="Calibri" w:hAnsi="Calibri" w:cs="Calibri"/>
          <w:sz w:val="24"/>
          <w:szCs w:val="24"/>
        </w:rPr>
        <w:t>and damage during shipment.</w:t>
      </w:r>
    </w:p>
    <w:p w14:paraId="4AFE3876" w14:textId="28481C7E"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Defective or</w:t>
      </w:r>
      <w:r w:rsidRPr="00367B30">
        <w:rPr>
          <w:rFonts w:ascii="Calibri" w:hAnsi="Calibri" w:cs="Calibri"/>
          <w:spacing w:val="-5"/>
          <w:sz w:val="24"/>
          <w:szCs w:val="24"/>
        </w:rPr>
        <w:t xml:space="preserve"> </w:t>
      </w:r>
      <w:r w:rsidRPr="00367B30">
        <w:rPr>
          <w:rFonts w:ascii="Calibri" w:hAnsi="Calibri" w:cs="Calibri"/>
          <w:sz w:val="24"/>
          <w:szCs w:val="24"/>
        </w:rPr>
        <w:t>damaged</w:t>
      </w:r>
      <w:r w:rsidRPr="00367B30">
        <w:rPr>
          <w:rFonts w:ascii="Calibri" w:hAnsi="Calibri" w:cs="Calibri"/>
          <w:spacing w:val="-3"/>
          <w:sz w:val="24"/>
          <w:szCs w:val="24"/>
        </w:rPr>
        <w:t xml:space="preserve"> </w:t>
      </w:r>
      <w:r w:rsidRPr="00367B30">
        <w:rPr>
          <w:rFonts w:ascii="Calibri" w:hAnsi="Calibri" w:cs="Calibri"/>
          <w:sz w:val="24"/>
          <w:szCs w:val="24"/>
        </w:rPr>
        <w:t>cartridges</w:t>
      </w:r>
      <w:r w:rsidRPr="00367B30">
        <w:rPr>
          <w:rFonts w:ascii="Calibri" w:hAnsi="Calibri" w:cs="Calibri"/>
          <w:spacing w:val="-6"/>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be</w:t>
      </w:r>
      <w:r w:rsidRPr="00367B30">
        <w:rPr>
          <w:rFonts w:ascii="Calibri" w:hAnsi="Calibri" w:cs="Calibri"/>
          <w:spacing w:val="-5"/>
          <w:sz w:val="24"/>
          <w:szCs w:val="24"/>
        </w:rPr>
        <w:t xml:space="preserve"> </w:t>
      </w:r>
      <w:r w:rsidRPr="00367B30">
        <w:rPr>
          <w:rFonts w:ascii="Calibri" w:hAnsi="Calibri" w:cs="Calibri"/>
          <w:sz w:val="24"/>
          <w:szCs w:val="24"/>
        </w:rPr>
        <w:t>replaced</w:t>
      </w:r>
      <w:r w:rsidRPr="00367B30">
        <w:rPr>
          <w:rFonts w:ascii="Calibri" w:hAnsi="Calibri" w:cs="Calibri"/>
          <w:spacing w:val="-5"/>
          <w:sz w:val="24"/>
          <w:szCs w:val="24"/>
        </w:rPr>
        <w:t xml:space="preserve"> </w:t>
      </w:r>
      <w:r w:rsidRPr="00367B30">
        <w:rPr>
          <w:rFonts w:ascii="Calibri" w:hAnsi="Calibri" w:cs="Calibri"/>
          <w:sz w:val="24"/>
          <w:szCs w:val="24"/>
        </w:rPr>
        <w:t>at no</w:t>
      </w:r>
      <w:r w:rsidRPr="00367B30">
        <w:rPr>
          <w:rFonts w:ascii="Calibri" w:hAnsi="Calibri" w:cs="Calibri"/>
          <w:spacing w:val="-5"/>
          <w:sz w:val="24"/>
          <w:szCs w:val="24"/>
        </w:rPr>
        <w:t xml:space="preserve"> </w:t>
      </w:r>
      <w:r w:rsidRPr="00367B30">
        <w:rPr>
          <w:rFonts w:ascii="Calibri" w:hAnsi="Calibri" w:cs="Calibri"/>
          <w:sz w:val="24"/>
          <w:szCs w:val="24"/>
        </w:rPr>
        <w:t>cost</w:t>
      </w:r>
      <w:r w:rsidRPr="00367B30">
        <w:rPr>
          <w:rFonts w:ascii="Calibri" w:hAnsi="Calibri" w:cs="Calibri"/>
          <w:spacing w:val="-5"/>
          <w:sz w:val="24"/>
          <w:szCs w:val="24"/>
        </w:rPr>
        <w:t xml:space="preserve"> </w:t>
      </w:r>
      <w:r w:rsidRPr="00367B30">
        <w:rPr>
          <w:rFonts w:ascii="Calibri" w:hAnsi="Calibri" w:cs="Calibri"/>
          <w:sz w:val="24"/>
          <w:szCs w:val="24"/>
        </w:rPr>
        <w:t>to</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3"/>
          <w:sz w:val="24"/>
          <w:szCs w:val="24"/>
        </w:rPr>
        <w:t xml:space="preserve"> </w:t>
      </w:r>
      <w:r w:rsidRPr="00367B30">
        <w:rPr>
          <w:rFonts w:ascii="Calibri" w:hAnsi="Calibri" w:cs="Calibri"/>
          <w:sz w:val="24"/>
          <w:szCs w:val="24"/>
        </w:rPr>
        <w:t>County within one</w:t>
      </w:r>
      <w:r w:rsidR="007D7A52">
        <w:rPr>
          <w:rFonts w:ascii="Calibri" w:hAnsi="Calibri" w:cs="Calibri"/>
          <w:sz w:val="24"/>
          <w:szCs w:val="24"/>
        </w:rPr>
        <w:t xml:space="preserve"> (1)</w:t>
      </w:r>
      <w:r w:rsidRPr="00367B30">
        <w:rPr>
          <w:rFonts w:ascii="Calibri" w:hAnsi="Calibri" w:cs="Calibri"/>
          <w:sz w:val="24"/>
          <w:szCs w:val="24"/>
        </w:rPr>
        <w:t xml:space="preserve"> business day from County’s initial notification to the </w:t>
      </w:r>
      <w:r w:rsidRPr="00367B30">
        <w:rPr>
          <w:rFonts w:ascii="Calibri" w:hAnsi="Calibri" w:cs="Calibri"/>
          <w:spacing w:val="-2"/>
          <w:sz w:val="24"/>
          <w:szCs w:val="24"/>
        </w:rPr>
        <w:t>Contractor.</w:t>
      </w:r>
    </w:p>
    <w:p w14:paraId="15C8EEF2"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A warranty notice must be included with each shipment in the form of a paper</w:t>
      </w:r>
      <w:r w:rsidRPr="00367B30">
        <w:rPr>
          <w:rFonts w:ascii="Calibri" w:hAnsi="Calibri" w:cs="Calibri"/>
          <w:spacing w:val="-1"/>
          <w:sz w:val="24"/>
          <w:szCs w:val="24"/>
        </w:rPr>
        <w:t xml:space="preserve"> </w:t>
      </w:r>
      <w:r w:rsidRPr="00367B30">
        <w:rPr>
          <w:rFonts w:ascii="Calibri" w:hAnsi="Calibri" w:cs="Calibri"/>
          <w:sz w:val="24"/>
          <w:szCs w:val="24"/>
        </w:rPr>
        <w:t>insert</w:t>
      </w:r>
      <w:r w:rsidRPr="00367B30">
        <w:rPr>
          <w:rFonts w:ascii="Calibri" w:hAnsi="Calibri" w:cs="Calibri"/>
          <w:spacing w:val="-2"/>
          <w:sz w:val="24"/>
          <w:szCs w:val="24"/>
        </w:rPr>
        <w:t xml:space="preserve"> </w:t>
      </w:r>
      <w:r w:rsidRPr="00367B30">
        <w:rPr>
          <w:rFonts w:ascii="Calibri" w:hAnsi="Calibri" w:cs="Calibri"/>
          <w:sz w:val="24"/>
          <w:szCs w:val="24"/>
        </w:rPr>
        <w:t>in</w:t>
      </w:r>
      <w:r w:rsidRPr="00367B30">
        <w:rPr>
          <w:rFonts w:ascii="Calibri" w:hAnsi="Calibri" w:cs="Calibri"/>
          <w:spacing w:val="-1"/>
          <w:sz w:val="24"/>
          <w:szCs w:val="24"/>
        </w:rPr>
        <w:t xml:space="preserve"> </w:t>
      </w:r>
      <w:r w:rsidRPr="00367B30">
        <w:rPr>
          <w:rFonts w:ascii="Calibri" w:hAnsi="Calibri" w:cs="Calibri"/>
          <w:sz w:val="24"/>
          <w:szCs w:val="24"/>
        </w:rPr>
        <w:t>box</w:t>
      </w:r>
      <w:r w:rsidRPr="00367B30">
        <w:rPr>
          <w:rFonts w:ascii="Calibri" w:hAnsi="Calibri" w:cs="Calibri"/>
          <w:spacing w:val="-2"/>
          <w:sz w:val="24"/>
          <w:szCs w:val="24"/>
        </w:rPr>
        <w:t xml:space="preserve"> </w:t>
      </w:r>
      <w:r w:rsidRPr="00367B30">
        <w:rPr>
          <w:rFonts w:ascii="Calibri" w:hAnsi="Calibri" w:cs="Calibri"/>
          <w:sz w:val="24"/>
          <w:szCs w:val="24"/>
        </w:rPr>
        <w:t>or label</w:t>
      </w:r>
      <w:r w:rsidRPr="00367B30">
        <w:rPr>
          <w:rFonts w:ascii="Calibri" w:hAnsi="Calibri" w:cs="Calibri"/>
          <w:spacing w:val="-2"/>
          <w:sz w:val="24"/>
          <w:szCs w:val="24"/>
        </w:rPr>
        <w:t xml:space="preserve"> </w:t>
      </w:r>
      <w:r w:rsidRPr="00367B30">
        <w:rPr>
          <w:rFonts w:ascii="Calibri" w:hAnsi="Calibri" w:cs="Calibri"/>
          <w:sz w:val="24"/>
          <w:szCs w:val="24"/>
        </w:rPr>
        <w:t>on</w:t>
      </w:r>
      <w:r w:rsidRPr="00367B30">
        <w:rPr>
          <w:rFonts w:ascii="Calibri" w:hAnsi="Calibri" w:cs="Calibri"/>
          <w:spacing w:val="-2"/>
          <w:sz w:val="24"/>
          <w:szCs w:val="24"/>
        </w:rPr>
        <w:t xml:space="preserve"> </w:t>
      </w:r>
      <w:r w:rsidRPr="00367B30">
        <w:rPr>
          <w:rFonts w:ascii="Calibri" w:hAnsi="Calibri" w:cs="Calibri"/>
          <w:sz w:val="24"/>
          <w:szCs w:val="24"/>
        </w:rPr>
        <w:t>package</w:t>
      </w:r>
      <w:r w:rsidRPr="00367B30">
        <w:rPr>
          <w:rFonts w:ascii="Calibri" w:hAnsi="Calibri" w:cs="Calibri"/>
          <w:spacing w:val="-2"/>
          <w:sz w:val="24"/>
          <w:szCs w:val="24"/>
        </w:rPr>
        <w:t xml:space="preserve"> </w:t>
      </w:r>
      <w:r w:rsidRPr="00367B30">
        <w:rPr>
          <w:rFonts w:ascii="Calibri" w:hAnsi="Calibri" w:cs="Calibri"/>
          <w:sz w:val="24"/>
          <w:szCs w:val="24"/>
        </w:rPr>
        <w:t>to</w:t>
      </w:r>
      <w:r w:rsidRPr="00367B30">
        <w:rPr>
          <w:rFonts w:ascii="Calibri" w:hAnsi="Calibri" w:cs="Calibri"/>
          <w:spacing w:val="-1"/>
          <w:sz w:val="24"/>
          <w:szCs w:val="24"/>
        </w:rPr>
        <w:t xml:space="preserve"> </w:t>
      </w:r>
      <w:r w:rsidRPr="00367B30">
        <w:rPr>
          <w:rFonts w:ascii="Calibri" w:hAnsi="Calibri" w:cs="Calibri"/>
          <w:sz w:val="24"/>
          <w:szCs w:val="24"/>
        </w:rPr>
        <w:t>ensure</w:t>
      </w:r>
      <w:r w:rsidRPr="00367B30">
        <w:rPr>
          <w:rFonts w:ascii="Calibri" w:hAnsi="Calibri" w:cs="Calibri"/>
          <w:spacing w:val="-1"/>
          <w:sz w:val="24"/>
          <w:szCs w:val="24"/>
        </w:rPr>
        <w:t xml:space="preserve"> </w:t>
      </w:r>
      <w:r w:rsidRPr="00367B30">
        <w:rPr>
          <w:rFonts w:ascii="Calibri" w:hAnsi="Calibri" w:cs="Calibri"/>
          <w:sz w:val="24"/>
          <w:szCs w:val="24"/>
        </w:rPr>
        <w:t>that</w:t>
      </w:r>
      <w:r w:rsidRPr="00367B30">
        <w:rPr>
          <w:rFonts w:ascii="Calibri" w:hAnsi="Calibri" w:cs="Calibri"/>
          <w:spacing w:val="-3"/>
          <w:sz w:val="24"/>
          <w:szCs w:val="24"/>
        </w:rPr>
        <w:t xml:space="preserve"> </w:t>
      </w:r>
      <w:r w:rsidRPr="00367B30">
        <w:rPr>
          <w:rFonts w:ascii="Calibri" w:hAnsi="Calibri" w:cs="Calibri"/>
          <w:sz w:val="24"/>
          <w:szCs w:val="24"/>
        </w:rPr>
        <w:t>end</w:t>
      </w:r>
      <w:r w:rsidRPr="00367B30">
        <w:rPr>
          <w:rFonts w:ascii="Calibri" w:hAnsi="Calibri" w:cs="Calibri"/>
          <w:spacing w:val="-2"/>
          <w:sz w:val="24"/>
          <w:szCs w:val="24"/>
        </w:rPr>
        <w:t xml:space="preserve"> </w:t>
      </w:r>
      <w:r w:rsidRPr="00367B30">
        <w:rPr>
          <w:rFonts w:ascii="Calibri" w:hAnsi="Calibri" w:cs="Calibri"/>
          <w:sz w:val="24"/>
          <w:szCs w:val="24"/>
        </w:rPr>
        <w:t>users</w:t>
      </w:r>
      <w:r w:rsidRPr="00367B30">
        <w:rPr>
          <w:rFonts w:ascii="Calibri" w:hAnsi="Calibri" w:cs="Calibri"/>
          <w:spacing w:val="-3"/>
          <w:sz w:val="24"/>
          <w:szCs w:val="24"/>
        </w:rPr>
        <w:t xml:space="preserve"> </w:t>
      </w:r>
      <w:r w:rsidRPr="00367B30">
        <w:rPr>
          <w:rFonts w:ascii="Calibri" w:hAnsi="Calibri" w:cs="Calibri"/>
          <w:sz w:val="24"/>
          <w:szCs w:val="24"/>
        </w:rPr>
        <w:t>are aware of</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3"/>
          <w:sz w:val="24"/>
          <w:szCs w:val="24"/>
        </w:rPr>
        <w:t xml:space="preserve"> </w:t>
      </w:r>
      <w:r w:rsidRPr="00367B30">
        <w:rPr>
          <w:rFonts w:ascii="Calibri" w:hAnsi="Calibri" w:cs="Calibri"/>
          <w:sz w:val="24"/>
          <w:szCs w:val="24"/>
        </w:rPr>
        <w:t>warranty</w:t>
      </w:r>
      <w:r w:rsidRPr="00367B30">
        <w:rPr>
          <w:rFonts w:ascii="Calibri" w:hAnsi="Calibri" w:cs="Calibri"/>
          <w:spacing w:val="-5"/>
          <w:sz w:val="24"/>
          <w:szCs w:val="24"/>
        </w:rPr>
        <w:t xml:space="preserve"> </w:t>
      </w:r>
      <w:r w:rsidRPr="00367B30">
        <w:rPr>
          <w:rFonts w:ascii="Calibri" w:hAnsi="Calibri" w:cs="Calibri"/>
          <w:sz w:val="24"/>
          <w:szCs w:val="24"/>
        </w:rPr>
        <w:t>and</w:t>
      </w:r>
      <w:r w:rsidRPr="00367B30">
        <w:rPr>
          <w:rFonts w:ascii="Calibri" w:hAnsi="Calibri" w:cs="Calibri"/>
          <w:spacing w:val="-3"/>
          <w:sz w:val="24"/>
          <w:szCs w:val="24"/>
        </w:rPr>
        <w:t xml:space="preserve"> </w:t>
      </w:r>
      <w:r w:rsidRPr="00367B30">
        <w:rPr>
          <w:rFonts w:ascii="Calibri" w:hAnsi="Calibri" w:cs="Calibri"/>
          <w:sz w:val="24"/>
          <w:szCs w:val="24"/>
        </w:rPr>
        <w:t>what</w:t>
      </w:r>
      <w:r w:rsidRPr="00367B30">
        <w:rPr>
          <w:rFonts w:ascii="Calibri" w:hAnsi="Calibri" w:cs="Calibri"/>
          <w:spacing w:val="-5"/>
          <w:sz w:val="24"/>
          <w:szCs w:val="24"/>
        </w:rPr>
        <w:t xml:space="preserve"> </w:t>
      </w:r>
      <w:r w:rsidRPr="00367B30">
        <w:rPr>
          <w:rFonts w:ascii="Calibri" w:hAnsi="Calibri" w:cs="Calibri"/>
          <w:sz w:val="24"/>
          <w:szCs w:val="24"/>
        </w:rPr>
        <w:t>steps</w:t>
      </w:r>
      <w:r w:rsidRPr="00367B30">
        <w:rPr>
          <w:rFonts w:ascii="Calibri" w:hAnsi="Calibri" w:cs="Calibri"/>
          <w:spacing w:val="-3"/>
          <w:sz w:val="24"/>
          <w:szCs w:val="24"/>
        </w:rPr>
        <w:t xml:space="preserve"> </w:t>
      </w:r>
      <w:r w:rsidRPr="00367B30">
        <w:rPr>
          <w:rFonts w:ascii="Calibri" w:hAnsi="Calibri" w:cs="Calibri"/>
          <w:sz w:val="24"/>
          <w:szCs w:val="24"/>
        </w:rPr>
        <w:t>to</w:t>
      </w:r>
      <w:r w:rsidRPr="00367B30">
        <w:rPr>
          <w:rFonts w:ascii="Calibri" w:hAnsi="Calibri" w:cs="Calibri"/>
          <w:spacing w:val="-3"/>
          <w:sz w:val="24"/>
          <w:szCs w:val="24"/>
        </w:rPr>
        <w:t xml:space="preserve"> </w:t>
      </w:r>
      <w:r w:rsidRPr="00367B30">
        <w:rPr>
          <w:rFonts w:ascii="Calibri" w:hAnsi="Calibri" w:cs="Calibri"/>
          <w:sz w:val="24"/>
          <w:szCs w:val="24"/>
        </w:rPr>
        <w:t>take</w:t>
      </w:r>
      <w:r w:rsidRPr="00367B30">
        <w:rPr>
          <w:rFonts w:ascii="Calibri" w:hAnsi="Calibri" w:cs="Calibri"/>
          <w:spacing w:val="-3"/>
          <w:sz w:val="24"/>
          <w:szCs w:val="24"/>
        </w:rPr>
        <w:t xml:space="preserve"> </w:t>
      </w:r>
      <w:r w:rsidRPr="00367B30">
        <w:rPr>
          <w:rFonts w:ascii="Calibri" w:hAnsi="Calibri" w:cs="Calibri"/>
          <w:sz w:val="24"/>
          <w:szCs w:val="24"/>
        </w:rPr>
        <w:t>to</w:t>
      </w:r>
      <w:r w:rsidRPr="00367B30">
        <w:rPr>
          <w:rFonts w:ascii="Calibri" w:hAnsi="Calibri" w:cs="Calibri"/>
          <w:spacing w:val="-3"/>
          <w:sz w:val="24"/>
          <w:szCs w:val="24"/>
        </w:rPr>
        <w:t xml:space="preserve"> </w:t>
      </w:r>
      <w:r w:rsidRPr="00367B30">
        <w:rPr>
          <w:rFonts w:ascii="Calibri" w:hAnsi="Calibri" w:cs="Calibri"/>
          <w:sz w:val="24"/>
          <w:szCs w:val="24"/>
        </w:rPr>
        <w:t>initiate</w:t>
      </w:r>
      <w:r w:rsidRPr="00367B30">
        <w:rPr>
          <w:rFonts w:ascii="Calibri" w:hAnsi="Calibri" w:cs="Calibri"/>
          <w:spacing w:val="-4"/>
          <w:sz w:val="24"/>
          <w:szCs w:val="24"/>
        </w:rPr>
        <w:t xml:space="preserve"> </w:t>
      </w:r>
      <w:r w:rsidRPr="00367B30">
        <w:rPr>
          <w:rFonts w:ascii="Calibri" w:hAnsi="Calibri" w:cs="Calibri"/>
          <w:sz w:val="24"/>
          <w:szCs w:val="24"/>
        </w:rPr>
        <w:t>warranty</w:t>
      </w:r>
      <w:r w:rsidRPr="00367B30">
        <w:rPr>
          <w:rFonts w:ascii="Calibri" w:hAnsi="Calibri" w:cs="Calibri"/>
          <w:spacing w:val="-3"/>
          <w:sz w:val="24"/>
          <w:szCs w:val="24"/>
        </w:rPr>
        <w:t xml:space="preserve"> </w:t>
      </w:r>
      <w:r w:rsidRPr="00367B30">
        <w:rPr>
          <w:rFonts w:ascii="Calibri" w:hAnsi="Calibri" w:cs="Calibri"/>
          <w:sz w:val="24"/>
          <w:szCs w:val="24"/>
        </w:rPr>
        <w:t>measures.</w:t>
      </w:r>
      <w:r w:rsidRPr="00367B30">
        <w:rPr>
          <w:rFonts w:ascii="Calibri" w:hAnsi="Calibri" w:cs="Calibri"/>
          <w:spacing w:val="40"/>
          <w:sz w:val="24"/>
          <w:szCs w:val="24"/>
        </w:rPr>
        <w:t xml:space="preserve"> </w:t>
      </w:r>
      <w:r w:rsidRPr="00367B30">
        <w:rPr>
          <w:rFonts w:ascii="Calibri" w:hAnsi="Calibri" w:cs="Calibri"/>
          <w:sz w:val="24"/>
          <w:szCs w:val="24"/>
        </w:rPr>
        <w:t xml:space="preserve">The warranty notice must inform users to contact the </w:t>
      </w:r>
      <w:r w:rsidRPr="00367B30">
        <w:rPr>
          <w:rFonts w:ascii="Calibri" w:hAnsi="Calibri" w:cs="Calibri"/>
          <w:sz w:val="24"/>
          <w:szCs w:val="24"/>
        </w:rPr>
        <w:lastRenderedPageBreak/>
        <w:t>Contractor if there is damage to County equipment caused by use of a defective cartridge provided by the Contractor to obtain equipment service.</w:t>
      </w:r>
      <w:r w:rsidRPr="00367B30">
        <w:rPr>
          <w:rFonts w:ascii="Calibri" w:hAnsi="Calibri" w:cs="Calibri"/>
          <w:spacing w:val="40"/>
          <w:sz w:val="24"/>
          <w:szCs w:val="24"/>
        </w:rPr>
        <w:t xml:space="preserve"> </w:t>
      </w:r>
      <w:r w:rsidRPr="00367B30">
        <w:rPr>
          <w:rFonts w:ascii="Calibri" w:hAnsi="Calibri" w:cs="Calibri"/>
          <w:sz w:val="24"/>
          <w:szCs w:val="24"/>
        </w:rPr>
        <w:t>The warranty notice must also include current contact information for the Contractor.</w:t>
      </w:r>
    </w:p>
    <w:p w14:paraId="588378DA"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A diagnostic</w:t>
      </w:r>
      <w:r w:rsidRPr="00367B30">
        <w:rPr>
          <w:rFonts w:ascii="Calibri" w:hAnsi="Calibri" w:cs="Calibri"/>
          <w:spacing w:val="-5"/>
          <w:sz w:val="24"/>
          <w:szCs w:val="24"/>
        </w:rPr>
        <w:t xml:space="preserve"> </w:t>
      </w:r>
      <w:r w:rsidRPr="00367B30">
        <w:rPr>
          <w:rFonts w:ascii="Calibri" w:hAnsi="Calibri" w:cs="Calibri"/>
          <w:sz w:val="24"/>
          <w:szCs w:val="24"/>
        </w:rPr>
        <w:t>analysis</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be</w:t>
      </w:r>
      <w:r w:rsidRPr="00367B30">
        <w:rPr>
          <w:rFonts w:ascii="Calibri" w:hAnsi="Calibri" w:cs="Calibri"/>
          <w:spacing w:val="-5"/>
          <w:sz w:val="24"/>
          <w:szCs w:val="24"/>
        </w:rPr>
        <w:t xml:space="preserve"> </w:t>
      </w:r>
      <w:r w:rsidRPr="00367B30">
        <w:rPr>
          <w:rFonts w:ascii="Calibri" w:hAnsi="Calibri" w:cs="Calibri"/>
          <w:sz w:val="24"/>
          <w:szCs w:val="24"/>
        </w:rPr>
        <w:t>performed</w:t>
      </w:r>
      <w:r w:rsidRPr="00367B30">
        <w:rPr>
          <w:rFonts w:ascii="Calibri" w:hAnsi="Calibri" w:cs="Calibri"/>
          <w:spacing w:val="-5"/>
          <w:sz w:val="24"/>
          <w:szCs w:val="24"/>
        </w:rPr>
        <w:t xml:space="preserve"> </w:t>
      </w:r>
      <w:r w:rsidRPr="00367B30">
        <w:rPr>
          <w:rFonts w:ascii="Calibri" w:hAnsi="Calibri" w:cs="Calibri"/>
          <w:sz w:val="24"/>
          <w:szCs w:val="24"/>
        </w:rPr>
        <w:t>to</w:t>
      </w:r>
      <w:r w:rsidRPr="00367B30">
        <w:rPr>
          <w:rFonts w:ascii="Calibri" w:hAnsi="Calibri" w:cs="Calibri"/>
          <w:spacing w:val="-3"/>
          <w:sz w:val="24"/>
          <w:szCs w:val="24"/>
        </w:rPr>
        <w:t xml:space="preserve"> </w:t>
      </w:r>
      <w:r w:rsidRPr="00367B30">
        <w:rPr>
          <w:rFonts w:ascii="Calibri" w:hAnsi="Calibri" w:cs="Calibri"/>
          <w:sz w:val="24"/>
          <w:szCs w:val="24"/>
        </w:rPr>
        <w:t>determine</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cause</w:t>
      </w:r>
      <w:r w:rsidRPr="00367B30">
        <w:rPr>
          <w:rFonts w:ascii="Calibri" w:hAnsi="Calibri" w:cs="Calibri"/>
          <w:spacing w:val="-3"/>
          <w:sz w:val="24"/>
          <w:szCs w:val="24"/>
        </w:rPr>
        <w:t xml:space="preserve"> </w:t>
      </w:r>
      <w:r w:rsidRPr="00367B30">
        <w:rPr>
          <w:rFonts w:ascii="Calibri" w:hAnsi="Calibri" w:cs="Calibri"/>
          <w:sz w:val="24"/>
          <w:szCs w:val="24"/>
        </w:rPr>
        <w:t>of</w:t>
      </w:r>
      <w:r w:rsidRPr="00367B30">
        <w:rPr>
          <w:rFonts w:ascii="Calibri" w:hAnsi="Calibri" w:cs="Calibri"/>
          <w:spacing w:val="-3"/>
          <w:sz w:val="24"/>
          <w:szCs w:val="24"/>
        </w:rPr>
        <w:t xml:space="preserve"> </w:t>
      </w:r>
      <w:r w:rsidRPr="00367B30">
        <w:rPr>
          <w:rFonts w:ascii="Calibri" w:hAnsi="Calibri" w:cs="Calibri"/>
          <w:sz w:val="24"/>
          <w:szCs w:val="24"/>
        </w:rPr>
        <w:t>the problem for any cartridge returned by the County.</w:t>
      </w:r>
    </w:p>
    <w:p w14:paraId="46C03337"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Upon request, the Contractor must submit all diagnostic analysis reports completed during the previous quarter to the General Services Agency - Procurement Department no</w:t>
      </w:r>
      <w:r w:rsidRPr="00367B30">
        <w:rPr>
          <w:rFonts w:ascii="Calibri" w:hAnsi="Calibri" w:cs="Calibri"/>
          <w:spacing w:val="-4"/>
          <w:sz w:val="24"/>
          <w:szCs w:val="24"/>
        </w:rPr>
        <w:t xml:space="preserve"> </w:t>
      </w:r>
      <w:r w:rsidRPr="00367B30">
        <w:rPr>
          <w:rFonts w:ascii="Calibri" w:hAnsi="Calibri" w:cs="Calibri"/>
          <w:sz w:val="24"/>
          <w:szCs w:val="24"/>
        </w:rPr>
        <w:t>later</w:t>
      </w:r>
      <w:r w:rsidRPr="00367B30">
        <w:rPr>
          <w:rFonts w:ascii="Calibri" w:hAnsi="Calibri" w:cs="Calibri"/>
          <w:spacing w:val="-4"/>
          <w:sz w:val="24"/>
          <w:szCs w:val="24"/>
        </w:rPr>
        <w:t xml:space="preserve"> </w:t>
      </w:r>
      <w:r w:rsidRPr="00367B30">
        <w:rPr>
          <w:rFonts w:ascii="Calibri" w:hAnsi="Calibri" w:cs="Calibri"/>
          <w:sz w:val="24"/>
          <w:szCs w:val="24"/>
        </w:rPr>
        <w:t>than</w:t>
      </w:r>
      <w:r w:rsidRPr="00367B30">
        <w:rPr>
          <w:rFonts w:ascii="Calibri" w:hAnsi="Calibri" w:cs="Calibri"/>
          <w:spacing w:val="-4"/>
          <w:sz w:val="24"/>
          <w:szCs w:val="24"/>
        </w:rPr>
        <w:t xml:space="preserve"> </w:t>
      </w:r>
      <w:r w:rsidRPr="00367B30">
        <w:rPr>
          <w:rFonts w:ascii="Calibri" w:hAnsi="Calibri" w:cs="Calibri"/>
          <w:sz w:val="24"/>
          <w:szCs w:val="24"/>
        </w:rPr>
        <w:t>15</w:t>
      </w:r>
      <w:r w:rsidRPr="00367B30">
        <w:rPr>
          <w:rFonts w:ascii="Calibri" w:hAnsi="Calibri" w:cs="Calibri"/>
          <w:spacing w:val="-3"/>
          <w:sz w:val="24"/>
          <w:szCs w:val="24"/>
        </w:rPr>
        <w:t xml:space="preserve"> </w:t>
      </w:r>
      <w:r w:rsidRPr="00367B30">
        <w:rPr>
          <w:rFonts w:ascii="Calibri" w:hAnsi="Calibri" w:cs="Calibri"/>
          <w:sz w:val="24"/>
          <w:szCs w:val="24"/>
        </w:rPr>
        <w:t>business</w:t>
      </w:r>
      <w:r w:rsidRPr="00367B30">
        <w:rPr>
          <w:rFonts w:ascii="Calibri" w:hAnsi="Calibri" w:cs="Calibri"/>
          <w:spacing w:val="-6"/>
          <w:sz w:val="24"/>
          <w:szCs w:val="24"/>
        </w:rPr>
        <w:t xml:space="preserve"> </w:t>
      </w:r>
      <w:r w:rsidRPr="00367B30">
        <w:rPr>
          <w:rFonts w:ascii="Calibri" w:hAnsi="Calibri" w:cs="Calibri"/>
          <w:sz w:val="24"/>
          <w:szCs w:val="24"/>
        </w:rPr>
        <w:t>days</w:t>
      </w:r>
      <w:r w:rsidRPr="00367B30">
        <w:rPr>
          <w:rFonts w:ascii="Calibri" w:hAnsi="Calibri" w:cs="Calibri"/>
          <w:spacing w:val="-3"/>
          <w:sz w:val="24"/>
          <w:szCs w:val="24"/>
        </w:rPr>
        <w:t xml:space="preserve"> </w:t>
      </w:r>
      <w:r w:rsidRPr="00367B30">
        <w:rPr>
          <w:rFonts w:ascii="Calibri" w:hAnsi="Calibri" w:cs="Calibri"/>
          <w:sz w:val="24"/>
          <w:szCs w:val="24"/>
        </w:rPr>
        <w:t>after</w:t>
      </w:r>
      <w:r w:rsidRPr="00367B30">
        <w:rPr>
          <w:rFonts w:ascii="Calibri" w:hAnsi="Calibri" w:cs="Calibri"/>
          <w:spacing w:val="-3"/>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close</w:t>
      </w:r>
      <w:r w:rsidRPr="00367B30">
        <w:rPr>
          <w:rFonts w:ascii="Calibri" w:hAnsi="Calibri" w:cs="Calibri"/>
          <w:spacing w:val="-1"/>
          <w:sz w:val="24"/>
          <w:szCs w:val="24"/>
        </w:rPr>
        <w:t xml:space="preserve"> </w:t>
      </w:r>
      <w:r w:rsidRPr="00367B30">
        <w:rPr>
          <w:rFonts w:ascii="Calibri" w:hAnsi="Calibri" w:cs="Calibri"/>
          <w:sz w:val="24"/>
          <w:szCs w:val="24"/>
        </w:rPr>
        <w:t>of</w:t>
      </w:r>
      <w:r w:rsidRPr="00367B30">
        <w:rPr>
          <w:rFonts w:ascii="Calibri" w:hAnsi="Calibri" w:cs="Calibri"/>
          <w:spacing w:val="-4"/>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quarter</w:t>
      </w:r>
      <w:r w:rsidRPr="00367B30">
        <w:rPr>
          <w:rFonts w:ascii="Calibri" w:hAnsi="Calibri" w:cs="Calibri"/>
          <w:spacing w:val="-4"/>
          <w:sz w:val="24"/>
          <w:szCs w:val="24"/>
        </w:rPr>
        <w:t xml:space="preserve"> </w:t>
      </w:r>
      <w:r w:rsidRPr="00367B30">
        <w:rPr>
          <w:rFonts w:ascii="Calibri" w:hAnsi="Calibri" w:cs="Calibri"/>
          <w:sz w:val="24"/>
          <w:szCs w:val="24"/>
        </w:rPr>
        <w:t>(see</w:t>
      </w:r>
      <w:r w:rsidRPr="00367B30">
        <w:rPr>
          <w:rFonts w:ascii="Calibri" w:hAnsi="Calibri" w:cs="Calibri"/>
          <w:spacing w:val="-2"/>
          <w:sz w:val="24"/>
          <w:szCs w:val="24"/>
        </w:rPr>
        <w:t xml:space="preserve"> </w:t>
      </w:r>
      <w:r w:rsidRPr="00367B30">
        <w:rPr>
          <w:rFonts w:ascii="Calibri" w:hAnsi="Calibri" w:cs="Calibri"/>
          <w:sz w:val="24"/>
          <w:szCs w:val="24"/>
        </w:rPr>
        <w:t>Section E -</w:t>
      </w:r>
      <w:r w:rsidRPr="00367B30">
        <w:rPr>
          <w:rFonts w:ascii="Calibri" w:hAnsi="Calibri" w:cs="Calibri"/>
          <w:spacing w:val="-6"/>
          <w:sz w:val="24"/>
          <w:szCs w:val="24"/>
        </w:rPr>
        <w:t xml:space="preserve"> </w:t>
      </w:r>
      <w:r w:rsidRPr="00367B30">
        <w:rPr>
          <w:rFonts w:ascii="Calibri" w:hAnsi="Calibri" w:cs="Calibri"/>
          <w:sz w:val="24"/>
          <w:szCs w:val="24"/>
        </w:rPr>
        <w:t>Deliverables</w:t>
      </w:r>
      <w:r w:rsidRPr="00367B30">
        <w:rPr>
          <w:rFonts w:ascii="Calibri" w:hAnsi="Calibri" w:cs="Calibri"/>
          <w:spacing w:val="-4"/>
          <w:sz w:val="24"/>
          <w:szCs w:val="24"/>
        </w:rPr>
        <w:t xml:space="preserve"> </w:t>
      </w:r>
      <w:r w:rsidRPr="00367B30">
        <w:rPr>
          <w:rFonts w:ascii="Calibri" w:hAnsi="Calibri" w:cs="Calibri"/>
          <w:sz w:val="24"/>
          <w:szCs w:val="24"/>
        </w:rPr>
        <w:t>/</w:t>
      </w:r>
      <w:r w:rsidRPr="00367B30">
        <w:rPr>
          <w:rFonts w:ascii="Calibri" w:hAnsi="Calibri" w:cs="Calibri"/>
          <w:spacing w:val="-5"/>
          <w:sz w:val="24"/>
          <w:szCs w:val="24"/>
        </w:rPr>
        <w:t xml:space="preserve"> </w:t>
      </w:r>
      <w:r w:rsidRPr="00367B30">
        <w:rPr>
          <w:rFonts w:ascii="Calibri" w:hAnsi="Calibri" w:cs="Calibri"/>
          <w:sz w:val="24"/>
          <w:szCs w:val="24"/>
        </w:rPr>
        <w:t>Reports</w:t>
      </w:r>
      <w:r w:rsidRPr="00367B30">
        <w:rPr>
          <w:rFonts w:ascii="Calibri" w:hAnsi="Calibri" w:cs="Calibri"/>
          <w:spacing w:val="-6"/>
          <w:sz w:val="24"/>
          <w:szCs w:val="24"/>
        </w:rPr>
        <w:t xml:space="preserve"> </w:t>
      </w:r>
      <w:r w:rsidRPr="00367B30">
        <w:rPr>
          <w:rFonts w:ascii="Calibri" w:hAnsi="Calibri" w:cs="Calibri"/>
          <w:sz w:val="24"/>
          <w:szCs w:val="24"/>
        </w:rPr>
        <w:t>for</w:t>
      </w:r>
      <w:r w:rsidRPr="00367B30">
        <w:rPr>
          <w:rFonts w:ascii="Calibri" w:hAnsi="Calibri" w:cs="Calibri"/>
          <w:spacing w:val="-3"/>
          <w:sz w:val="24"/>
          <w:szCs w:val="24"/>
        </w:rPr>
        <w:t xml:space="preserve"> </w:t>
      </w:r>
      <w:r w:rsidRPr="00367B30">
        <w:rPr>
          <w:rFonts w:ascii="Calibri" w:hAnsi="Calibri" w:cs="Calibri"/>
          <w:sz w:val="24"/>
          <w:szCs w:val="24"/>
        </w:rPr>
        <w:t>more</w:t>
      </w:r>
      <w:r w:rsidRPr="00367B30">
        <w:rPr>
          <w:rFonts w:ascii="Calibri" w:hAnsi="Calibri" w:cs="Calibri"/>
          <w:spacing w:val="-5"/>
          <w:sz w:val="24"/>
          <w:szCs w:val="24"/>
        </w:rPr>
        <w:t xml:space="preserve"> </w:t>
      </w:r>
      <w:r w:rsidRPr="00367B30">
        <w:rPr>
          <w:rFonts w:ascii="Calibri" w:hAnsi="Calibri" w:cs="Calibri"/>
          <w:sz w:val="24"/>
          <w:szCs w:val="24"/>
        </w:rPr>
        <w:t>details</w:t>
      </w:r>
      <w:r w:rsidRPr="00367B30">
        <w:rPr>
          <w:rFonts w:ascii="Calibri" w:hAnsi="Calibri" w:cs="Calibri"/>
          <w:spacing w:val="-4"/>
          <w:sz w:val="24"/>
          <w:szCs w:val="24"/>
        </w:rPr>
        <w:t xml:space="preserve"> </w:t>
      </w:r>
      <w:r w:rsidRPr="00367B30">
        <w:rPr>
          <w:rFonts w:ascii="Calibri" w:hAnsi="Calibri" w:cs="Calibri"/>
          <w:sz w:val="24"/>
          <w:szCs w:val="24"/>
        </w:rPr>
        <w:t>on</w:t>
      </w:r>
      <w:r w:rsidRPr="00367B30">
        <w:rPr>
          <w:rFonts w:ascii="Calibri" w:hAnsi="Calibri" w:cs="Calibri"/>
          <w:spacing w:val="-3"/>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minimum</w:t>
      </w:r>
      <w:r w:rsidRPr="00367B30">
        <w:rPr>
          <w:rFonts w:ascii="Calibri" w:hAnsi="Calibri" w:cs="Calibri"/>
          <w:spacing w:val="-6"/>
          <w:sz w:val="24"/>
          <w:szCs w:val="24"/>
        </w:rPr>
        <w:t xml:space="preserve"> </w:t>
      </w:r>
      <w:r w:rsidRPr="00367B30">
        <w:rPr>
          <w:rFonts w:ascii="Calibri" w:hAnsi="Calibri" w:cs="Calibri"/>
          <w:sz w:val="24"/>
          <w:szCs w:val="24"/>
        </w:rPr>
        <w:t xml:space="preserve">reporting </w:t>
      </w:r>
      <w:r w:rsidRPr="00367B30">
        <w:rPr>
          <w:rFonts w:ascii="Calibri" w:hAnsi="Calibri" w:cs="Calibri"/>
          <w:spacing w:val="-2"/>
          <w:sz w:val="24"/>
          <w:szCs w:val="24"/>
        </w:rPr>
        <w:t>requirements).</w:t>
      </w:r>
    </w:p>
    <w:p w14:paraId="56798DA9"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In addition</w:t>
      </w:r>
      <w:r w:rsidRPr="00367B30">
        <w:rPr>
          <w:rFonts w:ascii="Calibri" w:hAnsi="Calibri" w:cs="Calibri"/>
          <w:spacing w:val="-7"/>
          <w:sz w:val="24"/>
          <w:szCs w:val="24"/>
        </w:rPr>
        <w:t xml:space="preserve"> </w:t>
      </w:r>
      <w:r w:rsidRPr="00367B30">
        <w:rPr>
          <w:rFonts w:ascii="Calibri" w:hAnsi="Calibri" w:cs="Calibri"/>
          <w:sz w:val="24"/>
          <w:szCs w:val="24"/>
        </w:rPr>
        <w:t>to</w:t>
      </w:r>
      <w:r w:rsidRPr="00367B30">
        <w:rPr>
          <w:rFonts w:ascii="Calibri" w:hAnsi="Calibri" w:cs="Calibri"/>
          <w:spacing w:val="-6"/>
          <w:sz w:val="24"/>
          <w:szCs w:val="24"/>
        </w:rPr>
        <w:t xml:space="preserve"> </w:t>
      </w:r>
      <w:r w:rsidRPr="00367B30">
        <w:rPr>
          <w:rFonts w:ascii="Calibri" w:hAnsi="Calibri" w:cs="Calibri"/>
          <w:sz w:val="24"/>
          <w:szCs w:val="24"/>
        </w:rPr>
        <w:t>full</w:t>
      </w:r>
      <w:r w:rsidRPr="00367B30">
        <w:rPr>
          <w:rFonts w:ascii="Calibri" w:hAnsi="Calibri" w:cs="Calibri"/>
          <w:spacing w:val="-6"/>
          <w:sz w:val="24"/>
          <w:szCs w:val="24"/>
        </w:rPr>
        <w:t xml:space="preserve"> </w:t>
      </w:r>
      <w:r w:rsidRPr="00367B30">
        <w:rPr>
          <w:rFonts w:ascii="Calibri" w:hAnsi="Calibri" w:cs="Calibri"/>
          <w:sz w:val="24"/>
          <w:szCs w:val="24"/>
        </w:rPr>
        <w:t>replacement</w:t>
      </w:r>
      <w:r w:rsidRPr="00367B30">
        <w:rPr>
          <w:rFonts w:ascii="Calibri" w:hAnsi="Calibri" w:cs="Calibri"/>
          <w:spacing w:val="-8"/>
          <w:sz w:val="24"/>
          <w:szCs w:val="24"/>
        </w:rPr>
        <w:t xml:space="preserve"> </w:t>
      </w:r>
      <w:r w:rsidRPr="00367B30">
        <w:rPr>
          <w:rFonts w:ascii="Calibri" w:hAnsi="Calibri" w:cs="Calibri"/>
          <w:sz w:val="24"/>
          <w:szCs w:val="24"/>
        </w:rPr>
        <w:t>for</w:t>
      </w:r>
      <w:r w:rsidRPr="00367B30">
        <w:rPr>
          <w:rFonts w:ascii="Calibri" w:hAnsi="Calibri" w:cs="Calibri"/>
          <w:spacing w:val="-6"/>
          <w:sz w:val="24"/>
          <w:szCs w:val="24"/>
        </w:rPr>
        <w:t xml:space="preserve"> </w:t>
      </w:r>
      <w:r w:rsidRPr="00367B30">
        <w:rPr>
          <w:rFonts w:ascii="Calibri" w:hAnsi="Calibri" w:cs="Calibri"/>
          <w:sz w:val="24"/>
          <w:szCs w:val="24"/>
        </w:rPr>
        <w:t>the</w:t>
      </w:r>
      <w:r w:rsidRPr="00367B30">
        <w:rPr>
          <w:rFonts w:ascii="Calibri" w:hAnsi="Calibri" w:cs="Calibri"/>
          <w:spacing w:val="-7"/>
          <w:sz w:val="24"/>
          <w:szCs w:val="24"/>
        </w:rPr>
        <w:t xml:space="preserve"> </w:t>
      </w:r>
      <w:r w:rsidRPr="00367B30">
        <w:rPr>
          <w:rFonts w:ascii="Calibri" w:hAnsi="Calibri" w:cs="Calibri"/>
          <w:sz w:val="24"/>
          <w:szCs w:val="24"/>
        </w:rPr>
        <w:t>cartridges,</w:t>
      </w:r>
      <w:r w:rsidRPr="00367B30">
        <w:rPr>
          <w:rFonts w:ascii="Calibri" w:hAnsi="Calibri" w:cs="Calibri"/>
          <w:spacing w:val="-8"/>
          <w:sz w:val="24"/>
          <w:szCs w:val="24"/>
        </w:rPr>
        <w:t xml:space="preserve"> </w:t>
      </w:r>
      <w:r w:rsidRPr="00367B30">
        <w:rPr>
          <w:rFonts w:ascii="Calibri" w:hAnsi="Calibri" w:cs="Calibri"/>
          <w:sz w:val="24"/>
          <w:szCs w:val="24"/>
        </w:rPr>
        <w:t>the</w:t>
      </w:r>
      <w:r w:rsidRPr="00367B30">
        <w:rPr>
          <w:rFonts w:ascii="Calibri" w:hAnsi="Calibri" w:cs="Calibri"/>
          <w:spacing w:val="-3"/>
          <w:sz w:val="24"/>
          <w:szCs w:val="24"/>
        </w:rPr>
        <w:t xml:space="preserve"> </w:t>
      </w:r>
      <w:r w:rsidRPr="00367B30">
        <w:rPr>
          <w:rFonts w:ascii="Calibri" w:hAnsi="Calibri" w:cs="Calibri"/>
          <w:sz w:val="24"/>
          <w:szCs w:val="24"/>
        </w:rPr>
        <w:t>Contractor</w:t>
      </w:r>
      <w:r w:rsidRPr="00367B30">
        <w:rPr>
          <w:rFonts w:ascii="Calibri" w:hAnsi="Calibri" w:cs="Calibri"/>
          <w:spacing w:val="-6"/>
          <w:sz w:val="24"/>
          <w:szCs w:val="24"/>
        </w:rPr>
        <w:t xml:space="preserve"> </w:t>
      </w:r>
      <w:r w:rsidRPr="00367B30">
        <w:rPr>
          <w:rFonts w:ascii="Calibri" w:hAnsi="Calibri" w:cs="Calibri"/>
          <w:spacing w:val="-2"/>
          <w:sz w:val="24"/>
          <w:szCs w:val="24"/>
        </w:rPr>
        <w:t xml:space="preserve">must </w:t>
      </w:r>
      <w:r w:rsidRPr="00367B30">
        <w:rPr>
          <w:rFonts w:ascii="Calibri" w:hAnsi="Calibri" w:cs="Calibri"/>
          <w:sz w:val="24"/>
          <w:szCs w:val="24"/>
        </w:rPr>
        <w:t>warrant</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County’s</w:t>
      </w:r>
      <w:r w:rsidRPr="00367B30">
        <w:rPr>
          <w:rFonts w:ascii="Calibri" w:hAnsi="Calibri" w:cs="Calibri"/>
          <w:spacing w:val="-6"/>
          <w:sz w:val="24"/>
          <w:szCs w:val="24"/>
        </w:rPr>
        <w:t xml:space="preserve"> </w:t>
      </w:r>
      <w:r w:rsidRPr="00367B30">
        <w:rPr>
          <w:rFonts w:ascii="Calibri" w:hAnsi="Calibri" w:cs="Calibri"/>
          <w:sz w:val="24"/>
          <w:szCs w:val="24"/>
        </w:rPr>
        <w:t>equipment</w:t>
      </w:r>
      <w:r w:rsidRPr="00367B30">
        <w:rPr>
          <w:rFonts w:ascii="Calibri" w:hAnsi="Calibri" w:cs="Calibri"/>
          <w:spacing w:val="-5"/>
          <w:sz w:val="24"/>
          <w:szCs w:val="24"/>
        </w:rPr>
        <w:t xml:space="preserve"> </w:t>
      </w:r>
      <w:r w:rsidRPr="00367B30">
        <w:rPr>
          <w:rFonts w:ascii="Calibri" w:hAnsi="Calibri" w:cs="Calibri"/>
          <w:sz w:val="24"/>
          <w:szCs w:val="24"/>
        </w:rPr>
        <w:t>in</w:t>
      </w:r>
      <w:r w:rsidRPr="00367B30">
        <w:rPr>
          <w:rFonts w:ascii="Calibri" w:hAnsi="Calibri" w:cs="Calibri"/>
          <w:spacing w:val="-5"/>
          <w:sz w:val="24"/>
          <w:szCs w:val="24"/>
        </w:rPr>
        <w:t xml:space="preserve"> </w:t>
      </w:r>
      <w:r w:rsidRPr="00367B30">
        <w:rPr>
          <w:rFonts w:ascii="Calibri" w:hAnsi="Calibri" w:cs="Calibri"/>
          <w:sz w:val="24"/>
          <w:szCs w:val="24"/>
        </w:rPr>
        <w:t>full</w:t>
      </w:r>
      <w:r w:rsidRPr="00367B30">
        <w:rPr>
          <w:rFonts w:ascii="Calibri" w:hAnsi="Calibri" w:cs="Calibri"/>
          <w:spacing w:val="-4"/>
          <w:sz w:val="24"/>
          <w:szCs w:val="24"/>
        </w:rPr>
        <w:t xml:space="preserve"> </w:t>
      </w:r>
      <w:r w:rsidRPr="00367B30">
        <w:rPr>
          <w:rFonts w:ascii="Calibri" w:hAnsi="Calibri" w:cs="Calibri"/>
          <w:sz w:val="24"/>
          <w:szCs w:val="24"/>
        </w:rPr>
        <w:t>against</w:t>
      </w:r>
      <w:r w:rsidRPr="00367B30">
        <w:rPr>
          <w:rFonts w:ascii="Calibri" w:hAnsi="Calibri" w:cs="Calibri"/>
          <w:spacing w:val="-6"/>
          <w:sz w:val="24"/>
          <w:szCs w:val="24"/>
        </w:rPr>
        <w:t xml:space="preserve"> </w:t>
      </w:r>
      <w:r w:rsidRPr="00367B30">
        <w:rPr>
          <w:rFonts w:ascii="Calibri" w:hAnsi="Calibri" w:cs="Calibri"/>
          <w:sz w:val="24"/>
          <w:szCs w:val="24"/>
        </w:rPr>
        <w:t>damage</w:t>
      </w:r>
      <w:r w:rsidRPr="00367B30">
        <w:rPr>
          <w:rFonts w:ascii="Calibri" w:hAnsi="Calibri" w:cs="Calibri"/>
          <w:spacing w:val="-5"/>
          <w:sz w:val="24"/>
          <w:szCs w:val="24"/>
        </w:rPr>
        <w:t xml:space="preserve"> </w:t>
      </w:r>
      <w:r w:rsidRPr="00367B30">
        <w:rPr>
          <w:rFonts w:ascii="Calibri" w:hAnsi="Calibri" w:cs="Calibri"/>
          <w:sz w:val="24"/>
          <w:szCs w:val="24"/>
        </w:rPr>
        <w:t>caused</w:t>
      </w:r>
      <w:r w:rsidRPr="00367B30">
        <w:rPr>
          <w:rFonts w:ascii="Calibri" w:hAnsi="Calibri" w:cs="Calibri"/>
          <w:spacing w:val="-2"/>
          <w:sz w:val="24"/>
          <w:szCs w:val="24"/>
        </w:rPr>
        <w:t xml:space="preserve"> </w:t>
      </w:r>
      <w:r w:rsidRPr="00367B30">
        <w:rPr>
          <w:rFonts w:ascii="Calibri" w:hAnsi="Calibri" w:cs="Calibri"/>
          <w:sz w:val="24"/>
          <w:szCs w:val="24"/>
        </w:rPr>
        <w:t>by</w:t>
      </w:r>
      <w:r w:rsidRPr="00367B30">
        <w:rPr>
          <w:rFonts w:ascii="Calibri" w:hAnsi="Calibri" w:cs="Calibri"/>
          <w:spacing w:val="-3"/>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use of a defective cartridge supplied to the County under this contract.</w:t>
      </w:r>
    </w:p>
    <w:p w14:paraId="103C6D94"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warrant that the use of the remanufactured cartridges</w:t>
      </w:r>
      <w:r w:rsidRPr="00367B30">
        <w:rPr>
          <w:rFonts w:ascii="Calibri" w:hAnsi="Calibri" w:cs="Calibri"/>
          <w:spacing w:val="-6"/>
          <w:sz w:val="24"/>
          <w:szCs w:val="24"/>
        </w:rPr>
        <w:t xml:space="preserve"> </w:t>
      </w:r>
      <w:r w:rsidRPr="00367B30">
        <w:rPr>
          <w:rFonts w:ascii="Calibri" w:hAnsi="Calibri" w:cs="Calibri"/>
          <w:sz w:val="24"/>
          <w:szCs w:val="24"/>
        </w:rPr>
        <w:t>provided</w:t>
      </w:r>
      <w:r w:rsidRPr="00367B30">
        <w:rPr>
          <w:rFonts w:ascii="Calibri" w:hAnsi="Calibri" w:cs="Calibri"/>
          <w:spacing w:val="-5"/>
          <w:sz w:val="24"/>
          <w:szCs w:val="24"/>
        </w:rPr>
        <w:t xml:space="preserve"> </w:t>
      </w:r>
      <w:r w:rsidRPr="00367B30">
        <w:rPr>
          <w:rFonts w:ascii="Calibri" w:hAnsi="Calibri" w:cs="Calibri"/>
          <w:sz w:val="24"/>
          <w:szCs w:val="24"/>
        </w:rPr>
        <w:t>will</w:t>
      </w:r>
      <w:r w:rsidRPr="00367B30">
        <w:rPr>
          <w:rFonts w:ascii="Calibri" w:hAnsi="Calibri" w:cs="Calibri"/>
          <w:spacing w:val="-6"/>
          <w:sz w:val="24"/>
          <w:szCs w:val="24"/>
        </w:rPr>
        <w:t xml:space="preserve"> </w:t>
      </w:r>
      <w:r w:rsidRPr="00367B30">
        <w:rPr>
          <w:rFonts w:ascii="Calibri" w:hAnsi="Calibri" w:cs="Calibri"/>
          <w:sz w:val="24"/>
          <w:szCs w:val="24"/>
        </w:rPr>
        <w:t>not</w:t>
      </w:r>
      <w:r w:rsidRPr="00367B30">
        <w:rPr>
          <w:rFonts w:ascii="Calibri" w:hAnsi="Calibri" w:cs="Calibri"/>
          <w:spacing w:val="-6"/>
          <w:sz w:val="24"/>
          <w:szCs w:val="24"/>
        </w:rPr>
        <w:t xml:space="preserve"> </w:t>
      </w:r>
      <w:r w:rsidRPr="00367B30">
        <w:rPr>
          <w:rFonts w:ascii="Calibri" w:hAnsi="Calibri" w:cs="Calibri"/>
          <w:sz w:val="24"/>
          <w:szCs w:val="24"/>
        </w:rPr>
        <w:t>void</w:t>
      </w:r>
      <w:r w:rsidRPr="00367B30">
        <w:rPr>
          <w:rFonts w:ascii="Calibri" w:hAnsi="Calibri" w:cs="Calibri"/>
          <w:spacing w:val="-4"/>
          <w:sz w:val="24"/>
          <w:szCs w:val="24"/>
        </w:rPr>
        <w:t xml:space="preserve"> </w:t>
      </w:r>
      <w:r w:rsidRPr="00367B30">
        <w:rPr>
          <w:rFonts w:ascii="Calibri" w:hAnsi="Calibri" w:cs="Calibri"/>
          <w:sz w:val="24"/>
          <w:szCs w:val="24"/>
        </w:rPr>
        <w:t>any</w:t>
      </w:r>
      <w:r w:rsidRPr="00367B30">
        <w:rPr>
          <w:rFonts w:ascii="Calibri" w:hAnsi="Calibri" w:cs="Calibri"/>
          <w:spacing w:val="-6"/>
          <w:sz w:val="24"/>
          <w:szCs w:val="24"/>
        </w:rPr>
        <w:t xml:space="preserve"> </w:t>
      </w:r>
      <w:r w:rsidRPr="00367B30">
        <w:rPr>
          <w:rFonts w:ascii="Calibri" w:hAnsi="Calibri" w:cs="Calibri"/>
          <w:sz w:val="24"/>
          <w:szCs w:val="24"/>
        </w:rPr>
        <w:t>printer</w:t>
      </w:r>
      <w:r w:rsidRPr="00367B30">
        <w:rPr>
          <w:rFonts w:ascii="Calibri" w:hAnsi="Calibri" w:cs="Calibri"/>
          <w:spacing w:val="-4"/>
          <w:sz w:val="24"/>
          <w:szCs w:val="24"/>
        </w:rPr>
        <w:t xml:space="preserve"> </w:t>
      </w:r>
      <w:r w:rsidRPr="00367B30">
        <w:rPr>
          <w:rFonts w:ascii="Calibri" w:hAnsi="Calibri" w:cs="Calibri"/>
          <w:sz w:val="24"/>
          <w:szCs w:val="24"/>
        </w:rPr>
        <w:t>manufacturer’s</w:t>
      </w:r>
      <w:r w:rsidRPr="00367B30">
        <w:rPr>
          <w:rFonts w:ascii="Calibri" w:hAnsi="Calibri" w:cs="Calibri"/>
          <w:spacing w:val="-6"/>
          <w:sz w:val="24"/>
          <w:szCs w:val="24"/>
        </w:rPr>
        <w:t xml:space="preserve"> </w:t>
      </w:r>
      <w:r w:rsidRPr="00367B30">
        <w:rPr>
          <w:rFonts w:ascii="Calibri" w:hAnsi="Calibri" w:cs="Calibri"/>
          <w:sz w:val="24"/>
          <w:szCs w:val="24"/>
        </w:rPr>
        <w:t>warranty.</w:t>
      </w:r>
    </w:p>
    <w:p w14:paraId="794490CB"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In the</w:t>
      </w:r>
      <w:r w:rsidRPr="00367B30">
        <w:rPr>
          <w:rFonts w:ascii="Calibri" w:hAnsi="Calibri" w:cs="Calibri"/>
          <w:spacing w:val="-2"/>
          <w:sz w:val="24"/>
          <w:szCs w:val="24"/>
        </w:rPr>
        <w:t xml:space="preserve"> </w:t>
      </w:r>
      <w:r w:rsidRPr="00367B30">
        <w:rPr>
          <w:rFonts w:ascii="Calibri" w:hAnsi="Calibri" w:cs="Calibri"/>
          <w:sz w:val="24"/>
          <w:szCs w:val="24"/>
        </w:rPr>
        <w:t>event</w:t>
      </w:r>
      <w:r w:rsidRPr="00367B30">
        <w:rPr>
          <w:rFonts w:ascii="Calibri" w:hAnsi="Calibri" w:cs="Calibri"/>
          <w:spacing w:val="-1"/>
          <w:sz w:val="24"/>
          <w:szCs w:val="24"/>
        </w:rPr>
        <w:t xml:space="preserve"> </w:t>
      </w:r>
      <w:r w:rsidRPr="00367B30">
        <w:rPr>
          <w:rFonts w:ascii="Calibri" w:hAnsi="Calibri" w:cs="Calibri"/>
          <w:sz w:val="24"/>
          <w:szCs w:val="24"/>
        </w:rPr>
        <w:t>of</w:t>
      </w:r>
      <w:r w:rsidRPr="00367B30">
        <w:rPr>
          <w:rFonts w:ascii="Calibri" w:hAnsi="Calibri" w:cs="Calibri"/>
          <w:spacing w:val="-2"/>
          <w:sz w:val="24"/>
          <w:szCs w:val="24"/>
        </w:rPr>
        <w:t xml:space="preserve"> </w:t>
      </w:r>
      <w:r w:rsidRPr="00367B30">
        <w:rPr>
          <w:rFonts w:ascii="Calibri" w:hAnsi="Calibri" w:cs="Calibri"/>
          <w:sz w:val="24"/>
          <w:szCs w:val="24"/>
        </w:rPr>
        <w:t>damage to</w:t>
      </w:r>
      <w:r w:rsidRPr="00367B30">
        <w:rPr>
          <w:rFonts w:ascii="Calibri" w:hAnsi="Calibri" w:cs="Calibri"/>
          <w:spacing w:val="-1"/>
          <w:sz w:val="24"/>
          <w:szCs w:val="24"/>
        </w:rPr>
        <w:t xml:space="preserve"> </w:t>
      </w:r>
      <w:r w:rsidRPr="00367B30">
        <w:rPr>
          <w:rFonts w:ascii="Calibri" w:hAnsi="Calibri" w:cs="Calibri"/>
          <w:sz w:val="24"/>
          <w:szCs w:val="24"/>
        </w:rPr>
        <w:t>the</w:t>
      </w:r>
      <w:r w:rsidRPr="00367B30">
        <w:rPr>
          <w:rFonts w:ascii="Calibri" w:hAnsi="Calibri" w:cs="Calibri"/>
          <w:spacing w:val="-2"/>
          <w:sz w:val="24"/>
          <w:szCs w:val="24"/>
        </w:rPr>
        <w:t xml:space="preserve"> </w:t>
      </w:r>
      <w:r w:rsidRPr="00367B30">
        <w:rPr>
          <w:rFonts w:ascii="Calibri" w:hAnsi="Calibri" w:cs="Calibri"/>
          <w:sz w:val="24"/>
          <w:szCs w:val="24"/>
        </w:rPr>
        <w:t>County’s</w:t>
      </w:r>
      <w:r w:rsidRPr="00367B30">
        <w:rPr>
          <w:rFonts w:ascii="Calibri" w:hAnsi="Calibri" w:cs="Calibri"/>
          <w:spacing w:val="-3"/>
          <w:sz w:val="24"/>
          <w:szCs w:val="24"/>
        </w:rPr>
        <w:t xml:space="preserve"> </w:t>
      </w:r>
      <w:r w:rsidRPr="00367B30">
        <w:rPr>
          <w:rFonts w:ascii="Calibri" w:hAnsi="Calibri" w:cs="Calibri"/>
          <w:sz w:val="24"/>
          <w:szCs w:val="24"/>
        </w:rPr>
        <w:t>equipment</w:t>
      </w:r>
      <w:r w:rsidRPr="00367B30">
        <w:rPr>
          <w:rFonts w:ascii="Calibri" w:hAnsi="Calibri" w:cs="Calibri"/>
          <w:spacing w:val="-2"/>
          <w:sz w:val="24"/>
          <w:szCs w:val="24"/>
        </w:rPr>
        <w:t xml:space="preserve"> </w:t>
      </w:r>
      <w:r w:rsidRPr="00367B30">
        <w:rPr>
          <w:rFonts w:ascii="Calibri" w:hAnsi="Calibri" w:cs="Calibri"/>
          <w:sz w:val="24"/>
          <w:szCs w:val="24"/>
        </w:rPr>
        <w:t>that</w:t>
      </w:r>
      <w:r w:rsidRPr="00367B30">
        <w:rPr>
          <w:rFonts w:ascii="Calibri" w:hAnsi="Calibri" w:cs="Calibri"/>
          <w:spacing w:val="-3"/>
          <w:sz w:val="24"/>
          <w:szCs w:val="24"/>
        </w:rPr>
        <w:t xml:space="preserve"> </w:t>
      </w:r>
      <w:r w:rsidRPr="00367B30">
        <w:rPr>
          <w:rFonts w:ascii="Calibri" w:hAnsi="Calibri" w:cs="Calibri"/>
          <w:sz w:val="24"/>
          <w:szCs w:val="24"/>
        </w:rPr>
        <w:t>is</w:t>
      </w:r>
      <w:r w:rsidRPr="00367B30">
        <w:rPr>
          <w:rFonts w:ascii="Calibri" w:hAnsi="Calibri" w:cs="Calibri"/>
          <w:spacing w:val="-1"/>
          <w:sz w:val="24"/>
          <w:szCs w:val="24"/>
        </w:rPr>
        <w:t xml:space="preserve"> </w:t>
      </w:r>
      <w:r w:rsidRPr="00367B30">
        <w:rPr>
          <w:rFonts w:ascii="Calibri" w:hAnsi="Calibri" w:cs="Calibri"/>
          <w:sz w:val="24"/>
          <w:szCs w:val="24"/>
        </w:rPr>
        <w:t>caused</w:t>
      </w:r>
      <w:r w:rsidRPr="00367B30">
        <w:rPr>
          <w:rFonts w:ascii="Calibri" w:hAnsi="Calibri" w:cs="Calibri"/>
          <w:spacing w:val="-2"/>
          <w:sz w:val="24"/>
          <w:szCs w:val="24"/>
        </w:rPr>
        <w:t xml:space="preserve"> </w:t>
      </w:r>
      <w:r w:rsidRPr="00367B30">
        <w:rPr>
          <w:rFonts w:ascii="Calibri" w:hAnsi="Calibri" w:cs="Calibri"/>
          <w:sz w:val="24"/>
          <w:szCs w:val="24"/>
        </w:rPr>
        <w:t>by the use</w:t>
      </w:r>
      <w:r w:rsidRPr="00367B30">
        <w:rPr>
          <w:rFonts w:ascii="Calibri" w:hAnsi="Calibri" w:cs="Calibri"/>
          <w:spacing w:val="-5"/>
          <w:sz w:val="24"/>
          <w:szCs w:val="24"/>
        </w:rPr>
        <w:t xml:space="preserve"> </w:t>
      </w:r>
      <w:r w:rsidRPr="00367B30">
        <w:rPr>
          <w:rFonts w:ascii="Calibri" w:hAnsi="Calibri" w:cs="Calibri"/>
          <w:sz w:val="24"/>
          <w:szCs w:val="24"/>
        </w:rPr>
        <w:t>of</w:t>
      </w:r>
      <w:r w:rsidRPr="00367B30">
        <w:rPr>
          <w:rFonts w:ascii="Calibri" w:hAnsi="Calibri" w:cs="Calibri"/>
          <w:spacing w:val="-6"/>
          <w:sz w:val="24"/>
          <w:szCs w:val="24"/>
        </w:rPr>
        <w:t xml:space="preserve"> </w:t>
      </w:r>
      <w:r w:rsidRPr="00367B30">
        <w:rPr>
          <w:rFonts w:ascii="Calibri" w:hAnsi="Calibri" w:cs="Calibri"/>
          <w:sz w:val="24"/>
          <w:szCs w:val="24"/>
        </w:rPr>
        <w:t>a</w:t>
      </w:r>
      <w:r w:rsidRPr="00367B30">
        <w:rPr>
          <w:rFonts w:ascii="Calibri" w:hAnsi="Calibri" w:cs="Calibri"/>
          <w:spacing w:val="-3"/>
          <w:sz w:val="24"/>
          <w:szCs w:val="24"/>
        </w:rPr>
        <w:t xml:space="preserve"> </w:t>
      </w:r>
      <w:r w:rsidRPr="00367B30">
        <w:rPr>
          <w:rFonts w:ascii="Calibri" w:hAnsi="Calibri" w:cs="Calibri"/>
          <w:sz w:val="24"/>
          <w:szCs w:val="24"/>
        </w:rPr>
        <w:t>cartridge</w:t>
      </w:r>
      <w:r w:rsidRPr="00367B30">
        <w:rPr>
          <w:rFonts w:ascii="Calibri" w:hAnsi="Calibri" w:cs="Calibri"/>
          <w:spacing w:val="-5"/>
          <w:sz w:val="24"/>
          <w:szCs w:val="24"/>
        </w:rPr>
        <w:t xml:space="preserve"> </w:t>
      </w:r>
      <w:r w:rsidRPr="00367B30">
        <w:rPr>
          <w:rFonts w:ascii="Calibri" w:hAnsi="Calibri" w:cs="Calibri"/>
          <w:sz w:val="24"/>
          <w:szCs w:val="24"/>
        </w:rPr>
        <w:t>supplied</w:t>
      </w:r>
      <w:r w:rsidRPr="00367B30">
        <w:rPr>
          <w:rFonts w:ascii="Calibri" w:hAnsi="Calibri" w:cs="Calibri"/>
          <w:spacing w:val="-5"/>
          <w:sz w:val="24"/>
          <w:szCs w:val="24"/>
        </w:rPr>
        <w:t xml:space="preserve"> </w:t>
      </w:r>
      <w:r w:rsidRPr="00367B30">
        <w:rPr>
          <w:rFonts w:ascii="Calibri" w:hAnsi="Calibri" w:cs="Calibri"/>
          <w:sz w:val="24"/>
          <w:szCs w:val="24"/>
        </w:rPr>
        <w:t>to</w:t>
      </w:r>
      <w:r w:rsidRPr="00367B30">
        <w:rPr>
          <w:rFonts w:ascii="Calibri" w:hAnsi="Calibri" w:cs="Calibri"/>
          <w:spacing w:val="-6"/>
          <w:sz w:val="24"/>
          <w:szCs w:val="24"/>
        </w:rPr>
        <w:t xml:space="preserve"> </w:t>
      </w:r>
      <w:r w:rsidRPr="00367B30">
        <w:rPr>
          <w:rFonts w:ascii="Calibri" w:hAnsi="Calibri" w:cs="Calibri"/>
          <w:sz w:val="24"/>
          <w:szCs w:val="24"/>
        </w:rPr>
        <w:t>the</w:t>
      </w:r>
      <w:r w:rsidRPr="00367B30">
        <w:rPr>
          <w:rFonts w:ascii="Calibri" w:hAnsi="Calibri" w:cs="Calibri"/>
          <w:spacing w:val="-3"/>
          <w:sz w:val="24"/>
          <w:szCs w:val="24"/>
        </w:rPr>
        <w:t xml:space="preserve"> </w:t>
      </w:r>
      <w:r w:rsidRPr="00367B30">
        <w:rPr>
          <w:rFonts w:ascii="Calibri" w:hAnsi="Calibri" w:cs="Calibri"/>
          <w:sz w:val="24"/>
          <w:szCs w:val="24"/>
        </w:rPr>
        <w:t>County</w:t>
      </w:r>
      <w:r w:rsidRPr="00367B30">
        <w:rPr>
          <w:rFonts w:ascii="Calibri" w:hAnsi="Calibri" w:cs="Calibri"/>
          <w:spacing w:val="-5"/>
          <w:sz w:val="24"/>
          <w:szCs w:val="24"/>
        </w:rPr>
        <w:t xml:space="preserve"> </w:t>
      </w:r>
      <w:r w:rsidRPr="00367B30">
        <w:rPr>
          <w:rFonts w:ascii="Calibri" w:hAnsi="Calibri" w:cs="Calibri"/>
          <w:sz w:val="24"/>
          <w:szCs w:val="24"/>
        </w:rPr>
        <w:t>under</w:t>
      </w:r>
      <w:r w:rsidRPr="00367B30">
        <w:rPr>
          <w:rFonts w:ascii="Calibri" w:hAnsi="Calibri" w:cs="Calibri"/>
          <w:spacing w:val="-5"/>
          <w:sz w:val="24"/>
          <w:szCs w:val="24"/>
        </w:rPr>
        <w:t xml:space="preserve"> </w:t>
      </w:r>
      <w:r w:rsidRPr="00367B30">
        <w:rPr>
          <w:rFonts w:ascii="Calibri" w:hAnsi="Calibri" w:cs="Calibri"/>
          <w:sz w:val="24"/>
          <w:szCs w:val="24"/>
        </w:rPr>
        <w:t>this</w:t>
      </w:r>
      <w:r w:rsidRPr="00367B30">
        <w:rPr>
          <w:rFonts w:ascii="Calibri" w:hAnsi="Calibri" w:cs="Calibri"/>
          <w:spacing w:val="-5"/>
          <w:sz w:val="24"/>
          <w:szCs w:val="24"/>
        </w:rPr>
        <w:t xml:space="preserve"> </w:t>
      </w:r>
      <w:r w:rsidRPr="00367B30">
        <w:rPr>
          <w:rFonts w:ascii="Calibri" w:hAnsi="Calibri" w:cs="Calibri"/>
          <w:sz w:val="24"/>
          <w:szCs w:val="24"/>
        </w:rPr>
        <w:t xml:space="preserve">contract, Contractor </w:t>
      </w:r>
      <w:r w:rsidRPr="00367B30">
        <w:rPr>
          <w:rFonts w:ascii="Calibri" w:hAnsi="Calibri" w:cs="Calibri"/>
          <w:spacing w:val="-2"/>
          <w:sz w:val="24"/>
          <w:szCs w:val="24"/>
        </w:rPr>
        <w:t>must:</w:t>
      </w:r>
    </w:p>
    <w:p w14:paraId="5673A744"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Provide a</w:t>
      </w:r>
      <w:r w:rsidRPr="00367B30">
        <w:rPr>
          <w:rFonts w:ascii="Calibri" w:hAnsi="Calibri" w:cs="Calibri"/>
          <w:spacing w:val="-7"/>
          <w:sz w:val="24"/>
          <w:szCs w:val="24"/>
        </w:rPr>
        <w:t xml:space="preserve"> </w:t>
      </w:r>
      <w:r w:rsidRPr="00367B30">
        <w:rPr>
          <w:rFonts w:ascii="Calibri" w:hAnsi="Calibri" w:cs="Calibri"/>
          <w:sz w:val="24"/>
          <w:szCs w:val="24"/>
        </w:rPr>
        <w:t>competent</w:t>
      </w:r>
      <w:r w:rsidRPr="00367B30">
        <w:rPr>
          <w:rFonts w:ascii="Calibri" w:hAnsi="Calibri" w:cs="Calibri"/>
          <w:spacing w:val="-6"/>
          <w:sz w:val="24"/>
          <w:szCs w:val="24"/>
        </w:rPr>
        <w:t xml:space="preserve"> </w:t>
      </w:r>
      <w:r w:rsidRPr="00367B30">
        <w:rPr>
          <w:rFonts w:ascii="Calibri" w:hAnsi="Calibri" w:cs="Calibri"/>
          <w:sz w:val="24"/>
          <w:szCs w:val="24"/>
        </w:rPr>
        <w:t>factory-trained</w:t>
      </w:r>
      <w:r w:rsidRPr="00367B30">
        <w:rPr>
          <w:rFonts w:ascii="Calibri" w:hAnsi="Calibri" w:cs="Calibri"/>
          <w:spacing w:val="-7"/>
          <w:sz w:val="24"/>
          <w:szCs w:val="24"/>
        </w:rPr>
        <w:t xml:space="preserve"> </w:t>
      </w:r>
      <w:r w:rsidRPr="00367B30">
        <w:rPr>
          <w:rFonts w:ascii="Calibri" w:hAnsi="Calibri" w:cs="Calibri"/>
          <w:sz w:val="24"/>
          <w:szCs w:val="24"/>
        </w:rPr>
        <w:t>authorized</w:t>
      </w:r>
      <w:r w:rsidRPr="00367B30">
        <w:rPr>
          <w:rFonts w:ascii="Calibri" w:hAnsi="Calibri" w:cs="Calibri"/>
          <w:spacing w:val="-7"/>
          <w:sz w:val="24"/>
          <w:szCs w:val="24"/>
        </w:rPr>
        <w:t xml:space="preserve"> </w:t>
      </w:r>
      <w:r w:rsidRPr="00367B30">
        <w:rPr>
          <w:rFonts w:ascii="Calibri" w:hAnsi="Calibri" w:cs="Calibri"/>
          <w:sz w:val="24"/>
          <w:szCs w:val="24"/>
        </w:rPr>
        <w:t>service</w:t>
      </w:r>
      <w:r w:rsidRPr="00367B30">
        <w:rPr>
          <w:rFonts w:ascii="Calibri" w:hAnsi="Calibri" w:cs="Calibri"/>
          <w:spacing w:val="-6"/>
          <w:sz w:val="24"/>
          <w:szCs w:val="24"/>
        </w:rPr>
        <w:t xml:space="preserve"> </w:t>
      </w:r>
      <w:r w:rsidRPr="00367B30">
        <w:rPr>
          <w:rFonts w:ascii="Calibri" w:hAnsi="Calibri" w:cs="Calibri"/>
          <w:sz w:val="24"/>
          <w:szCs w:val="24"/>
        </w:rPr>
        <w:t>technician to repair the damaged printer within one business day; or</w:t>
      </w:r>
    </w:p>
    <w:p w14:paraId="2DE4CEB8"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Reimburse the</w:t>
      </w:r>
      <w:r w:rsidRPr="00367B30">
        <w:rPr>
          <w:rFonts w:ascii="Calibri" w:hAnsi="Calibri" w:cs="Calibri"/>
          <w:spacing w:val="-6"/>
          <w:sz w:val="24"/>
          <w:szCs w:val="24"/>
        </w:rPr>
        <w:t xml:space="preserve"> </w:t>
      </w:r>
      <w:r w:rsidRPr="00367B30">
        <w:rPr>
          <w:rFonts w:ascii="Calibri" w:hAnsi="Calibri" w:cs="Calibri"/>
          <w:sz w:val="24"/>
          <w:szCs w:val="24"/>
        </w:rPr>
        <w:t>County for</w:t>
      </w:r>
      <w:r w:rsidRPr="00367B30">
        <w:rPr>
          <w:rFonts w:ascii="Calibri" w:hAnsi="Calibri" w:cs="Calibri"/>
          <w:spacing w:val="-6"/>
          <w:sz w:val="24"/>
          <w:szCs w:val="24"/>
        </w:rPr>
        <w:t xml:space="preserve"> </w:t>
      </w:r>
      <w:r w:rsidRPr="00367B30">
        <w:rPr>
          <w:rFonts w:ascii="Calibri" w:hAnsi="Calibri" w:cs="Calibri"/>
          <w:sz w:val="24"/>
          <w:szCs w:val="24"/>
        </w:rPr>
        <w:t>any</w:t>
      </w:r>
      <w:r w:rsidRPr="00367B30">
        <w:rPr>
          <w:rFonts w:ascii="Calibri" w:hAnsi="Calibri" w:cs="Calibri"/>
          <w:spacing w:val="-6"/>
          <w:sz w:val="24"/>
          <w:szCs w:val="24"/>
        </w:rPr>
        <w:t xml:space="preserve"> </w:t>
      </w:r>
      <w:r w:rsidRPr="00367B30">
        <w:rPr>
          <w:rFonts w:ascii="Calibri" w:hAnsi="Calibri" w:cs="Calibri"/>
          <w:sz w:val="24"/>
          <w:szCs w:val="24"/>
        </w:rPr>
        <w:t>service</w:t>
      </w:r>
      <w:r w:rsidRPr="00367B30">
        <w:rPr>
          <w:rFonts w:ascii="Calibri" w:hAnsi="Calibri" w:cs="Calibri"/>
          <w:spacing w:val="-5"/>
          <w:sz w:val="24"/>
          <w:szCs w:val="24"/>
        </w:rPr>
        <w:t xml:space="preserve"> </w:t>
      </w:r>
      <w:r w:rsidRPr="00367B30">
        <w:rPr>
          <w:rFonts w:ascii="Calibri" w:hAnsi="Calibri" w:cs="Calibri"/>
          <w:sz w:val="24"/>
          <w:szCs w:val="24"/>
        </w:rPr>
        <w:t>performed</w:t>
      </w:r>
      <w:r w:rsidRPr="00367B30">
        <w:rPr>
          <w:rFonts w:ascii="Calibri" w:hAnsi="Calibri" w:cs="Calibri"/>
          <w:spacing w:val="-6"/>
          <w:sz w:val="24"/>
          <w:szCs w:val="24"/>
        </w:rPr>
        <w:t xml:space="preserve"> </w:t>
      </w:r>
      <w:r w:rsidRPr="00367B30">
        <w:rPr>
          <w:rFonts w:ascii="Calibri" w:hAnsi="Calibri" w:cs="Calibri"/>
          <w:sz w:val="24"/>
          <w:szCs w:val="24"/>
        </w:rPr>
        <w:t>due</w:t>
      </w:r>
      <w:r w:rsidRPr="00367B30">
        <w:rPr>
          <w:rFonts w:ascii="Calibri" w:hAnsi="Calibri" w:cs="Calibri"/>
          <w:spacing w:val="-5"/>
          <w:sz w:val="24"/>
          <w:szCs w:val="24"/>
        </w:rPr>
        <w:t xml:space="preserve"> </w:t>
      </w:r>
      <w:r w:rsidRPr="00367B30">
        <w:rPr>
          <w:rFonts w:ascii="Calibri" w:hAnsi="Calibri" w:cs="Calibri"/>
          <w:sz w:val="24"/>
          <w:szCs w:val="24"/>
        </w:rPr>
        <w:t>to</w:t>
      </w:r>
      <w:r w:rsidRPr="00367B30">
        <w:rPr>
          <w:rFonts w:ascii="Calibri" w:hAnsi="Calibri" w:cs="Calibri"/>
          <w:spacing w:val="-7"/>
          <w:sz w:val="24"/>
          <w:szCs w:val="24"/>
        </w:rPr>
        <w:t xml:space="preserve"> </w:t>
      </w:r>
      <w:r w:rsidRPr="00367B30">
        <w:rPr>
          <w:rFonts w:ascii="Calibri" w:hAnsi="Calibri" w:cs="Calibri"/>
          <w:sz w:val="24"/>
          <w:szCs w:val="24"/>
        </w:rPr>
        <w:t>the Contractor’s defective cartridge; or</w:t>
      </w:r>
    </w:p>
    <w:p w14:paraId="3DDB3BB7"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Replace the</w:t>
      </w:r>
      <w:r w:rsidRPr="00367B30">
        <w:rPr>
          <w:rFonts w:ascii="Calibri" w:hAnsi="Calibri" w:cs="Calibri"/>
          <w:spacing w:val="-6"/>
          <w:sz w:val="24"/>
          <w:szCs w:val="24"/>
        </w:rPr>
        <w:t xml:space="preserve"> </w:t>
      </w:r>
      <w:r w:rsidRPr="00367B30">
        <w:rPr>
          <w:rFonts w:ascii="Calibri" w:hAnsi="Calibri" w:cs="Calibri"/>
          <w:sz w:val="24"/>
          <w:szCs w:val="24"/>
        </w:rPr>
        <w:t>damaged</w:t>
      </w:r>
      <w:r w:rsidRPr="00367B30">
        <w:rPr>
          <w:rFonts w:ascii="Calibri" w:hAnsi="Calibri" w:cs="Calibri"/>
          <w:spacing w:val="-4"/>
          <w:sz w:val="24"/>
          <w:szCs w:val="24"/>
        </w:rPr>
        <w:t xml:space="preserve"> </w:t>
      </w:r>
      <w:r w:rsidRPr="00367B30">
        <w:rPr>
          <w:rFonts w:ascii="Calibri" w:hAnsi="Calibri" w:cs="Calibri"/>
          <w:sz w:val="24"/>
          <w:szCs w:val="24"/>
        </w:rPr>
        <w:t>equipment</w:t>
      </w:r>
      <w:r w:rsidRPr="00367B30">
        <w:rPr>
          <w:rFonts w:ascii="Calibri" w:hAnsi="Calibri" w:cs="Calibri"/>
          <w:spacing w:val="-7"/>
          <w:sz w:val="24"/>
          <w:szCs w:val="24"/>
        </w:rPr>
        <w:t xml:space="preserve"> </w:t>
      </w:r>
      <w:r w:rsidRPr="00367B30">
        <w:rPr>
          <w:rFonts w:ascii="Calibri" w:hAnsi="Calibri" w:cs="Calibri"/>
          <w:sz w:val="24"/>
          <w:szCs w:val="24"/>
        </w:rPr>
        <w:t>with</w:t>
      </w:r>
      <w:r w:rsidRPr="00367B30">
        <w:rPr>
          <w:rFonts w:ascii="Calibri" w:hAnsi="Calibri" w:cs="Calibri"/>
          <w:spacing w:val="-4"/>
          <w:sz w:val="24"/>
          <w:szCs w:val="24"/>
        </w:rPr>
        <w:t xml:space="preserve"> </w:t>
      </w:r>
      <w:r w:rsidRPr="00367B30">
        <w:rPr>
          <w:rFonts w:ascii="Calibri" w:hAnsi="Calibri" w:cs="Calibri"/>
          <w:sz w:val="24"/>
          <w:szCs w:val="24"/>
        </w:rPr>
        <w:t>an</w:t>
      </w:r>
      <w:r w:rsidRPr="00367B30">
        <w:rPr>
          <w:rFonts w:ascii="Calibri" w:hAnsi="Calibri" w:cs="Calibri"/>
          <w:spacing w:val="-6"/>
          <w:sz w:val="24"/>
          <w:szCs w:val="24"/>
        </w:rPr>
        <w:t xml:space="preserve"> </w:t>
      </w:r>
      <w:r w:rsidRPr="00367B30">
        <w:rPr>
          <w:rFonts w:ascii="Calibri" w:hAnsi="Calibri" w:cs="Calibri"/>
          <w:sz w:val="24"/>
          <w:szCs w:val="24"/>
        </w:rPr>
        <w:t>identical</w:t>
      </w:r>
      <w:r w:rsidRPr="00367B30">
        <w:rPr>
          <w:rFonts w:ascii="Calibri" w:hAnsi="Calibri" w:cs="Calibri"/>
          <w:spacing w:val="-6"/>
          <w:sz w:val="24"/>
          <w:szCs w:val="24"/>
        </w:rPr>
        <w:t xml:space="preserve"> </w:t>
      </w:r>
      <w:r w:rsidRPr="00367B30">
        <w:rPr>
          <w:rFonts w:ascii="Calibri" w:hAnsi="Calibri" w:cs="Calibri"/>
          <w:sz w:val="24"/>
          <w:szCs w:val="24"/>
        </w:rPr>
        <w:t>or</w:t>
      </w:r>
      <w:r w:rsidRPr="00367B30">
        <w:rPr>
          <w:rFonts w:ascii="Calibri" w:hAnsi="Calibri" w:cs="Calibri"/>
          <w:spacing w:val="-6"/>
          <w:sz w:val="24"/>
          <w:szCs w:val="24"/>
        </w:rPr>
        <w:t xml:space="preserve"> </w:t>
      </w:r>
      <w:r w:rsidRPr="00367B30">
        <w:rPr>
          <w:rFonts w:ascii="Calibri" w:hAnsi="Calibri" w:cs="Calibri"/>
          <w:sz w:val="24"/>
          <w:szCs w:val="24"/>
        </w:rPr>
        <w:t>similar</w:t>
      </w:r>
      <w:r w:rsidRPr="00367B30">
        <w:rPr>
          <w:rFonts w:ascii="Calibri" w:hAnsi="Calibri" w:cs="Calibri"/>
          <w:spacing w:val="-5"/>
          <w:sz w:val="24"/>
          <w:szCs w:val="24"/>
        </w:rPr>
        <w:t xml:space="preserve"> </w:t>
      </w:r>
      <w:r w:rsidRPr="00367B30">
        <w:rPr>
          <w:rFonts w:ascii="Calibri" w:hAnsi="Calibri" w:cs="Calibri"/>
          <w:sz w:val="24"/>
          <w:szCs w:val="24"/>
        </w:rPr>
        <w:t>item within</w:t>
      </w:r>
      <w:r w:rsidRPr="00367B30">
        <w:rPr>
          <w:rFonts w:ascii="Calibri" w:hAnsi="Calibri" w:cs="Calibri"/>
          <w:spacing w:val="-4"/>
          <w:sz w:val="24"/>
          <w:szCs w:val="24"/>
        </w:rPr>
        <w:t xml:space="preserve"> </w:t>
      </w:r>
      <w:r w:rsidRPr="00367B30">
        <w:rPr>
          <w:rFonts w:ascii="Calibri" w:hAnsi="Calibri" w:cs="Calibri"/>
          <w:sz w:val="24"/>
          <w:szCs w:val="24"/>
        </w:rPr>
        <w:t>five</w:t>
      </w:r>
      <w:r w:rsidRPr="00367B30">
        <w:rPr>
          <w:rFonts w:ascii="Calibri" w:hAnsi="Calibri" w:cs="Calibri"/>
          <w:spacing w:val="-4"/>
          <w:sz w:val="24"/>
          <w:szCs w:val="24"/>
        </w:rPr>
        <w:t xml:space="preserve"> </w:t>
      </w:r>
      <w:r w:rsidRPr="00367B30">
        <w:rPr>
          <w:rFonts w:ascii="Calibri" w:hAnsi="Calibri" w:cs="Calibri"/>
          <w:sz w:val="24"/>
          <w:szCs w:val="24"/>
        </w:rPr>
        <w:t>business</w:t>
      </w:r>
      <w:r w:rsidRPr="00367B30">
        <w:rPr>
          <w:rFonts w:ascii="Calibri" w:hAnsi="Calibri" w:cs="Calibri"/>
          <w:spacing w:val="-5"/>
          <w:sz w:val="24"/>
          <w:szCs w:val="24"/>
        </w:rPr>
        <w:t xml:space="preserve"> </w:t>
      </w:r>
      <w:r w:rsidRPr="00367B30">
        <w:rPr>
          <w:rFonts w:ascii="Calibri" w:hAnsi="Calibri" w:cs="Calibri"/>
          <w:sz w:val="24"/>
          <w:szCs w:val="24"/>
        </w:rPr>
        <w:t>days.</w:t>
      </w:r>
      <w:r w:rsidRPr="00367B30">
        <w:rPr>
          <w:rFonts w:ascii="Calibri" w:hAnsi="Calibri" w:cs="Calibri"/>
          <w:spacing w:val="40"/>
          <w:sz w:val="24"/>
          <w:szCs w:val="24"/>
        </w:rPr>
        <w:t xml:space="preserve"> </w:t>
      </w:r>
      <w:r w:rsidRPr="00367B30">
        <w:rPr>
          <w:rFonts w:ascii="Calibri" w:hAnsi="Calibri" w:cs="Calibri"/>
          <w:sz w:val="24"/>
          <w:szCs w:val="24"/>
        </w:rPr>
        <w:t>Similar</w:t>
      </w:r>
      <w:r w:rsidRPr="00367B30">
        <w:rPr>
          <w:rFonts w:ascii="Calibri" w:hAnsi="Calibri" w:cs="Calibri"/>
          <w:spacing w:val="-4"/>
          <w:sz w:val="24"/>
          <w:szCs w:val="24"/>
        </w:rPr>
        <w:t xml:space="preserve"> </w:t>
      </w:r>
      <w:r w:rsidRPr="00367B30">
        <w:rPr>
          <w:rFonts w:ascii="Calibri" w:hAnsi="Calibri" w:cs="Calibri"/>
          <w:sz w:val="24"/>
          <w:szCs w:val="24"/>
        </w:rPr>
        <w:t>items</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2"/>
          <w:sz w:val="24"/>
          <w:szCs w:val="24"/>
        </w:rPr>
        <w:t xml:space="preserve"> </w:t>
      </w:r>
      <w:r w:rsidRPr="00367B30">
        <w:rPr>
          <w:rFonts w:ascii="Calibri" w:hAnsi="Calibri" w:cs="Calibri"/>
          <w:sz w:val="24"/>
          <w:szCs w:val="24"/>
        </w:rPr>
        <w:t>be</w:t>
      </w:r>
      <w:r w:rsidRPr="00367B30">
        <w:rPr>
          <w:rFonts w:ascii="Calibri" w:hAnsi="Calibri" w:cs="Calibri"/>
          <w:spacing w:val="-4"/>
          <w:sz w:val="24"/>
          <w:szCs w:val="24"/>
        </w:rPr>
        <w:t xml:space="preserve"> </w:t>
      </w:r>
      <w:r w:rsidRPr="00367B30">
        <w:rPr>
          <w:rFonts w:ascii="Calibri" w:hAnsi="Calibri" w:cs="Calibri"/>
          <w:sz w:val="24"/>
          <w:szCs w:val="24"/>
        </w:rPr>
        <w:t>pre-approved</w:t>
      </w:r>
      <w:r w:rsidRPr="00367B30">
        <w:rPr>
          <w:rFonts w:ascii="Calibri" w:hAnsi="Calibri" w:cs="Calibri"/>
          <w:spacing w:val="-4"/>
          <w:sz w:val="24"/>
          <w:szCs w:val="24"/>
        </w:rPr>
        <w:t xml:space="preserve"> </w:t>
      </w:r>
      <w:r w:rsidRPr="00367B30">
        <w:rPr>
          <w:rFonts w:ascii="Calibri" w:hAnsi="Calibri" w:cs="Calibri"/>
          <w:sz w:val="24"/>
          <w:szCs w:val="24"/>
        </w:rPr>
        <w:t>by the County.</w:t>
      </w:r>
    </w:p>
    <w:p w14:paraId="1E8EB147"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High-Yield Cartridges:</w:t>
      </w:r>
    </w:p>
    <w:p w14:paraId="6333A371"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High-yield</w:t>
      </w:r>
      <w:r w:rsidRPr="00367B30">
        <w:rPr>
          <w:rFonts w:ascii="Calibri" w:hAnsi="Calibri" w:cs="Calibri"/>
          <w:spacing w:val="-5"/>
          <w:sz w:val="24"/>
          <w:szCs w:val="24"/>
        </w:rPr>
        <w:t xml:space="preserve"> </w:t>
      </w:r>
      <w:r w:rsidRPr="00367B30">
        <w:rPr>
          <w:rFonts w:ascii="Calibri" w:hAnsi="Calibri" w:cs="Calibri"/>
          <w:sz w:val="24"/>
          <w:szCs w:val="24"/>
        </w:rPr>
        <w:t>cartridges</w:t>
      </w:r>
      <w:r w:rsidRPr="00367B30">
        <w:rPr>
          <w:rFonts w:ascii="Calibri" w:hAnsi="Calibri" w:cs="Calibri"/>
          <w:spacing w:val="-5"/>
          <w:sz w:val="24"/>
          <w:szCs w:val="24"/>
        </w:rPr>
        <w:t xml:space="preserve"> </w:t>
      </w:r>
      <w:r w:rsidRPr="00367B30">
        <w:rPr>
          <w:rFonts w:ascii="Calibri" w:hAnsi="Calibri" w:cs="Calibri"/>
          <w:sz w:val="24"/>
          <w:szCs w:val="24"/>
        </w:rPr>
        <w:t>are</w:t>
      </w:r>
      <w:r w:rsidRPr="00367B30">
        <w:rPr>
          <w:rFonts w:ascii="Calibri" w:hAnsi="Calibri" w:cs="Calibri"/>
          <w:spacing w:val="-5"/>
          <w:sz w:val="24"/>
          <w:szCs w:val="24"/>
        </w:rPr>
        <w:t xml:space="preserve"> </w:t>
      </w:r>
      <w:r w:rsidRPr="00367B30">
        <w:rPr>
          <w:rFonts w:ascii="Calibri" w:hAnsi="Calibri" w:cs="Calibri"/>
          <w:sz w:val="24"/>
          <w:szCs w:val="24"/>
        </w:rPr>
        <w:t>described</w:t>
      </w:r>
      <w:r w:rsidRPr="00367B30">
        <w:rPr>
          <w:rFonts w:ascii="Calibri" w:hAnsi="Calibri" w:cs="Calibri"/>
          <w:spacing w:val="-5"/>
          <w:sz w:val="24"/>
          <w:szCs w:val="24"/>
        </w:rPr>
        <w:t xml:space="preserve"> </w:t>
      </w:r>
      <w:r w:rsidRPr="00367B30">
        <w:rPr>
          <w:rFonts w:ascii="Calibri" w:hAnsi="Calibri" w:cs="Calibri"/>
          <w:sz w:val="24"/>
          <w:szCs w:val="24"/>
        </w:rPr>
        <w:t>as</w:t>
      </w:r>
      <w:r w:rsidRPr="00367B30">
        <w:rPr>
          <w:rFonts w:ascii="Calibri" w:hAnsi="Calibri" w:cs="Calibri"/>
          <w:spacing w:val="-5"/>
          <w:sz w:val="24"/>
          <w:szCs w:val="24"/>
        </w:rPr>
        <w:t xml:space="preserve"> </w:t>
      </w:r>
      <w:r w:rsidRPr="00367B30">
        <w:rPr>
          <w:rFonts w:ascii="Calibri" w:hAnsi="Calibri" w:cs="Calibri"/>
          <w:sz w:val="24"/>
          <w:szCs w:val="24"/>
        </w:rPr>
        <w:t>cartridges</w:t>
      </w:r>
      <w:r w:rsidRPr="00367B30">
        <w:rPr>
          <w:rFonts w:ascii="Calibri" w:hAnsi="Calibri" w:cs="Calibri"/>
          <w:spacing w:val="-5"/>
          <w:sz w:val="24"/>
          <w:szCs w:val="24"/>
        </w:rPr>
        <w:t xml:space="preserve"> </w:t>
      </w:r>
      <w:r w:rsidRPr="00367B30">
        <w:rPr>
          <w:rFonts w:ascii="Calibri" w:hAnsi="Calibri" w:cs="Calibri"/>
          <w:sz w:val="24"/>
          <w:szCs w:val="24"/>
        </w:rPr>
        <w:t>that</w:t>
      </w:r>
      <w:r w:rsidRPr="00367B30">
        <w:rPr>
          <w:rFonts w:ascii="Calibri" w:hAnsi="Calibri" w:cs="Calibri"/>
          <w:spacing w:val="-2"/>
          <w:sz w:val="24"/>
          <w:szCs w:val="24"/>
        </w:rPr>
        <w:t xml:space="preserve"> </w:t>
      </w:r>
      <w:r w:rsidRPr="00367B30">
        <w:rPr>
          <w:rFonts w:ascii="Calibri" w:hAnsi="Calibri" w:cs="Calibri"/>
          <w:sz w:val="24"/>
          <w:szCs w:val="24"/>
        </w:rPr>
        <w:t>contain</w:t>
      </w:r>
      <w:r w:rsidRPr="00367B30">
        <w:rPr>
          <w:rFonts w:ascii="Calibri" w:hAnsi="Calibri" w:cs="Calibri"/>
          <w:spacing w:val="-2"/>
          <w:sz w:val="24"/>
          <w:szCs w:val="24"/>
        </w:rPr>
        <w:t xml:space="preserve"> </w:t>
      </w:r>
      <w:r w:rsidRPr="00367B30">
        <w:rPr>
          <w:rFonts w:ascii="Calibri" w:hAnsi="Calibri" w:cs="Calibri"/>
          <w:sz w:val="24"/>
          <w:szCs w:val="24"/>
        </w:rPr>
        <w:t>more</w:t>
      </w:r>
      <w:r w:rsidRPr="00367B30">
        <w:rPr>
          <w:rFonts w:ascii="Calibri" w:hAnsi="Calibri" w:cs="Calibri"/>
          <w:spacing w:val="-5"/>
          <w:sz w:val="24"/>
          <w:szCs w:val="24"/>
        </w:rPr>
        <w:t xml:space="preserve"> </w:t>
      </w:r>
      <w:r w:rsidRPr="00367B30">
        <w:rPr>
          <w:rFonts w:ascii="Calibri" w:hAnsi="Calibri" w:cs="Calibri"/>
          <w:sz w:val="24"/>
          <w:szCs w:val="24"/>
        </w:rPr>
        <w:t>ink or toner, and that are expected to print out 50% more pages than a standard cartridge.</w:t>
      </w:r>
      <w:r w:rsidRPr="00367B30">
        <w:rPr>
          <w:rFonts w:ascii="Calibri" w:hAnsi="Calibri" w:cs="Calibri"/>
          <w:spacing w:val="40"/>
          <w:sz w:val="24"/>
          <w:szCs w:val="24"/>
        </w:rPr>
        <w:t xml:space="preserve"> </w:t>
      </w:r>
    </w:p>
    <w:p w14:paraId="4F121E29"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Remanufactured Cartridges:</w:t>
      </w:r>
    </w:p>
    <w:p w14:paraId="051BEB42"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Toner Cartridge remanufacturing process must, at a minimum, include:</w:t>
      </w:r>
    </w:p>
    <w:p w14:paraId="1B1CE6B8"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lastRenderedPageBreak/>
        <w:t>An assessment to</w:t>
      </w:r>
      <w:r w:rsidRPr="00367B30">
        <w:rPr>
          <w:rFonts w:ascii="Calibri" w:hAnsi="Calibri" w:cs="Calibri"/>
          <w:spacing w:val="-7"/>
          <w:sz w:val="24"/>
          <w:szCs w:val="24"/>
        </w:rPr>
        <w:t xml:space="preserve"> </w:t>
      </w:r>
      <w:r w:rsidRPr="00367B30">
        <w:rPr>
          <w:rFonts w:ascii="Calibri" w:hAnsi="Calibri" w:cs="Calibri"/>
          <w:sz w:val="24"/>
          <w:szCs w:val="24"/>
        </w:rPr>
        <w:t>determine</w:t>
      </w:r>
      <w:r w:rsidRPr="00367B30">
        <w:rPr>
          <w:rFonts w:ascii="Calibri" w:hAnsi="Calibri" w:cs="Calibri"/>
          <w:spacing w:val="-6"/>
          <w:sz w:val="24"/>
          <w:szCs w:val="24"/>
        </w:rPr>
        <w:t xml:space="preserve"> </w:t>
      </w:r>
      <w:r w:rsidRPr="00367B30">
        <w:rPr>
          <w:rFonts w:ascii="Calibri" w:hAnsi="Calibri" w:cs="Calibri"/>
          <w:sz w:val="24"/>
          <w:szCs w:val="24"/>
        </w:rPr>
        <w:t>if</w:t>
      </w:r>
      <w:r w:rsidRPr="00367B30">
        <w:rPr>
          <w:rFonts w:ascii="Calibri" w:hAnsi="Calibri" w:cs="Calibri"/>
          <w:spacing w:val="-6"/>
          <w:sz w:val="24"/>
          <w:szCs w:val="24"/>
        </w:rPr>
        <w:t xml:space="preserve"> </w:t>
      </w:r>
      <w:r w:rsidRPr="00367B30">
        <w:rPr>
          <w:rFonts w:ascii="Calibri" w:hAnsi="Calibri" w:cs="Calibri"/>
          <w:sz w:val="24"/>
          <w:szCs w:val="24"/>
        </w:rPr>
        <w:t>the</w:t>
      </w:r>
      <w:r w:rsidRPr="00367B30">
        <w:rPr>
          <w:rFonts w:ascii="Calibri" w:hAnsi="Calibri" w:cs="Calibri"/>
          <w:spacing w:val="-6"/>
          <w:sz w:val="24"/>
          <w:szCs w:val="24"/>
        </w:rPr>
        <w:t xml:space="preserve"> </w:t>
      </w:r>
      <w:r w:rsidRPr="00367B30">
        <w:rPr>
          <w:rFonts w:ascii="Calibri" w:hAnsi="Calibri" w:cs="Calibri"/>
          <w:sz w:val="24"/>
          <w:szCs w:val="24"/>
        </w:rPr>
        <w:t>cartridge</w:t>
      </w:r>
      <w:r w:rsidRPr="00367B30">
        <w:rPr>
          <w:rFonts w:ascii="Calibri" w:hAnsi="Calibri" w:cs="Calibri"/>
          <w:spacing w:val="-6"/>
          <w:sz w:val="24"/>
          <w:szCs w:val="24"/>
        </w:rPr>
        <w:t xml:space="preserve"> </w:t>
      </w:r>
      <w:r w:rsidRPr="00367B30">
        <w:rPr>
          <w:rFonts w:ascii="Calibri" w:hAnsi="Calibri" w:cs="Calibri"/>
          <w:sz w:val="24"/>
          <w:szCs w:val="24"/>
        </w:rPr>
        <w:t>can</w:t>
      </w:r>
      <w:r w:rsidRPr="00367B30">
        <w:rPr>
          <w:rFonts w:ascii="Calibri" w:hAnsi="Calibri" w:cs="Calibri"/>
          <w:spacing w:val="-5"/>
          <w:sz w:val="24"/>
          <w:szCs w:val="24"/>
        </w:rPr>
        <w:t xml:space="preserve"> </w:t>
      </w:r>
      <w:r w:rsidRPr="00367B30">
        <w:rPr>
          <w:rFonts w:ascii="Calibri" w:hAnsi="Calibri" w:cs="Calibri"/>
          <w:sz w:val="24"/>
          <w:szCs w:val="24"/>
        </w:rPr>
        <w:t>be</w:t>
      </w:r>
      <w:r w:rsidRPr="00367B30">
        <w:rPr>
          <w:rFonts w:ascii="Calibri" w:hAnsi="Calibri" w:cs="Calibri"/>
          <w:spacing w:val="-6"/>
          <w:sz w:val="24"/>
          <w:szCs w:val="24"/>
        </w:rPr>
        <w:t xml:space="preserve"> </w:t>
      </w:r>
      <w:r w:rsidRPr="00367B30">
        <w:rPr>
          <w:rFonts w:ascii="Calibri" w:hAnsi="Calibri" w:cs="Calibri"/>
          <w:sz w:val="24"/>
          <w:szCs w:val="24"/>
        </w:rPr>
        <w:t>remanufactured and a reliable method to measure reusability of parts.</w:t>
      </w:r>
    </w:p>
    <w:p w14:paraId="3ECBECF9"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Thoroughly clean</w:t>
      </w:r>
      <w:r w:rsidRPr="00367B30">
        <w:rPr>
          <w:rFonts w:ascii="Calibri" w:hAnsi="Calibri" w:cs="Calibri"/>
          <w:spacing w:val="-6"/>
          <w:sz w:val="24"/>
          <w:szCs w:val="24"/>
        </w:rPr>
        <w:t xml:space="preserve"> </w:t>
      </w:r>
      <w:r w:rsidRPr="00367B30">
        <w:rPr>
          <w:rFonts w:ascii="Calibri" w:hAnsi="Calibri" w:cs="Calibri"/>
          <w:sz w:val="24"/>
          <w:szCs w:val="24"/>
        </w:rPr>
        <w:t>exterior</w:t>
      </w:r>
      <w:r w:rsidRPr="00367B30">
        <w:rPr>
          <w:rFonts w:ascii="Calibri" w:hAnsi="Calibri" w:cs="Calibri"/>
          <w:spacing w:val="-6"/>
          <w:sz w:val="24"/>
          <w:szCs w:val="24"/>
        </w:rPr>
        <w:t xml:space="preserve"> </w:t>
      </w:r>
      <w:r w:rsidRPr="00367B30">
        <w:rPr>
          <w:rFonts w:ascii="Calibri" w:hAnsi="Calibri" w:cs="Calibri"/>
          <w:sz w:val="24"/>
          <w:szCs w:val="24"/>
        </w:rPr>
        <w:t>surfaces</w:t>
      </w:r>
      <w:r w:rsidRPr="00367B30">
        <w:rPr>
          <w:rFonts w:ascii="Calibri" w:hAnsi="Calibri" w:cs="Calibri"/>
          <w:spacing w:val="-7"/>
          <w:sz w:val="24"/>
          <w:szCs w:val="24"/>
        </w:rPr>
        <w:t xml:space="preserve"> </w:t>
      </w:r>
      <w:r w:rsidRPr="00367B30">
        <w:rPr>
          <w:rFonts w:ascii="Calibri" w:hAnsi="Calibri" w:cs="Calibri"/>
          <w:sz w:val="24"/>
          <w:szCs w:val="24"/>
        </w:rPr>
        <w:t>and</w:t>
      </w:r>
      <w:r w:rsidRPr="00367B30">
        <w:rPr>
          <w:rFonts w:ascii="Calibri" w:hAnsi="Calibri" w:cs="Calibri"/>
          <w:spacing w:val="-6"/>
          <w:sz w:val="24"/>
          <w:szCs w:val="24"/>
        </w:rPr>
        <w:t xml:space="preserve"> </w:t>
      </w:r>
      <w:r w:rsidRPr="00367B30">
        <w:rPr>
          <w:rFonts w:ascii="Calibri" w:hAnsi="Calibri" w:cs="Calibri"/>
          <w:sz w:val="24"/>
          <w:szCs w:val="24"/>
        </w:rPr>
        <w:t>completely</w:t>
      </w:r>
      <w:r w:rsidRPr="00367B30">
        <w:rPr>
          <w:rFonts w:ascii="Calibri" w:hAnsi="Calibri" w:cs="Calibri"/>
          <w:spacing w:val="-6"/>
          <w:sz w:val="24"/>
          <w:szCs w:val="24"/>
        </w:rPr>
        <w:t xml:space="preserve"> </w:t>
      </w:r>
      <w:r w:rsidRPr="00367B30">
        <w:rPr>
          <w:rFonts w:ascii="Calibri" w:hAnsi="Calibri" w:cs="Calibri"/>
          <w:sz w:val="24"/>
          <w:szCs w:val="24"/>
        </w:rPr>
        <w:t>remove</w:t>
      </w:r>
      <w:r w:rsidRPr="00367B30">
        <w:rPr>
          <w:rFonts w:ascii="Calibri" w:hAnsi="Calibri" w:cs="Calibri"/>
          <w:spacing w:val="-6"/>
          <w:sz w:val="24"/>
          <w:szCs w:val="24"/>
        </w:rPr>
        <w:t xml:space="preserve"> </w:t>
      </w:r>
      <w:r w:rsidRPr="00367B30">
        <w:rPr>
          <w:rFonts w:ascii="Calibri" w:hAnsi="Calibri" w:cs="Calibri"/>
          <w:sz w:val="24"/>
          <w:szCs w:val="24"/>
        </w:rPr>
        <w:t>all traces of old labels and toner.</w:t>
      </w:r>
    </w:p>
    <w:p w14:paraId="304ED4EA"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Complete disassembly</w:t>
      </w:r>
      <w:r w:rsidRPr="00367B30">
        <w:rPr>
          <w:rFonts w:ascii="Calibri" w:hAnsi="Calibri" w:cs="Calibri"/>
          <w:spacing w:val="-4"/>
          <w:sz w:val="24"/>
          <w:szCs w:val="24"/>
        </w:rPr>
        <w:t xml:space="preserve"> </w:t>
      </w:r>
      <w:r w:rsidRPr="00367B30">
        <w:rPr>
          <w:rFonts w:ascii="Calibri" w:hAnsi="Calibri" w:cs="Calibri"/>
          <w:sz w:val="24"/>
          <w:szCs w:val="24"/>
        </w:rPr>
        <w:t>of</w:t>
      </w:r>
      <w:r w:rsidRPr="00367B30">
        <w:rPr>
          <w:rFonts w:ascii="Calibri" w:hAnsi="Calibri" w:cs="Calibri"/>
          <w:spacing w:val="-6"/>
          <w:sz w:val="24"/>
          <w:szCs w:val="24"/>
        </w:rPr>
        <w:t xml:space="preserve"> </w:t>
      </w:r>
      <w:r w:rsidRPr="00367B30">
        <w:rPr>
          <w:rFonts w:ascii="Calibri" w:hAnsi="Calibri" w:cs="Calibri"/>
          <w:sz w:val="24"/>
          <w:szCs w:val="24"/>
        </w:rPr>
        <w:t>cartridge</w:t>
      </w:r>
      <w:r w:rsidRPr="00367B30">
        <w:rPr>
          <w:rFonts w:ascii="Calibri" w:hAnsi="Calibri" w:cs="Calibri"/>
          <w:spacing w:val="-6"/>
          <w:sz w:val="24"/>
          <w:szCs w:val="24"/>
        </w:rPr>
        <w:t xml:space="preserve"> </w:t>
      </w:r>
      <w:r w:rsidRPr="00367B30">
        <w:rPr>
          <w:rFonts w:ascii="Calibri" w:hAnsi="Calibri" w:cs="Calibri"/>
          <w:sz w:val="24"/>
          <w:szCs w:val="24"/>
        </w:rPr>
        <w:t>to</w:t>
      </w:r>
      <w:r w:rsidRPr="00367B30">
        <w:rPr>
          <w:rFonts w:ascii="Calibri" w:hAnsi="Calibri" w:cs="Calibri"/>
          <w:spacing w:val="-5"/>
          <w:sz w:val="24"/>
          <w:szCs w:val="24"/>
        </w:rPr>
        <w:t xml:space="preserve"> </w:t>
      </w:r>
      <w:r w:rsidRPr="00367B30">
        <w:rPr>
          <w:rFonts w:ascii="Calibri" w:hAnsi="Calibri" w:cs="Calibri"/>
          <w:sz w:val="24"/>
          <w:szCs w:val="24"/>
        </w:rPr>
        <w:t>thoroughly</w:t>
      </w:r>
      <w:r w:rsidRPr="00367B30">
        <w:rPr>
          <w:rFonts w:ascii="Calibri" w:hAnsi="Calibri" w:cs="Calibri"/>
          <w:spacing w:val="-5"/>
          <w:sz w:val="24"/>
          <w:szCs w:val="24"/>
        </w:rPr>
        <w:t xml:space="preserve"> </w:t>
      </w:r>
      <w:r w:rsidRPr="00367B30">
        <w:rPr>
          <w:rFonts w:ascii="Calibri" w:hAnsi="Calibri" w:cs="Calibri"/>
          <w:sz w:val="24"/>
          <w:szCs w:val="24"/>
        </w:rPr>
        <w:t>clean</w:t>
      </w:r>
      <w:r w:rsidRPr="00367B30">
        <w:rPr>
          <w:rFonts w:ascii="Calibri" w:hAnsi="Calibri" w:cs="Calibri"/>
          <w:spacing w:val="-6"/>
          <w:sz w:val="24"/>
          <w:szCs w:val="24"/>
        </w:rPr>
        <w:t xml:space="preserve"> </w:t>
      </w:r>
      <w:r w:rsidRPr="00367B30">
        <w:rPr>
          <w:rFonts w:ascii="Calibri" w:hAnsi="Calibri" w:cs="Calibri"/>
          <w:sz w:val="24"/>
          <w:szCs w:val="24"/>
        </w:rPr>
        <w:t>and</w:t>
      </w:r>
      <w:r w:rsidRPr="00367B30">
        <w:rPr>
          <w:rFonts w:ascii="Calibri" w:hAnsi="Calibri" w:cs="Calibri"/>
          <w:spacing w:val="-6"/>
          <w:sz w:val="24"/>
          <w:szCs w:val="24"/>
        </w:rPr>
        <w:t xml:space="preserve"> </w:t>
      </w:r>
      <w:r w:rsidRPr="00367B30">
        <w:rPr>
          <w:rFonts w:ascii="Calibri" w:hAnsi="Calibri" w:cs="Calibri"/>
          <w:sz w:val="24"/>
          <w:szCs w:val="24"/>
        </w:rPr>
        <w:t>check</w:t>
      </w:r>
      <w:r w:rsidRPr="00367B30">
        <w:rPr>
          <w:rFonts w:ascii="Calibri" w:hAnsi="Calibri" w:cs="Calibri"/>
          <w:spacing w:val="-7"/>
          <w:sz w:val="24"/>
          <w:szCs w:val="24"/>
        </w:rPr>
        <w:t xml:space="preserve"> </w:t>
      </w:r>
      <w:r w:rsidRPr="00367B30">
        <w:rPr>
          <w:rFonts w:ascii="Calibri" w:hAnsi="Calibri" w:cs="Calibri"/>
          <w:sz w:val="24"/>
          <w:szCs w:val="24"/>
        </w:rPr>
        <w:t>all internal and external components against the original manufacturer’s</w:t>
      </w:r>
      <w:r w:rsidRPr="00367B30">
        <w:rPr>
          <w:rFonts w:ascii="Calibri" w:hAnsi="Calibri" w:cs="Calibri"/>
          <w:spacing w:val="-5"/>
          <w:sz w:val="24"/>
          <w:szCs w:val="24"/>
        </w:rPr>
        <w:t xml:space="preserve"> </w:t>
      </w:r>
      <w:r w:rsidRPr="00367B30">
        <w:rPr>
          <w:rFonts w:ascii="Calibri" w:hAnsi="Calibri" w:cs="Calibri"/>
          <w:sz w:val="24"/>
          <w:szCs w:val="24"/>
        </w:rPr>
        <w:t>specifications.</w:t>
      </w:r>
      <w:r w:rsidRPr="00367B30">
        <w:rPr>
          <w:rFonts w:ascii="Calibri" w:hAnsi="Calibri" w:cs="Calibri"/>
          <w:spacing w:val="40"/>
          <w:sz w:val="24"/>
          <w:szCs w:val="24"/>
        </w:rPr>
        <w:t xml:space="preserve"> </w:t>
      </w:r>
      <w:r w:rsidRPr="00367B30">
        <w:rPr>
          <w:rFonts w:ascii="Calibri" w:hAnsi="Calibri" w:cs="Calibri"/>
          <w:sz w:val="24"/>
          <w:szCs w:val="24"/>
        </w:rPr>
        <w:t>Worn,</w:t>
      </w:r>
      <w:r w:rsidRPr="00367B30">
        <w:rPr>
          <w:rFonts w:ascii="Calibri" w:hAnsi="Calibri" w:cs="Calibri"/>
          <w:spacing w:val="-5"/>
          <w:sz w:val="24"/>
          <w:szCs w:val="24"/>
        </w:rPr>
        <w:t xml:space="preserve"> </w:t>
      </w:r>
      <w:r w:rsidRPr="00367B30">
        <w:rPr>
          <w:rFonts w:ascii="Calibri" w:hAnsi="Calibri" w:cs="Calibri"/>
          <w:sz w:val="24"/>
          <w:szCs w:val="24"/>
        </w:rPr>
        <w:t>damaged</w:t>
      </w:r>
      <w:r w:rsidRPr="00367B30">
        <w:rPr>
          <w:rFonts w:ascii="Calibri" w:hAnsi="Calibri" w:cs="Calibri"/>
          <w:spacing w:val="-5"/>
          <w:sz w:val="24"/>
          <w:szCs w:val="24"/>
        </w:rPr>
        <w:t xml:space="preserve"> </w:t>
      </w:r>
      <w:r w:rsidRPr="00367B30">
        <w:rPr>
          <w:rFonts w:ascii="Calibri" w:hAnsi="Calibri" w:cs="Calibri"/>
          <w:sz w:val="24"/>
          <w:szCs w:val="24"/>
        </w:rPr>
        <w:t>or</w:t>
      </w:r>
      <w:r w:rsidRPr="00367B30">
        <w:rPr>
          <w:rFonts w:ascii="Calibri" w:hAnsi="Calibri" w:cs="Calibri"/>
          <w:spacing w:val="-5"/>
          <w:sz w:val="24"/>
          <w:szCs w:val="24"/>
        </w:rPr>
        <w:t xml:space="preserve"> </w:t>
      </w:r>
      <w:r w:rsidRPr="00367B30">
        <w:rPr>
          <w:rFonts w:ascii="Calibri" w:hAnsi="Calibri" w:cs="Calibri"/>
          <w:sz w:val="24"/>
          <w:szCs w:val="24"/>
        </w:rPr>
        <w:t>end</w:t>
      </w:r>
      <w:r w:rsidRPr="00367B30">
        <w:rPr>
          <w:rFonts w:ascii="Calibri" w:hAnsi="Calibri" w:cs="Calibri"/>
          <w:spacing w:val="-5"/>
          <w:sz w:val="24"/>
          <w:szCs w:val="24"/>
        </w:rPr>
        <w:t xml:space="preserve"> </w:t>
      </w:r>
      <w:r w:rsidRPr="00367B30">
        <w:rPr>
          <w:rFonts w:ascii="Calibri" w:hAnsi="Calibri" w:cs="Calibri"/>
          <w:sz w:val="24"/>
          <w:szCs w:val="24"/>
        </w:rPr>
        <w:t>of</w:t>
      </w:r>
      <w:r w:rsidRPr="00367B30">
        <w:rPr>
          <w:rFonts w:ascii="Calibri" w:hAnsi="Calibri" w:cs="Calibri"/>
          <w:spacing w:val="-3"/>
          <w:sz w:val="24"/>
          <w:szCs w:val="24"/>
        </w:rPr>
        <w:t xml:space="preserve"> </w:t>
      </w:r>
      <w:r w:rsidRPr="00367B30">
        <w:rPr>
          <w:rFonts w:ascii="Calibri" w:hAnsi="Calibri" w:cs="Calibri"/>
          <w:sz w:val="24"/>
          <w:szCs w:val="24"/>
        </w:rPr>
        <w:t>life</w:t>
      </w:r>
      <w:r w:rsidRPr="00367B30">
        <w:rPr>
          <w:rFonts w:ascii="Calibri" w:hAnsi="Calibri" w:cs="Calibri"/>
          <w:spacing w:val="-4"/>
          <w:sz w:val="24"/>
          <w:szCs w:val="24"/>
        </w:rPr>
        <w:t xml:space="preserve"> </w:t>
      </w:r>
      <w:r w:rsidRPr="00367B30">
        <w:rPr>
          <w:rFonts w:ascii="Calibri" w:hAnsi="Calibri" w:cs="Calibri"/>
          <w:sz w:val="24"/>
          <w:szCs w:val="24"/>
        </w:rPr>
        <w:t>cycle components must be replaced.</w:t>
      </w:r>
    </w:p>
    <w:p w14:paraId="5B4AE149"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Replacement of the following: drum, all seals with an OEM-type shipping seal or pressure-sensitive seal, primary charge roller (PCR) with a re-coat or new PCR, smart or kill chip (resetting is also acceptable if applicable), corona wire assembly (chemically cleaning is acceptable if applicable), wiper blades.</w:t>
      </w:r>
    </w:p>
    <w:p w14:paraId="62B183E9"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Filling all</w:t>
      </w:r>
      <w:r w:rsidRPr="00367B30">
        <w:rPr>
          <w:rFonts w:ascii="Calibri" w:hAnsi="Calibri" w:cs="Calibri"/>
          <w:spacing w:val="-5"/>
          <w:sz w:val="24"/>
          <w:szCs w:val="24"/>
        </w:rPr>
        <w:t xml:space="preserve"> </w:t>
      </w:r>
      <w:r w:rsidRPr="00367B30">
        <w:rPr>
          <w:rFonts w:ascii="Calibri" w:hAnsi="Calibri" w:cs="Calibri"/>
          <w:sz w:val="24"/>
          <w:szCs w:val="24"/>
        </w:rPr>
        <w:t>cartridges</w:t>
      </w:r>
      <w:r w:rsidRPr="00367B30">
        <w:rPr>
          <w:rFonts w:ascii="Calibri" w:hAnsi="Calibri" w:cs="Calibri"/>
          <w:spacing w:val="-6"/>
          <w:sz w:val="24"/>
          <w:szCs w:val="24"/>
        </w:rPr>
        <w:t xml:space="preserve"> </w:t>
      </w:r>
      <w:r w:rsidRPr="00367B30">
        <w:rPr>
          <w:rFonts w:ascii="Calibri" w:hAnsi="Calibri" w:cs="Calibri"/>
          <w:sz w:val="24"/>
          <w:szCs w:val="24"/>
        </w:rPr>
        <w:t>with</w:t>
      </w:r>
      <w:r w:rsidRPr="00367B30">
        <w:rPr>
          <w:rFonts w:ascii="Calibri" w:hAnsi="Calibri" w:cs="Calibri"/>
          <w:spacing w:val="-5"/>
          <w:sz w:val="24"/>
          <w:szCs w:val="24"/>
        </w:rPr>
        <w:t xml:space="preserve"> </w:t>
      </w:r>
      <w:r w:rsidRPr="00367B30">
        <w:rPr>
          <w:rFonts w:ascii="Calibri" w:hAnsi="Calibri" w:cs="Calibri"/>
          <w:sz w:val="24"/>
          <w:szCs w:val="24"/>
        </w:rPr>
        <w:t>toner</w:t>
      </w:r>
      <w:r w:rsidRPr="00367B30">
        <w:rPr>
          <w:rFonts w:ascii="Calibri" w:hAnsi="Calibri" w:cs="Calibri"/>
          <w:spacing w:val="-4"/>
          <w:sz w:val="24"/>
          <w:szCs w:val="24"/>
        </w:rPr>
        <w:t xml:space="preserve"> </w:t>
      </w:r>
      <w:r w:rsidRPr="00367B30">
        <w:rPr>
          <w:rFonts w:ascii="Calibri" w:hAnsi="Calibri" w:cs="Calibri"/>
          <w:sz w:val="24"/>
          <w:szCs w:val="24"/>
        </w:rPr>
        <w:t>that</w:t>
      </w:r>
      <w:r w:rsidRPr="00367B30">
        <w:rPr>
          <w:rFonts w:ascii="Calibri" w:hAnsi="Calibri" w:cs="Calibri"/>
          <w:spacing w:val="-3"/>
          <w:sz w:val="24"/>
          <w:szCs w:val="24"/>
        </w:rPr>
        <w:t xml:space="preserve"> </w:t>
      </w:r>
      <w:r w:rsidRPr="00367B30">
        <w:rPr>
          <w:rFonts w:ascii="Calibri" w:hAnsi="Calibri" w:cs="Calibri"/>
          <w:sz w:val="24"/>
          <w:szCs w:val="24"/>
        </w:rPr>
        <w:t>meets</w:t>
      </w:r>
      <w:r w:rsidRPr="00367B30">
        <w:rPr>
          <w:rFonts w:ascii="Calibri" w:hAnsi="Calibri" w:cs="Calibri"/>
          <w:spacing w:val="-6"/>
          <w:sz w:val="24"/>
          <w:szCs w:val="24"/>
        </w:rPr>
        <w:t xml:space="preserve"> </w:t>
      </w:r>
      <w:r w:rsidRPr="00367B30">
        <w:rPr>
          <w:rFonts w:ascii="Calibri" w:hAnsi="Calibri" w:cs="Calibri"/>
          <w:sz w:val="24"/>
          <w:szCs w:val="24"/>
        </w:rPr>
        <w:t>or exceeds</w:t>
      </w:r>
      <w:r w:rsidRPr="00367B30">
        <w:rPr>
          <w:rFonts w:ascii="Calibri" w:hAnsi="Calibri" w:cs="Calibri"/>
          <w:spacing w:val="-6"/>
          <w:sz w:val="24"/>
          <w:szCs w:val="24"/>
        </w:rPr>
        <w:t xml:space="preserve"> </w:t>
      </w:r>
      <w:r w:rsidRPr="00367B30">
        <w:rPr>
          <w:rFonts w:ascii="Calibri" w:hAnsi="Calibri" w:cs="Calibri"/>
          <w:sz w:val="24"/>
          <w:szCs w:val="24"/>
        </w:rPr>
        <w:t>OEM</w:t>
      </w:r>
      <w:r w:rsidRPr="00367B30">
        <w:rPr>
          <w:rFonts w:ascii="Calibri" w:hAnsi="Calibri" w:cs="Calibri"/>
          <w:spacing w:val="-6"/>
          <w:sz w:val="24"/>
          <w:szCs w:val="24"/>
        </w:rPr>
        <w:t xml:space="preserve"> </w:t>
      </w:r>
      <w:r w:rsidRPr="00367B30">
        <w:rPr>
          <w:rFonts w:ascii="Calibri" w:hAnsi="Calibri" w:cs="Calibri"/>
          <w:sz w:val="24"/>
          <w:szCs w:val="24"/>
        </w:rPr>
        <w:t xml:space="preserve">toner </w:t>
      </w:r>
      <w:r w:rsidRPr="00367B30">
        <w:rPr>
          <w:rFonts w:ascii="Calibri" w:hAnsi="Calibri" w:cs="Calibri"/>
          <w:spacing w:val="-2"/>
          <w:sz w:val="24"/>
          <w:szCs w:val="24"/>
        </w:rPr>
        <w:t>performance.</w:t>
      </w:r>
    </w:p>
    <w:p w14:paraId="4F1E6C0B"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pacing w:val="-2"/>
          <w:sz w:val="24"/>
          <w:szCs w:val="24"/>
        </w:rPr>
        <w:t>Providing, with each cartridge, one fuser wand (where acceptable) with high temperature resistant felt wiper and one cotton swab.</w:t>
      </w:r>
    </w:p>
    <w:p w14:paraId="5D23B923"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Other components</w:t>
      </w:r>
      <w:r w:rsidRPr="00367B30">
        <w:rPr>
          <w:rFonts w:ascii="Calibri" w:hAnsi="Calibri" w:cs="Calibri"/>
          <w:spacing w:val="-5"/>
          <w:sz w:val="24"/>
          <w:szCs w:val="24"/>
        </w:rPr>
        <w:t xml:space="preserve"> </w:t>
      </w:r>
      <w:r w:rsidRPr="00367B30">
        <w:rPr>
          <w:rFonts w:ascii="Calibri" w:hAnsi="Calibri" w:cs="Calibri"/>
          <w:sz w:val="24"/>
          <w:szCs w:val="24"/>
        </w:rPr>
        <w:t>may</w:t>
      </w:r>
      <w:r w:rsidRPr="00367B30">
        <w:rPr>
          <w:rFonts w:ascii="Calibri" w:hAnsi="Calibri" w:cs="Calibri"/>
          <w:spacing w:val="-6"/>
          <w:sz w:val="24"/>
          <w:szCs w:val="24"/>
        </w:rPr>
        <w:t xml:space="preserve"> </w:t>
      </w:r>
      <w:r w:rsidRPr="00367B30">
        <w:rPr>
          <w:rFonts w:ascii="Calibri" w:hAnsi="Calibri" w:cs="Calibri"/>
          <w:sz w:val="24"/>
          <w:szCs w:val="24"/>
        </w:rPr>
        <w:t>be</w:t>
      </w:r>
      <w:r w:rsidRPr="00367B30">
        <w:rPr>
          <w:rFonts w:ascii="Calibri" w:hAnsi="Calibri" w:cs="Calibri"/>
          <w:spacing w:val="-6"/>
          <w:sz w:val="24"/>
          <w:szCs w:val="24"/>
        </w:rPr>
        <w:t xml:space="preserve"> </w:t>
      </w:r>
      <w:r w:rsidRPr="00367B30">
        <w:rPr>
          <w:rFonts w:ascii="Calibri" w:hAnsi="Calibri" w:cs="Calibri"/>
          <w:sz w:val="24"/>
          <w:szCs w:val="24"/>
        </w:rPr>
        <w:t>replaced</w:t>
      </w:r>
      <w:r w:rsidRPr="00367B30">
        <w:rPr>
          <w:rFonts w:ascii="Calibri" w:hAnsi="Calibri" w:cs="Calibri"/>
          <w:spacing w:val="-6"/>
          <w:sz w:val="24"/>
          <w:szCs w:val="24"/>
        </w:rPr>
        <w:t xml:space="preserve"> </w:t>
      </w:r>
      <w:r w:rsidRPr="00367B30">
        <w:rPr>
          <w:rFonts w:ascii="Calibri" w:hAnsi="Calibri" w:cs="Calibri"/>
          <w:sz w:val="24"/>
          <w:szCs w:val="24"/>
        </w:rPr>
        <w:t>at</w:t>
      </w:r>
      <w:r w:rsidRPr="00367B30">
        <w:rPr>
          <w:rFonts w:ascii="Calibri" w:hAnsi="Calibri" w:cs="Calibri"/>
          <w:spacing w:val="-6"/>
          <w:sz w:val="24"/>
          <w:szCs w:val="24"/>
        </w:rPr>
        <w:t xml:space="preserve"> </w:t>
      </w:r>
      <w:r w:rsidRPr="00367B30">
        <w:rPr>
          <w:rFonts w:ascii="Calibri" w:hAnsi="Calibri" w:cs="Calibri"/>
          <w:sz w:val="24"/>
          <w:szCs w:val="24"/>
        </w:rPr>
        <w:t>different</w:t>
      </w:r>
      <w:r w:rsidRPr="00367B30">
        <w:rPr>
          <w:rFonts w:ascii="Calibri" w:hAnsi="Calibri" w:cs="Calibri"/>
          <w:spacing w:val="-6"/>
          <w:sz w:val="24"/>
          <w:szCs w:val="24"/>
        </w:rPr>
        <w:t xml:space="preserve"> </w:t>
      </w:r>
      <w:r w:rsidRPr="00367B30">
        <w:rPr>
          <w:rFonts w:ascii="Calibri" w:hAnsi="Calibri" w:cs="Calibri"/>
          <w:sz w:val="24"/>
          <w:szCs w:val="24"/>
        </w:rPr>
        <w:t>intervals,</w:t>
      </w:r>
      <w:r w:rsidRPr="00367B30">
        <w:rPr>
          <w:rFonts w:ascii="Calibri" w:hAnsi="Calibri" w:cs="Calibri"/>
          <w:spacing w:val="-6"/>
          <w:sz w:val="24"/>
          <w:szCs w:val="24"/>
        </w:rPr>
        <w:t xml:space="preserve"> </w:t>
      </w:r>
      <w:r w:rsidRPr="00367B30">
        <w:rPr>
          <w:rFonts w:ascii="Calibri" w:hAnsi="Calibri" w:cs="Calibri"/>
          <w:sz w:val="24"/>
          <w:szCs w:val="24"/>
        </w:rPr>
        <w:t>based upon component part or longevity standards.</w:t>
      </w:r>
    </w:p>
    <w:p w14:paraId="3E825712"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Insert a</w:t>
      </w:r>
      <w:r w:rsidRPr="00367B30">
        <w:rPr>
          <w:rFonts w:ascii="Calibri" w:hAnsi="Calibri" w:cs="Calibri"/>
          <w:spacing w:val="-4"/>
          <w:sz w:val="24"/>
          <w:szCs w:val="24"/>
        </w:rPr>
        <w:t xml:space="preserve"> </w:t>
      </w:r>
      <w:r w:rsidRPr="00367B30">
        <w:rPr>
          <w:rFonts w:ascii="Calibri" w:hAnsi="Calibri" w:cs="Calibri"/>
          <w:sz w:val="24"/>
          <w:szCs w:val="24"/>
        </w:rPr>
        <w:t>toner/ink</w:t>
      </w:r>
      <w:r w:rsidRPr="00367B30">
        <w:rPr>
          <w:rFonts w:ascii="Calibri" w:hAnsi="Calibri" w:cs="Calibri"/>
          <w:spacing w:val="-7"/>
          <w:sz w:val="24"/>
          <w:szCs w:val="24"/>
        </w:rPr>
        <w:t xml:space="preserve"> </w:t>
      </w:r>
      <w:r w:rsidRPr="00367B30">
        <w:rPr>
          <w:rFonts w:ascii="Calibri" w:hAnsi="Calibri" w:cs="Calibri"/>
          <w:sz w:val="24"/>
          <w:szCs w:val="24"/>
        </w:rPr>
        <w:t>hopper</w:t>
      </w:r>
      <w:r w:rsidRPr="00367B30">
        <w:rPr>
          <w:rFonts w:ascii="Calibri" w:hAnsi="Calibri" w:cs="Calibri"/>
          <w:spacing w:val="-6"/>
          <w:sz w:val="24"/>
          <w:szCs w:val="24"/>
        </w:rPr>
        <w:t xml:space="preserve"> </w:t>
      </w:r>
      <w:r w:rsidRPr="00367B30">
        <w:rPr>
          <w:rFonts w:ascii="Calibri" w:hAnsi="Calibri" w:cs="Calibri"/>
          <w:sz w:val="24"/>
          <w:szCs w:val="24"/>
        </w:rPr>
        <w:t>seal/separator</w:t>
      </w:r>
      <w:r w:rsidRPr="00367B30">
        <w:rPr>
          <w:rFonts w:ascii="Calibri" w:hAnsi="Calibri" w:cs="Calibri"/>
          <w:spacing w:val="-6"/>
          <w:sz w:val="24"/>
          <w:szCs w:val="24"/>
        </w:rPr>
        <w:t xml:space="preserve"> </w:t>
      </w:r>
      <w:r w:rsidRPr="00367B30">
        <w:rPr>
          <w:rFonts w:ascii="Calibri" w:hAnsi="Calibri" w:cs="Calibri"/>
          <w:sz w:val="24"/>
          <w:szCs w:val="24"/>
        </w:rPr>
        <w:t>per</w:t>
      </w:r>
      <w:r w:rsidRPr="00367B30">
        <w:rPr>
          <w:rFonts w:ascii="Calibri" w:hAnsi="Calibri" w:cs="Calibri"/>
          <w:spacing w:val="-4"/>
          <w:sz w:val="24"/>
          <w:szCs w:val="24"/>
        </w:rPr>
        <w:t xml:space="preserve"> </w:t>
      </w:r>
      <w:r w:rsidRPr="00367B30">
        <w:rPr>
          <w:rFonts w:ascii="Calibri" w:hAnsi="Calibri" w:cs="Calibri"/>
          <w:sz w:val="24"/>
          <w:szCs w:val="24"/>
        </w:rPr>
        <w:t>OEM</w:t>
      </w:r>
      <w:r w:rsidRPr="00367B30">
        <w:rPr>
          <w:rFonts w:ascii="Calibri" w:hAnsi="Calibri" w:cs="Calibri"/>
          <w:spacing w:val="-7"/>
          <w:sz w:val="24"/>
          <w:szCs w:val="24"/>
        </w:rPr>
        <w:t xml:space="preserve"> </w:t>
      </w:r>
      <w:r w:rsidRPr="00367B30">
        <w:rPr>
          <w:rFonts w:ascii="Calibri" w:hAnsi="Calibri" w:cs="Calibri"/>
          <w:sz w:val="24"/>
          <w:szCs w:val="24"/>
        </w:rPr>
        <w:t>standards</w:t>
      </w:r>
      <w:r w:rsidRPr="00367B30">
        <w:rPr>
          <w:rFonts w:ascii="Calibri" w:hAnsi="Calibri" w:cs="Calibri"/>
          <w:spacing w:val="-5"/>
          <w:sz w:val="24"/>
          <w:szCs w:val="24"/>
        </w:rPr>
        <w:t xml:space="preserve"> </w:t>
      </w:r>
      <w:r w:rsidRPr="00367B30">
        <w:rPr>
          <w:rFonts w:ascii="Calibri" w:hAnsi="Calibri" w:cs="Calibri"/>
          <w:sz w:val="24"/>
          <w:szCs w:val="24"/>
        </w:rPr>
        <w:t>(when applicable) to prevent spillage of toner/ink during shipping.</w:t>
      </w:r>
    </w:p>
    <w:p w14:paraId="295321D6" w14:textId="77777777" w:rsidR="00367B30" w:rsidRPr="00367B30" w:rsidRDefault="00367B30" w:rsidP="00367B30">
      <w:pPr>
        <w:numPr>
          <w:ilvl w:val="4"/>
          <w:numId w:val="3"/>
        </w:numPr>
        <w:spacing w:after="240"/>
        <w:rPr>
          <w:rFonts w:ascii="Calibri" w:hAnsi="Calibri" w:cs="Calibri"/>
          <w:sz w:val="24"/>
          <w:szCs w:val="24"/>
        </w:rPr>
      </w:pPr>
      <w:r w:rsidRPr="00367B30">
        <w:rPr>
          <w:rFonts w:ascii="Calibri" w:hAnsi="Calibri" w:cs="Calibri"/>
          <w:sz w:val="24"/>
          <w:szCs w:val="24"/>
        </w:rPr>
        <w:t>Test all</w:t>
      </w:r>
      <w:r w:rsidRPr="00367B30">
        <w:rPr>
          <w:rFonts w:ascii="Calibri" w:hAnsi="Calibri" w:cs="Calibri"/>
          <w:spacing w:val="-5"/>
          <w:sz w:val="24"/>
          <w:szCs w:val="24"/>
        </w:rPr>
        <w:t xml:space="preserve"> </w:t>
      </w:r>
      <w:r w:rsidRPr="00367B30">
        <w:rPr>
          <w:rFonts w:ascii="Calibri" w:hAnsi="Calibri" w:cs="Calibri"/>
          <w:sz w:val="24"/>
          <w:szCs w:val="24"/>
        </w:rPr>
        <w:t>cartridges</w:t>
      </w:r>
      <w:r w:rsidRPr="00367B30">
        <w:rPr>
          <w:rFonts w:ascii="Calibri" w:hAnsi="Calibri" w:cs="Calibri"/>
          <w:spacing w:val="-7"/>
          <w:sz w:val="24"/>
          <w:szCs w:val="24"/>
        </w:rPr>
        <w:t xml:space="preserve"> </w:t>
      </w:r>
      <w:r w:rsidRPr="00367B30">
        <w:rPr>
          <w:rFonts w:ascii="Calibri" w:hAnsi="Calibri" w:cs="Calibri"/>
          <w:sz w:val="24"/>
          <w:szCs w:val="24"/>
        </w:rPr>
        <w:t>after</w:t>
      </w:r>
      <w:r w:rsidRPr="00367B30">
        <w:rPr>
          <w:rFonts w:ascii="Calibri" w:hAnsi="Calibri" w:cs="Calibri"/>
          <w:spacing w:val="-4"/>
          <w:sz w:val="24"/>
          <w:szCs w:val="24"/>
        </w:rPr>
        <w:t xml:space="preserve"> </w:t>
      </w:r>
      <w:r w:rsidRPr="00367B30">
        <w:rPr>
          <w:rFonts w:ascii="Calibri" w:hAnsi="Calibri" w:cs="Calibri"/>
          <w:sz w:val="24"/>
          <w:szCs w:val="24"/>
        </w:rPr>
        <w:t>remanufacturing</w:t>
      </w:r>
      <w:r w:rsidRPr="00367B30">
        <w:rPr>
          <w:rFonts w:ascii="Calibri" w:hAnsi="Calibri" w:cs="Calibri"/>
          <w:spacing w:val="-6"/>
          <w:sz w:val="24"/>
          <w:szCs w:val="24"/>
        </w:rPr>
        <w:t xml:space="preserve"> </w:t>
      </w:r>
      <w:r w:rsidRPr="00367B30">
        <w:rPr>
          <w:rFonts w:ascii="Calibri" w:hAnsi="Calibri" w:cs="Calibri"/>
          <w:sz w:val="24"/>
          <w:szCs w:val="24"/>
        </w:rPr>
        <w:t>by</w:t>
      </w:r>
      <w:r w:rsidRPr="00367B30">
        <w:rPr>
          <w:rFonts w:ascii="Calibri" w:hAnsi="Calibri" w:cs="Calibri"/>
          <w:spacing w:val="-6"/>
          <w:sz w:val="24"/>
          <w:szCs w:val="24"/>
        </w:rPr>
        <w:t xml:space="preserve"> </w:t>
      </w:r>
      <w:r w:rsidRPr="00367B30">
        <w:rPr>
          <w:rFonts w:ascii="Calibri" w:hAnsi="Calibri" w:cs="Calibri"/>
          <w:sz w:val="24"/>
          <w:szCs w:val="24"/>
        </w:rPr>
        <w:t>installing</w:t>
      </w:r>
      <w:r w:rsidRPr="00367B30">
        <w:rPr>
          <w:rFonts w:ascii="Calibri" w:hAnsi="Calibri" w:cs="Calibri"/>
          <w:spacing w:val="-6"/>
          <w:sz w:val="24"/>
          <w:szCs w:val="24"/>
        </w:rPr>
        <w:t xml:space="preserve"> </w:t>
      </w:r>
      <w:r w:rsidRPr="00367B30">
        <w:rPr>
          <w:rFonts w:ascii="Calibri" w:hAnsi="Calibri" w:cs="Calibri"/>
          <w:sz w:val="24"/>
          <w:szCs w:val="24"/>
        </w:rPr>
        <w:t>the</w:t>
      </w:r>
      <w:r w:rsidRPr="00367B30">
        <w:rPr>
          <w:rFonts w:ascii="Calibri" w:hAnsi="Calibri" w:cs="Calibri"/>
          <w:spacing w:val="-6"/>
          <w:sz w:val="24"/>
          <w:szCs w:val="24"/>
        </w:rPr>
        <w:t xml:space="preserve"> </w:t>
      </w:r>
      <w:r w:rsidRPr="00367B30">
        <w:rPr>
          <w:rFonts w:ascii="Calibri" w:hAnsi="Calibri" w:cs="Calibri"/>
          <w:sz w:val="24"/>
          <w:szCs w:val="24"/>
        </w:rPr>
        <w:t>cartridge in an applicable printer, running, and inspecting a test print copy.</w:t>
      </w:r>
    </w:p>
    <w:p w14:paraId="7545CF7A"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not provide cartridges refilled via methods known as “drill and fill cartridges,” or “split hopper.”</w:t>
      </w:r>
    </w:p>
    <w:p w14:paraId="12357921"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Cartridge Labeling and Packaging Specifications:</w:t>
      </w:r>
    </w:p>
    <w:p w14:paraId="28749991" w14:textId="77777777" w:rsidR="00367B30" w:rsidRPr="00367B30" w:rsidRDefault="00367B30" w:rsidP="00FD12C0">
      <w:pPr>
        <w:widowControl w:val="0"/>
        <w:numPr>
          <w:ilvl w:val="3"/>
          <w:numId w:val="16"/>
        </w:numPr>
        <w:tabs>
          <w:tab w:val="left" w:pos="2880"/>
        </w:tabs>
        <w:autoSpaceDE w:val="0"/>
        <w:autoSpaceDN w:val="0"/>
        <w:ind w:left="2880" w:right="378"/>
        <w:rPr>
          <w:rFonts w:ascii="Calibri" w:hAnsi="Calibri" w:cs="Calibri"/>
          <w:sz w:val="24"/>
          <w:szCs w:val="24"/>
        </w:rPr>
      </w:pPr>
      <w:r w:rsidRPr="00367B30">
        <w:rPr>
          <w:rFonts w:ascii="Calibri" w:hAnsi="Calibri" w:cs="Calibri"/>
          <w:sz w:val="24"/>
          <w:szCs w:val="24"/>
        </w:rPr>
        <w:t>Each cartridge</w:t>
      </w:r>
      <w:r w:rsidRPr="00367B30">
        <w:rPr>
          <w:rFonts w:ascii="Calibri" w:hAnsi="Calibri" w:cs="Calibri"/>
          <w:spacing w:val="-3"/>
          <w:sz w:val="24"/>
          <w:szCs w:val="24"/>
        </w:rPr>
        <w:t xml:space="preserve"> </w:t>
      </w:r>
      <w:r w:rsidRPr="00367B30">
        <w:rPr>
          <w:rFonts w:ascii="Calibri" w:hAnsi="Calibri" w:cs="Calibri"/>
          <w:sz w:val="24"/>
          <w:szCs w:val="24"/>
        </w:rPr>
        <w:t>must</w:t>
      </w:r>
      <w:r w:rsidRPr="00367B30">
        <w:rPr>
          <w:rFonts w:ascii="Calibri" w:hAnsi="Calibri" w:cs="Calibri"/>
          <w:spacing w:val="-5"/>
          <w:sz w:val="24"/>
          <w:szCs w:val="24"/>
        </w:rPr>
        <w:t xml:space="preserve"> </w:t>
      </w:r>
      <w:r w:rsidRPr="00367B30">
        <w:rPr>
          <w:rFonts w:ascii="Calibri" w:hAnsi="Calibri" w:cs="Calibri"/>
          <w:sz w:val="24"/>
          <w:szCs w:val="24"/>
        </w:rPr>
        <w:t>be</w:t>
      </w:r>
      <w:r w:rsidRPr="00367B30">
        <w:rPr>
          <w:rFonts w:ascii="Calibri" w:hAnsi="Calibri" w:cs="Calibri"/>
          <w:spacing w:val="-5"/>
          <w:sz w:val="24"/>
          <w:szCs w:val="24"/>
        </w:rPr>
        <w:t xml:space="preserve"> </w:t>
      </w:r>
      <w:r w:rsidRPr="00367B30">
        <w:rPr>
          <w:rFonts w:ascii="Calibri" w:hAnsi="Calibri" w:cs="Calibri"/>
          <w:sz w:val="24"/>
          <w:szCs w:val="24"/>
        </w:rPr>
        <w:t>individually</w:t>
      </w:r>
      <w:r w:rsidRPr="00367B30">
        <w:rPr>
          <w:rFonts w:ascii="Calibri" w:hAnsi="Calibri" w:cs="Calibri"/>
          <w:spacing w:val="-4"/>
          <w:sz w:val="24"/>
          <w:szCs w:val="24"/>
        </w:rPr>
        <w:t xml:space="preserve"> </w:t>
      </w:r>
      <w:r w:rsidRPr="00367B30">
        <w:rPr>
          <w:rFonts w:ascii="Calibri" w:hAnsi="Calibri" w:cs="Calibri"/>
          <w:sz w:val="24"/>
          <w:szCs w:val="24"/>
        </w:rPr>
        <w:t>packaged</w:t>
      </w:r>
      <w:r w:rsidRPr="00367B30">
        <w:rPr>
          <w:rFonts w:ascii="Calibri" w:hAnsi="Calibri" w:cs="Calibri"/>
          <w:spacing w:val="-5"/>
          <w:sz w:val="24"/>
          <w:szCs w:val="24"/>
        </w:rPr>
        <w:t xml:space="preserve"> </w:t>
      </w:r>
      <w:r w:rsidRPr="00367B30">
        <w:rPr>
          <w:rFonts w:ascii="Calibri" w:hAnsi="Calibri" w:cs="Calibri"/>
          <w:sz w:val="24"/>
          <w:szCs w:val="24"/>
        </w:rPr>
        <w:t>in</w:t>
      </w:r>
      <w:r w:rsidRPr="00367B30">
        <w:rPr>
          <w:rFonts w:ascii="Calibri" w:hAnsi="Calibri" w:cs="Calibri"/>
          <w:spacing w:val="-5"/>
          <w:sz w:val="24"/>
          <w:szCs w:val="24"/>
        </w:rPr>
        <w:t xml:space="preserve"> </w:t>
      </w:r>
      <w:r w:rsidRPr="00367B30">
        <w:rPr>
          <w:rFonts w:ascii="Calibri" w:hAnsi="Calibri" w:cs="Calibri"/>
          <w:sz w:val="24"/>
          <w:szCs w:val="24"/>
        </w:rPr>
        <w:t>an</w:t>
      </w:r>
      <w:r w:rsidRPr="00367B30">
        <w:rPr>
          <w:rFonts w:ascii="Calibri" w:hAnsi="Calibri" w:cs="Calibri"/>
          <w:spacing w:val="-5"/>
          <w:sz w:val="24"/>
          <w:szCs w:val="24"/>
        </w:rPr>
        <w:t xml:space="preserve"> </w:t>
      </w:r>
      <w:r w:rsidRPr="00367B30">
        <w:rPr>
          <w:rFonts w:ascii="Calibri" w:hAnsi="Calibri" w:cs="Calibri"/>
          <w:sz w:val="24"/>
          <w:szCs w:val="24"/>
        </w:rPr>
        <w:t>anti-static,</w:t>
      </w:r>
      <w:r w:rsidRPr="00367B30">
        <w:rPr>
          <w:rFonts w:ascii="Calibri" w:hAnsi="Calibri" w:cs="Calibri"/>
          <w:spacing w:val="-5"/>
          <w:sz w:val="24"/>
          <w:szCs w:val="24"/>
        </w:rPr>
        <w:t xml:space="preserve"> </w:t>
      </w:r>
      <w:r w:rsidRPr="00367B30">
        <w:rPr>
          <w:rFonts w:ascii="Calibri" w:hAnsi="Calibri" w:cs="Calibri"/>
          <w:sz w:val="24"/>
          <w:szCs w:val="24"/>
        </w:rPr>
        <w:t>moisture</w:t>
      </w:r>
      <w:r w:rsidRPr="00367B30">
        <w:rPr>
          <w:rFonts w:ascii="Calibri" w:hAnsi="Calibri" w:cs="Calibri"/>
          <w:spacing w:val="-3"/>
          <w:sz w:val="24"/>
          <w:szCs w:val="24"/>
        </w:rPr>
        <w:t xml:space="preserve"> </w:t>
      </w:r>
      <w:r w:rsidRPr="00367B30">
        <w:rPr>
          <w:rFonts w:ascii="Calibri" w:hAnsi="Calibri" w:cs="Calibri"/>
          <w:sz w:val="24"/>
          <w:szCs w:val="24"/>
        </w:rPr>
        <w:t>and lightproof bag and either heat-sealed or zip-locked.</w:t>
      </w:r>
      <w:r w:rsidRPr="00367B30">
        <w:rPr>
          <w:rFonts w:ascii="Calibri" w:hAnsi="Calibri" w:cs="Calibri"/>
          <w:spacing w:val="40"/>
          <w:sz w:val="24"/>
          <w:szCs w:val="24"/>
        </w:rPr>
        <w:t xml:space="preserve"> </w:t>
      </w:r>
      <w:r w:rsidRPr="00367B30">
        <w:rPr>
          <w:rFonts w:ascii="Calibri" w:hAnsi="Calibri" w:cs="Calibri"/>
          <w:sz w:val="24"/>
          <w:szCs w:val="24"/>
        </w:rPr>
        <w:t>The bag must meet</w:t>
      </w:r>
      <w:r w:rsidRPr="00367B30">
        <w:rPr>
          <w:rFonts w:ascii="Calibri" w:hAnsi="Calibri" w:cs="Calibri"/>
          <w:spacing w:val="-1"/>
          <w:sz w:val="24"/>
          <w:szCs w:val="24"/>
        </w:rPr>
        <w:t xml:space="preserve"> </w:t>
      </w:r>
      <w:r w:rsidRPr="00367B30">
        <w:rPr>
          <w:rFonts w:ascii="Calibri" w:hAnsi="Calibri" w:cs="Calibri"/>
          <w:sz w:val="24"/>
          <w:szCs w:val="24"/>
        </w:rPr>
        <w:t>or exceed OEM standards.</w:t>
      </w:r>
      <w:r w:rsidRPr="00367B30">
        <w:rPr>
          <w:rFonts w:ascii="Calibri" w:hAnsi="Calibri" w:cs="Calibri"/>
          <w:spacing w:val="40"/>
          <w:sz w:val="24"/>
          <w:szCs w:val="24"/>
        </w:rPr>
        <w:t xml:space="preserve"> </w:t>
      </w:r>
      <w:r w:rsidRPr="00367B30">
        <w:rPr>
          <w:rFonts w:ascii="Calibri" w:hAnsi="Calibri" w:cs="Calibri"/>
          <w:sz w:val="24"/>
          <w:szCs w:val="24"/>
        </w:rPr>
        <w:t>The cartridge must then be placed in a protective cradle prior to being packaged in an external carton.</w:t>
      </w:r>
    </w:p>
    <w:p w14:paraId="1C341A75" w14:textId="77777777" w:rsidR="00367B30" w:rsidRPr="00367B30" w:rsidRDefault="00367B30" w:rsidP="00367B30">
      <w:pPr>
        <w:widowControl w:val="0"/>
        <w:tabs>
          <w:tab w:val="left" w:pos="2880"/>
        </w:tabs>
        <w:autoSpaceDE w:val="0"/>
        <w:autoSpaceDN w:val="0"/>
        <w:ind w:left="2880" w:right="378" w:hanging="720"/>
        <w:rPr>
          <w:rFonts w:ascii="Calibri" w:hAnsi="Calibri" w:cs="Calibri"/>
          <w:sz w:val="24"/>
          <w:szCs w:val="24"/>
        </w:rPr>
      </w:pPr>
    </w:p>
    <w:p w14:paraId="15E7B89F" w14:textId="77777777" w:rsidR="00367B30" w:rsidRPr="00367B30" w:rsidRDefault="00367B30" w:rsidP="00FD12C0">
      <w:pPr>
        <w:widowControl w:val="0"/>
        <w:numPr>
          <w:ilvl w:val="3"/>
          <w:numId w:val="16"/>
        </w:numPr>
        <w:tabs>
          <w:tab w:val="left" w:pos="2880"/>
        </w:tabs>
        <w:autoSpaceDE w:val="0"/>
        <w:autoSpaceDN w:val="0"/>
        <w:spacing w:before="1"/>
        <w:ind w:left="2880" w:right="806"/>
        <w:rPr>
          <w:rFonts w:ascii="Calibri" w:hAnsi="Calibri" w:cs="Calibri"/>
          <w:sz w:val="24"/>
          <w:szCs w:val="24"/>
        </w:rPr>
      </w:pPr>
      <w:r w:rsidRPr="00367B30">
        <w:rPr>
          <w:rFonts w:ascii="Calibri" w:hAnsi="Calibri" w:cs="Calibri"/>
          <w:sz w:val="24"/>
          <w:szCs w:val="24"/>
        </w:rPr>
        <w:t>The external</w:t>
      </w:r>
      <w:r w:rsidRPr="00367B30">
        <w:rPr>
          <w:rFonts w:ascii="Calibri" w:hAnsi="Calibri" w:cs="Calibri"/>
          <w:spacing w:val="-3"/>
          <w:sz w:val="24"/>
          <w:szCs w:val="24"/>
        </w:rPr>
        <w:t xml:space="preserve"> </w:t>
      </w:r>
      <w:r w:rsidRPr="00367B30">
        <w:rPr>
          <w:rFonts w:ascii="Calibri" w:hAnsi="Calibri" w:cs="Calibri"/>
          <w:sz w:val="24"/>
          <w:szCs w:val="24"/>
        </w:rPr>
        <w:t>carton</w:t>
      </w:r>
      <w:r w:rsidRPr="00367B30">
        <w:rPr>
          <w:rFonts w:ascii="Calibri" w:hAnsi="Calibri" w:cs="Calibri"/>
          <w:spacing w:val="-4"/>
          <w:sz w:val="24"/>
          <w:szCs w:val="24"/>
        </w:rPr>
        <w:t xml:space="preserve"> </w:t>
      </w:r>
      <w:r w:rsidRPr="00367B30">
        <w:rPr>
          <w:rFonts w:ascii="Calibri" w:hAnsi="Calibri" w:cs="Calibri"/>
          <w:sz w:val="24"/>
          <w:szCs w:val="24"/>
        </w:rPr>
        <w:t>and</w:t>
      </w:r>
      <w:r w:rsidRPr="00367B30">
        <w:rPr>
          <w:rFonts w:ascii="Calibri" w:hAnsi="Calibri" w:cs="Calibri"/>
          <w:spacing w:val="-4"/>
          <w:sz w:val="24"/>
          <w:szCs w:val="24"/>
        </w:rPr>
        <w:t xml:space="preserve"> </w:t>
      </w:r>
      <w:r w:rsidRPr="00367B30">
        <w:rPr>
          <w:rFonts w:ascii="Calibri" w:hAnsi="Calibri" w:cs="Calibri"/>
          <w:sz w:val="24"/>
          <w:szCs w:val="24"/>
        </w:rPr>
        <w:t>packaging</w:t>
      </w:r>
      <w:r w:rsidRPr="00367B30">
        <w:rPr>
          <w:rFonts w:ascii="Calibri" w:hAnsi="Calibri" w:cs="Calibri"/>
          <w:spacing w:val="-4"/>
          <w:sz w:val="24"/>
          <w:szCs w:val="24"/>
        </w:rPr>
        <w:t xml:space="preserve"> </w:t>
      </w:r>
      <w:r w:rsidRPr="00367B30">
        <w:rPr>
          <w:rFonts w:ascii="Calibri" w:hAnsi="Calibri" w:cs="Calibri"/>
          <w:sz w:val="24"/>
          <w:szCs w:val="24"/>
        </w:rPr>
        <w:t>of</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2"/>
          <w:sz w:val="24"/>
          <w:szCs w:val="24"/>
        </w:rPr>
        <w:t xml:space="preserve"> </w:t>
      </w:r>
      <w:r w:rsidRPr="00367B30">
        <w:rPr>
          <w:rFonts w:ascii="Calibri" w:hAnsi="Calibri" w:cs="Calibri"/>
          <w:sz w:val="24"/>
          <w:szCs w:val="24"/>
        </w:rPr>
        <w:t>cartridge</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3"/>
          <w:sz w:val="24"/>
          <w:szCs w:val="24"/>
        </w:rPr>
        <w:t xml:space="preserve"> </w:t>
      </w:r>
      <w:r w:rsidRPr="00367B30">
        <w:rPr>
          <w:rFonts w:ascii="Calibri" w:hAnsi="Calibri" w:cs="Calibri"/>
          <w:sz w:val="24"/>
          <w:szCs w:val="24"/>
        </w:rPr>
        <w:t>be</w:t>
      </w:r>
      <w:r w:rsidRPr="00367B30">
        <w:rPr>
          <w:rFonts w:ascii="Calibri" w:hAnsi="Calibri" w:cs="Calibri"/>
          <w:spacing w:val="-4"/>
          <w:sz w:val="24"/>
          <w:szCs w:val="24"/>
        </w:rPr>
        <w:t xml:space="preserve"> </w:t>
      </w:r>
      <w:r w:rsidRPr="00367B30">
        <w:rPr>
          <w:rFonts w:ascii="Calibri" w:hAnsi="Calibri" w:cs="Calibri"/>
          <w:sz w:val="24"/>
          <w:szCs w:val="24"/>
        </w:rPr>
        <w:t>designed</w:t>
      </w:r>
      <w:r w:rsidRPr="00367B30">
        <w:rPr>
          <w:rFonts w:ascii="Calibri" w:hAnsi="Calibri" w:cs="Calibri"/>
          <w:spacing w:val="-4"/>
          <w:sz w:val="24"/>
          <w:szCs w:val="24"/>
        </w:rPr>
        <w:t xml:space="preserve"> </w:t>
      </w:r>
      <w:r w:rsidRPr="00367B30">
        <w:rPr>
          <w:rFonts w:ascii="Calibri" w:hAnsi="Calibri" w:cs="Calibri"/>
          <w:sz w:val="24"/>
          <w:szCs w:val="24"/>
        </w:rPr>
        <w:t>to protect the cartridge from damage during shipping.</w:t>
      </w:r>
    </w:p>
    <w:p w14:paraId="75A2757D" w14:textId="77777777" w:rsidR="00367B30" w:rsidRPr="00367B30" w:rsidRDefault="00367B30" w:rsidP="00367B30">
      <w:pPr>
        <w:widowControl w:val="0"/>
        <w:tabs>
          <w:tab w:val="left" w:pos="2880"/>
        </w:tabs>
        <w:autoSpaceDE w:val="0"/>
        <w:autoSpaceDN w:val="0"/>
        <w:spacing w:before="1"/>
        <w:ind w:left="2880" w:right="806" w:hanging="720"/>
        <w:rPr>
          <w:rFonts w:ascii="Calibri" w:hAnsi="Calibri" w:cs="Calibri"/>
          <w:sz w:val="24"/>
          <w:szCs w:val="24"/>
        </w:rPr>
      </w:pPr>
    </w:p>
    <w:p w14:paraId="7482326B" w14:textId="77777777" w:rsidR="00367B30" w:rsidRPr="00367B30" w:rsidRDefault="00367B30" w:rsidP="00FD12C0">
      <w:pPr>
        <w:widowControl w:val="0"/>
        <w:numPr>
          <w:ilvl w:val="3"/>
          <w:numId w:val="16"/>
        </w:numPr>
        <w:tabs>
          <w:tab w:val="left" w:pos="2880"/>
        </w:tabs>
        <w:autoSpaceDE w:val="0"/>
        <w:autoSpaceDN w:val="0"/>
        <w:spacing w:before="1"/>
        <w:ind w:left="2880" w:right="399"/>
        <w:rPr>
          <w:rFonts w:ascii="Calibri" w:hAnsi="Calibri" w:cs="Calibri"/>
          <w:sz w:val="24"/>
          <w:szCs w:val="24"/>
        </w:rPr>
      </w:pPr>
      <w:r w:rsidRPr="00367B30">
        <w:rPr>
          <w:rFonts w:ascii="Calibri" w:hAnsi="Calibri" w:cs="Calibri"/>
          <w:sz w:val="24"/>
          <w:szCs w:val="24"/>
        </w:rPr>
        <w:t>Packaging for</w:t>
      </w:r>
      <w:r w:rsidRPr="00367B30">
        <w:rPr>
          <w:rFonts w:ascii="Calibri" w:hAnsi="Calibri" w:cs="Calibri"/>
          <w:spacing w:val="-5"/>
          <w:sz w:val="24"/>
          <w:szCs w:val="24"/>
        </w:rPr>
        <w:t xml:space="preserve"> </w:t>
      </w:r>
      <w:r w:rsidRPr="00367B30">
        <w:rPr>
          <w:rFonts w:ascii="Calibri" w:hAnsi="Calibri" w:cs="Calibri"/>
          <w:sz w:val="24"/>
          <w:szCs w:val="24"/>
        </w:rPr>
        <w:t>cartridges</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be</w:t>
      </w:r>
      <w:r w:rsidRPr="00367B30">
        <w:rPr>
          <w:rFonts w:ascii="Calibri" w:hAnsi="Calibri" w:cs="Calibri"/>
          <w:spacing w:val="-2"/>
          <w:sz w:val="24"/>
          <w:szCs w:val="24"/>
        </w:rPr>
        <w:t xml:space="preserve"> </w:t>
      </w:r>
      <w:r w:rsidRPr="00367B30">
        <w:rPr>
          <w:rFonts w:ascii="Calibri" w:hAnsi="Calibri" w:cs="Calibri"/>
          <w:sz w:val="24"/>
          <w:szCs w:val="24"/>
        </w:rPr>
        <w:t>constructed</w:t>
      </w:r>
      <w:r w:rsidRPr="00367B30">
        <w:rPr>
          <w:rFonts w:ascii="Calibri" w:hAnsi="Calibri" w:cs="Calibri"/>
          <w:spacing w:val="-3"/>
          <w:sz w:val="24"/>
          <w:szCs w:val="24"/>
        </w:rPr>
        <w:t xml:space="preserve"> </w:t>
      </w:r>
      <w:r w:rsidRPr="00367B30">
        <w:rPr>
          <w:rFonts w:ascii="Calibri" w:hAnsi="Calibri" w:cs="Calibri"/>
          <w:sz w:val="24"/>
          <w:szCs w:val="24"/>
        </w:rPr>
        <w:t>to</w:t>
      </w:r>
      <w:r w:rsidRPr="00367B30">
        <w:rPr>
          <w:rFonts w:ascii="Calibri" w:hAnsi="Calibri" w:cs="Calibri"/>
          <w:spacing w:val="-5"/>
          <w:sz w:val="24"/>
          <w:szCs w:val="24"/>
        </w:rPr>
        <w:t xml:space="preserve"> </w:t>
      </w:r>
      <w:r w:rsidRPr="00367B30">
        <w:rPr>
          <w:rFonts w:ascii="Calibri" w:hAnsi="Calibri" w:cs="Calibri"/>
          <w:sz w:val="24"/>
          <w:szCs w:val="24"/>
        </w:rPr>
        <w:t>permit</w:t>
      </w:r>
      <w:r w:rsidRPr="00367B30">
        <w:rPr>
          <w:rFonts w:ascii="Calibri" w:hAnsi="Calibri" w:cs="Calibri"/>
          <w:spacing w:val="-5"/>
          <w:sz w:val="24"/>
          <w:szCs w:val="24"/>
        </w:rPr>
        <w:t xml:space="preserve"> </w:t>
      </w:r>
      <w:r w:rsidRPr="00367B30">
        <w:rPr>
          <w:rFonts w:ascii="Calibri" w:hAnsi="Calibri" w:cs="Calibri"/>
          <w:sz w:val="24"/>
          <w:szCs w:val="24"/>
        </w:rPr>
        <w:t>users</w:t>
      </w:r>
      <w:r w:rsidRPr="00367B30">
        <w:rPr>
          <w:rFonts w:ascii="Calibri" w:hAnsi="Calibri" w:cs="Calibri"/>
          <w:spacing w:val="-3"/>
          <w:sz w:val="24"/>
          <w:szCs w:val="24"/>
        </w:rPr>
        <w:t xml:space="preserve"> </w:t>
      </w:r>
      <w:r w:rsidRPr="00367B30">
        <w:rPr>
          <w:rFonts w:ascii="Calibri" w:hAnsi="Calibri" w:cs="Calibri"/>
          <w:sz w:val="24"/>
          <w:szCs w:val="24"/>
        </w:rPr>
        <w:t>to</w:t>
      </w:r>
      <w:r w:rsidRPr="00367B30">
        <w:rPr>
          <w:rFonts w:ascii="Calibri" w:hAnsi="Calibri" w:cs="Calibri"/>
          <w:spacing w:val="-5"/>
          <w:sz w:val="24"/>
          <w:szCs w:val="24"/>
        </w:rPr>
        <w:t xml:space="preserve"> </w:t>
      </w:r>
      <w:r w:rsidRPr="00367B30">
        <w:rPr>
          <w:rFonts w:ascii="Calibri" w:hAnsi="Calibri" w:cs="Calibri"/>
          <w:sz w:val="24"/>
          <w:szCs w:val="24"/>
        </w:rPr>
        <w:t>re-package spent cartridges for return to Contractor.</w:t>
      </w:r>
    </w:p>
    <w:p w14:paraId="41D5365F" w14:textId="77777777" w:rsidR="00367B30" w:rsidRPr="00367B30" w:rsidRDefault="00367B30" w:rsidP="00367B30">
      <w:pPr>
        <w:widowControl w:val="0"/>
        <w:tabs>
          <w:tab w:val="left" w:pos="2880"/>
        </w:tabs>
        <w:autoSpaceDE w:val="0"/>
        <w:autoSpaceDN w:val="0"/>
        <w:spacing w:before="1"/>
        <w:ind w:left="2880" w:right="399" w:hanging="720"/>
        <w:rPr>
          <w:rFonts w:ascii="Calibri" w:hAnsi="Calibri" w:cs="Calibri"/>
          <w:sz w:val="24"/>
          <w:szCs w:val="24"/>
        </w:rPr>
      </w:pPr>
    </w:p>
    <w:p w14:paraId="2B93ABF6" w14:textId="77777777" w:rsidR="00367B30" w:rsidRPr="00367B30" w:rsidRDefault="00367B30" w:rsidP="00FD12C0">
      <w:pPr>
        <w:widowControl w:val="0"/>
        <w:numPr>
          <w:ilvl w:val="3"/>
          <w:numId w:val="16"/>
        </w:numPr>
        <w:tabs>
          <w:tab w:val="left" w:pos="2880"/>
        </w:tabs>
        <w:autoSpaceDE w:val="0"/>
        <w:autoSpaceDN w:val="0"/>
        <w:ind w:left="2880" w:right="378"/>
        <w:rPr>
          <w:rFonts w:ascii="Calibri" w:hAnsi="Calibri" w:cs="Calibri"/>
          <w:sz w:val="24"/>
          <w:szCs w:val="24"/>
        </w:rPr>
      </w:pPr>
      <w:r w:rsidRPr="00367B30">
        <w:rPr>
          <w:rFonts w:ascii="Calibri" w:hAnsi="Calibri" w:cs="Calibri"/>
          <w:sz w:val="24"/>
          <w:szCs w:val="24"/>
        </w:rPr>
        <w:t>All corrugated</w:t>
      </w:r>
      <w:r w:rsidRPr="00367B30">
        <w:rPr>
          <w:rFonts w:ascii="Calibri" w:hAnsi="Calibri" w:cs="Calibri"/>
          <w:spacing w:val="-5"/>
          <w:sz w:val="24"/>
          <w:szCs w:val="24"/>
        </w:rPr>
        <w:t xml:space="preserve"> </w:t>
      </w:r>
      <w:r w:rsidRPr="00367B30">
        <w:rPr>
          <w:rFonts w:ascii="Calibri" w:hAnsi="Calibri" w:cs="Calibri"/>
          <w:sz w:val="24"/>
          <w:szCs w:val="24"/>
        </w:rPr>
        <w:t>packaging</w:t>
      </w:r>
      <w:r w:rsidRPr="00367B30">
        <w:rPr>
          <w:rFonts w:ascii="Calibri" w:hAnsi="Calibri" w:cs="Calibri"/>
          <w:spacing w:val="-5"/>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contain</w:t>
      </w:r>
      <w:r w:rsidRPr="00367B30">
        <w:rPr>
          <w:rFonts w:ascii="Calibri" w:hAnsi="Calibri" w:cs="Calibri"/>
          <w:spacing w:val="-5"/>
          <w:sz w:val="24"/>
          <w:szCs w:val="24"/>
        </w:rPr>
        <w:t xml:space="preserve"> </w:t>
      </w:r>
      <w:r w:rsidRPr="00367B30">
        <w:rPr>
          <w:rFonts w:ascii="Calibri" w:hAnsi="Calibri" w:cs="Calibri"/>
          <w:sz w:val="24"/>
          <w:szCs w:val="24"/>
        </w:rPr>
        <w:t>a</w:t>
      </w:r>
      <w:r w:rsidRPr="00367B30">
        <w:rPr>
          <w:rFonts w:ascii="Calibri" w:hAnsi="Calibri" w:cs="Calibri"/>
          <w:spacing w:val="-3"/>
          <w:sz w:val="24"/>
          <w:szCs w:val="24"/>
        </w:rPr>
        <w:t xml:space="preserve"> </w:t>
      </w:r>
      <w:r w:rsidRPr="00367B30">
        <w:rPr>
          <w:rFonts w:ascii="Calibri" w:hAnsi="Calibri" w:cs="Calibri"/>
          <w:sz w:val="24"/>
          <w:szCs w:val="24"/>
        </w:rPr>
        <w:t>minimum</w:t>
      </w:r>
      <w:r w:rsidRPr="00367B30">
        <w:rPr>
          <w:rFonts w:ascii="Calibri" w:hAnsi="Calibri" w:cs="Calibri"/>
          <w:spacing w:val="-4"/>
          <w:sz w:val="24"/>
          <w:szCs w:val="24"/>
        </w:rPr>
        <w:t xml:space="preserve"> </w:t>
      </w:r>
      <w:r w:rsidRPr="00367B30">
        <w:rPr>
          <w:rFonts w:ascii="Calibri" w:hAnsi="Calibri" w:cs="Calibri"/>
          <w:sz w:val="24"/>
          <w:szCs w:val="24"/>
        </w:rPr>
        <w:t>of</w:t>
      </w:r>
      <w:r w:rsidRPr="00367B30">
        <w:rPr>
          <w:rFonts w:ascii="Calibri" w:hAnsi="Calibri" w:cs="Calibri"/>
          <w:spacing w:val="-5"/>
          <w:sz w:val="24"/>
          <w:szCs w:val="24"/>
        </w:rPr>
        <w:t xml:space="preserve"> </w:t>
      </w:r>
      <w:r w:rsidRPr="00367B30">
        <w:rPr>
          <w:rFonts w:ascii="Calibri" w:hAnsi="Calibri" w:cs="Calibri"/>
          <w:sz w:val="24"/>
          <w:szCs w:val="24"/>
        </w:rPr>
        <w:t>35%</w:t>
      </w:r>
      <w:r w:rsidRPr="00367B30">
        <w:rPr>
          <w:rFonts w:ascii="Calibri" w:hAnsi="Calibri" w:cs="Calibri"/>
          <w:spacing w:val="-4"/>
          <w:sz w:val="24"/>
          <w:szCs w:val="24"/>
        </w:rPr>
        <w:t xml:space="preserve"> </w:t>
      </w:r>
      <w:r w:rsidRPr="00367B30">
        <w:rPr>
          <w:rFonts w:ascii="Calibri" w:hAnsi="Calibri" w:cs="Calibri"/>
          <w:sz w:val="24"/>
          <w:szCs w:val="24"/>
        </w:rPr>
        <w:t>post-consumer recycled content and be labeled thereof.</w:t>
      </w:r>
    </w:p>
    <w:p w14:paraId="5B38C0DA" w14:textId="77777777" w:rsidR="00367B30" w:rsidRPr="00367B30" w:rsidRDefault="00367B30" w:rsidP="00367B30">
      <w:pPr>
        <w:widowControl w:val="0"/>
        <w:tabs>
          <w:tab w:val="left" w:pos="2880"/>
        </w:tabs>
        <w:autoSpaceDE w:val="0"/>
        <w:autoSpaceDN w:val="0"/>
        <w:ind w:left="2880" w:right="378" w:hanging="720"/>
        <w:rPr>
          <w:rFonts w:ascii="Calibri" w:hAnsi="Calibri" w:cs="Calibri"/>
          <w:sz w:val="24"/>
          <w:szCs w:val="24"/>
        </w:rPr>
      </w:pPr>
    </w:p>
    <w:p w14:paraId="2B4B45C9" w14:textId="77777777" w:rsidR="00367B30" w:rsidRPr="00367B30" w:rsidRDefault="00367B30" w:rsidP="00FD12C0">
      <w:pPr>
        <w:widowControl w:val="0"/>
        <w:numPr>
          <w:ilvl w:val="3"/>
          <w:numId w:val="16"/>
        </w:numPr>
        <w:tabs>
          <w:tab w:val="left" w:pos="2880"/>
        </w:tabs>
        <w:autoSpaceDE w:val="0"/>
        <w:autoSpaceDN w:val="0"/>
        <w:ind w:left="2880"/>
        <w:rPr>
          <w:rFonts w:ascii="Calibri" w:hAnsi="Calibri" w:cs="Calibri"/>
          <w:sz w:val="24"/>
          <w:szCs w:val="24"/>
        </w:rPr>
      </w:pPr>
      <w:r w:rsidRPr="00367B30">
        <w:rPr>
          <w:rFonts w:ascii="Calibri" w:hAnsi="Calibri" w:cs="Calibri"/>
          <w:sz w:val="24"/>
          <w:szCs w:val="24"/>
        </w:rPr>
        <w:t>The following</w:t>
      </w:r>
      <w:r w:rsidRPr="00367B30">
        <w:rPr>
          <w:rFonts w:ascii="Calibri" w:hAnsi="Calibri" w:cs="Calibri"/>
          <w:spacing w:val="-7"/>
          <w:sz w:val="24"/>
          <w:szCs w:val="24"/>
        </w:rPr>
        <w:t xml:space="preserve"> </w:t>
      </w:r>
      <w:r w:rsidRPr="00367B30">
        <w:rPr>
          <w:rFonts w:ascii="Calibri" w:hAnsi="Calibri" w:cs="Calibri"/>
          <w:sz w:val="24"/>
          <w:szCs w:val="24"/>
        </w:rPr>
        <w:t>items</w:t>
      </w:r>
      <w:r w:rsidRPr="00367B30">
        <w:rPr>
          <w:rFonts w:ascii="Calibri" w:hAnsi="Calibri" w:cs="Calibri"/>
          <w:spacing w:val="-4"/>
          <w:sz w:val="24"/>
          <w:szCs w:val="24"/>
        </w:rPr>
        <w:t xml:space="preserve"> </w:t>
      </w:r>
      <w:r w:rsidRPr="00367B30">
        <w:rPr>
          <w:rFonts w:ascii="Calibri" w:hAnsi="Calibri" w:cs="Calibri"/>
          <w:sz w:val="24"/>
          <w:szCs w:val="24"/>
        </w:rPr>
        <w:t>must</w:t>
      </w:r>
      <w:r w:rsidRPr="00367B30">
        <w:rPr>
          <w:rFonts w:ascii="Calibri" w:hAnsi="Calibri" w:cs="Calibri"/>
          <w:spacing w:val="-7"/>
          <w:sz w:val="24"/>
          <w:szCs w:val="24"/>
        </w:rPr>
        <w:t xml:space="preserve"> </w:t>
      </w:r>
      <w:r w:rsidRPr="00367B30">
        <w:rPr>
          <w:rFonts w:ascii="Calibri" w:hAnsi="Calibri" w:cs="Calibri"/>
          <w:sz w:val="24"/>
          <w:szCs w:val="24"/>
        </w:rPr>
        <w:t>be</w:t>
      </w:r>
      <w:r w:rsidRPr="00367B30">
        <w:rPr>
          <w:rFonts w:ascii="Calibri" w:hAnsi="Calibri" w:cs="Calibri"/>
          <w:spacing w:val="-7"/>
          <w:sz w:val="24"/>
          <w:szCs w:val="24"/>
        </w:rPr>
        <w:t xml:space="preserve"> </w:t>
      </w:r>
      <w:r w:rsidRPr="00367B30">
        <w:rPr>
          <w:rFonts w:ascii="Calibri" w:hAnsi="Calibri" w:cs="Calibri"/>
          <w:sz w:val="24"/>
          <w:szCs w:val="24"/>
        </w:rPr>
        <w:t>included</w:t>
      </w:r>
      <w:r w:rsidRPr="00367B30">
        <w:rPr>
          <w:rFonts w:ascii="Calibri" w:hAnsi="Calibri" w:cs="Calibri"/>
          <w:spacing w:val="-7"/>
          <w:sz w:val="24"/>
          <w:szCs w:val="24"/>
        </w:rPr>
        <w:t xml:space="preserve"> </w:t>
      </w:r>
      <w:r w:rsidRPr="00367B30">
        <w:rPr>
          <w:rFonts w:ascii="Calibri" w:hAnsi="Calibri" w:cs="Calibri"/>
          <w:sz w:val="24"/>
          <w:szCs w:val="24"/>
        </w:rPr>
        <w:t>in</w:t>
      </w:r>
      <w:r w:rsidRPr="00367B30">
        <w:rPr>
          <w:rFonts w:ascii="Calibri" w:hAnsi="Calibri" w:cs="Calibri"/>
          <w:spacing w:val="-7"/>
          <w:sz w:val="24"/>
          <w:szCs w:val="24"/>
        </w:rPr>
        <w:t xml:space="preserve"> </w:t>
      </w:r>
      <w:r w:rsidRPr="00367B30">
        <w:rPr>
          <w:rFonts w:ascii="Calibri" w:hAnsi="Calibri" w:cs="Calibri"/>
          <w:sz w:val="24"/>
          <w:szCs w:val="24"/>
        </w:rPr>
        <w:t>the</w:t>
      </w:r>
      <w:r w:rsidRPr="00367B30">
        <w:rPr>
          <w:rFonts w:ascii="Calibri" w:hAnsi="Calibri" w:cs="Calibri"/>
          <w:spacing w:val="-7"/>
          <w:sz w:val="24"/>
          <w:szCs w:val="24"/>
        </w:rPr>
        <w:t xml:space="preserve"> </w:t>
      </w:r>
      <w:r w:rsidRPr="00367B30">
        <w:rPr>
          <w:rFonts w:ascii="Calibri" w:hAnsi="Calibri" w:cs="Calibri"/>
          <w:sz w:val="24"/>
          <w:szCs w:val="24"/>
        </w:rPr>
        <w:t>cartridge</w:t>
      </w:r>
      <w:r w:rsidRPr="00367B30">
        <w:rPr>
          <w:rFonts w:ascii="Calibri" w:hAnsi="Calibri" w:cs="Calibri"/>
          <w:spacing w:val="-7"/>
          <w:sz w:val="24"/>
          <w:szCs w:val="24"/>
        </w:rPr>
        <w:t xml:space="preserve"> </w:t>
      </w:r>
      <w:r w:rsidRPr="00367B30">
        <w:rPr>
          <w:rFonts w:ascii="Calibri" w:hAnsi="Calibri" w:cs="Calibri"/>
          <w:spacing w:val="-2"/>
          <w:sz w:val="24"/>
          <w:szCs w:val="24"/>
        </w:rPr>
        <w:t>packaging:</w:t>
      </w:r>
    </w:p>
    <w:p w14:paraId="01C0FAA7" w14:textId="77777777" w:rsidR="00367B30" w:rsidRPr="00367B30" w:rsidRDefault="00367B30" w:rsidP="00367B30">
      <w:pPr>
        <w:widowControl w:val="0"/>
        <w:tabs>
          <w:tab w:val="left" w:pos="2880"/>
        </w:tabs>
        <w:autoSpaceDE w:val="0"/>
        <w:autoSpaceDN w:val="0"/>
        <w:rPr>
          <w:rFonts w:ascii="Calibri" w:hAnsi="Calibri" w:cs="Calibri"/>
          <w:sz w:val="24"/>
          <w:szCs w:val="24"/>
        </w:rPr>
      </w:pPr>
    </w:p>
    <w:p w14:paraId="635C88D8" w14:textId="77777777" w:rsidR="00367B30" w:rsidRPr="00367B30" w:rsidRDefault="00367B30" w:rsidP="00FD12C0">
      <w:pPr>
        <w:widowControl w:val="0"/>
        <w:numPr>
          <w:ilvl w:val="4"/>
          <w:numId w:val="16"/>
        </w:numPr>
        <w:tabs>
          <w:tab w:val="left" w:pos="3600"/>
        </w:tabs>
        <w:autoSpaceDE w:val="0"/>
        <w:autoSpaceDN w:val="0"/>
        <w:ind w:left="3600" w:right="378" w:hanging="720"/>
        <w:rPr>
          <w:rFonts w:ascii="Calibri" w:hAnsi="Calibri" w:cs="Calibri"/>
          <w:sz w:val="24"/>
          <w:szCs w:val="24"/>
        </w:rPr>
      </w:pPr>
      <w:r w:rsidRPr="00367B30">
        <w:rPr>
          <w:rFonts w:ascii="Calibri" w:hAnsi="Calibri" w:cs="Calibri"/>
          <w:sz w:val="24"/>
          <w:szCs w:val="24"/>
        </w:rPr>
        <w:t>Installation instructions;</w:t>
      </w:r>
    </w:p>
    <w:p w14:paraId="6FFABECE" w14:textId="77777777" w:rsidR="00367B30" w:rsidRPr="00367B30" w:rsidRDefault="00367B30" w:rsidP="00367B30">
      <w:pPr>
        <w:widowControl w:val="0"/>
        <w:tabs>
          <w:tab w:val="left" w:pos="3600"/>
        </w:tabs>
        <w:autoSpaceDE w:val="0"/>
        <w:autoSpaceDN w:val="0"/>
        <w:ind w:left="3600" w:right="378"/>
        <w:rPr>
          <w:rFonts w:ascii="Calibri" w:hAnsi="Calibri" w:cs="Calibri"/>
          <w:sz w:val="24"/>
          <w:szCs w:val="24"/>
        </w:rPr>
      </w:pPr>
    </w:p>
    <w:p w14:paraId="0176CABE" w14:textId="77777777" w:rsidR="00367B30" w:rsidRPr="00367B30" w:rsidRDefault="00367B30" w:rsidP="00FD12C0">
      <w:pPr>
        <w:widowControl w:val="0"/>
        <w:numPr>
          <w:ilvl w:val="4"/>
          <w:numId w:val="16"/>
        </w:numPr>
        <w:tabs>
          <w:tab w:val="left" w:pos="3600"/>
        </w:tabs>
        <w:autoSpaceDE w:val="0"/>
        <w:autoSpaceDN w:val="0"/>
        <w:ind w:left="3600" w:right="378" w:hanging="720"/>
        <w:rPr>
          <w:rFonts w:ascii="Calibri" w:hAnsi="Calibri" w:cs="Calibri"/>
          <w:sz w:val="24"/>
          <w:szCs w:val="24"/>
        </w:rPr>
      </w:pPr>
      <w:r w:rsidRPr="00367B30">
        <w:rPr>
          <w:rFonts w:ascii="Calibri" w:hAnsi="Calibri" w:cs="Calibri"/>
          <w:sz w:val="24"/>
          <w:szCs w:val="24"/>
        </w:rPr>
        <w:t>A copy of the warranty, including the Contractor’s contact number, and return instructions;</w:t>
      </w:r>
    </w:p>
    <w:p w14:paraId="454C8FB3" w14:textId="77777777" w:rsidR="00367B30" w:rsidRPr="00367B30" w:rsidRDefault="00367B30" w:rsidP="00367B30">
      <w:pPr>
        <w:widowControl w:val="0"/>
        <w:tabs>
          <w:tab w:val="left" w:pos="3600"/>
        </w:tabs>
        <w:autoSpaceDE w:val="0"/>
        <w:autoSpaceDN w:val="0"/>
        <w:ind w:left="720" w:right="378"/>
        <w:rPr>
          <w:rFonts w:ascii="Calibri" w:hAnsi="Calibri" w:cs="Calibri"/>
          <w:sz w:val="24"/>
          <w:szCs w:val="24"/>
        </w:rPr>
      </w:pPr>
    </w:p>
    <w:p w14:paraId="2531941B" w14:textId="77777777" w:rsidR="00367B30" w:rsidRPr="00367B30" w:rsidRDefault="00367B30" w:rsidP="00FD12C0">
      <w:pPr>
        <w:widowControl w:val="0"/>
        <w:numPr>
          <w:ilvl w:val="4"/>
          <w:numId w:val="16"/>
        </w:numPr>
        <w:tabs>
          <w:tab w:val="left" w:pos="3600"/>
        </w:tabs>
        <w:autoSpaceDE w:val="0"/>
        <w:autoSpaceDN w:val="0"/>
        <w:ind w:left="3600" w:right="378" w:hanging="720"/>
        <w:rPr>
          <w:rFonts w:ascii="Calibri" w:hAnsi="Calibri" w:cs="Calibri"/>
          <w:sz w:val="24"/>
          <w:szCs w:val="24"/>
        </w:rPr>
      </w:pPr>
      <w:r w:rsidRPr="00367B30">
        <w:rPr>
          <w:rFonts w:ascii="Calibri" w:hAnsi="Calibri" w:cs="Calibri"/>
          <w:sz w:val="24"/>
          <w:szCs w:val="24"/>
        </w:rPr>
        <w:t>Shipping supplies and labels necessary for the return of empty cartridges as agreed upon by the Contractor and by the County; and</w:t>
      </w:r>
    </w:p>
    <w:p w14:paraId="7A0B9916" w14:textId="77777777" w:rsidR="00367B30" w:rsidRPr="00367B30" w:rsidRDefault="00367B30" w:rsidP="00367B30">
      <w:pPr>
        <w:widowControl w:val="0"/>
        <w:tabs>
          <w:tab w:val="left" w:pos="3600"/>
        </w:tabs>
        <w:autoSpaceDE w:val="0"/>
        <w:autoSpaceDN w:val="0"/>
        <w:ind w:left="3600" w:right="378"/>
        <w:rPr>
          <w:rFonts w:ascii="Calibri" w:hAnsi="Calibri" w:cs="Calibri"/>
          <w:sz w:val="24"/>
          <w:szCs w:val="24"/>
        </w:rPr>
      </w:pPr>
    </w:p>
    <w:p w14:paraId="29FCD38F" w14:textId="77777777" w:rsidR="00367B30" w:rsidRPr="00367B30" w:rsidRDefault="00367B30" w:rsidP="00FD12C0">
      <w:pPr>
        <w:widowControl w:val="0"/>
        <w:numPr>
          <w:ilvl w:val="4"/>
          <w:numId w:val="16"/>
        </w:numPr>
        <w:tabs>
          <w:tab w:val="left" w:pos="3600"/>
        </w:tabs>
        <w:autoSpaceDE w:val="0"/>
        <w:autoSpaceDN w:val="0"/>
        <w:ind w:left="3600" w:right="378" w:hanging="720"/>
        <w:rPr>
          <w:rFonts w:ascii="Calibri" w:hAnsi="Calibri" w:cs="Calibri"/>
          <w:sz w:val="24"/>
          <w:szCs w:val="24"/>
        </w:rPr>
      </w:pPr>
      <w:r w:rsidRPr="00367B30">
        <w:rPr>
          <w:rFonts w:ascii="Calibri" w:hAnsi="Calibri" w:cs="Calibri"/>
          <w:sz w:val="24"/>
          <w:szCs w:val="24"/>
        </w:rPr>
        <w:t>The date of manufacture, remanufacture, and the use by date for shelf-life and inventory management purposes.</w:t>
      </w:r>
    </w:p>
    <w:p w14:paraId="634CE472" w14:textId="77777777" w:rsidR="00367B30" w:rsidRPr="00367B30" w:rsidRDefault="00367B30" w:rsidP="00367B30">
      <w:pPr>
        <w:widowControl w:val="0"/>
        <w:tabs>
          <w:tab w:val="left" w:pos="3600"/>
        </w:tabs>
        <w:autoSpaceDE w:val="0"/>
        <w:autoSpaceDN w:val="0"/>
        <w:ind w:right="378"/>
        <w:rPr>
          <w:rFonts w:ascii="Calibri" w:hAnsi="Calibri" w:cs="Calibri"/>
          <w:sz w:val="24"/>
          <w:szCs w:val="24"/>
        </w:rPr>
      </w:pPr>
    </w:p>
    <w:p w14:paraId="17E4DEE8" w14:textId="77777777" w:rsidR="00367B30" w:rsidRPr="00367B30" w:rsidRDefault="00367B30" w:rsidP="00FD12C0">
      <w:pPr>
        <w:widowControl w:val="0"/>
        <w:numPr>
          <w:ilvl w:val="3"/>
          <w:numId w:val="16"/>
        </w:numPr>
        <w:tabs>
          <w:tab w:val="left" w:pos="2880"/>
        </w:tabs>
        <w:autoSpaceDE w:val="0"/>
        <w:autoSpaceDN w:val="0"/>
        <w:ind w:left="2880" w:right="458"/>
        <w:rPr>
          <w:rFonts w:ascii="Calibri" w:hAnsi="Calibri" w:cs="Calibri"/>
          <w:sz w:val="24"/>
          <w:szCs w:val="24"/>
        </w:rPr>
      </w:pPr>
      <w:r w:rsidRPr="00367B30">
        <w:rPr>
          <w:rFonts w:ascii="Calibri" w:hAnsi="Calibri" w:cs="Calibri"/>
          <w:sz w:val="24"/>
          <w:szCs w:val="24"/>
        </w:rPr>
        <w:t>The external</w:t>
      </w:r>
      <w:r w:rsidRPr="00367B30">
        <w:rPr>
          <w:rFonts w:ascii="Calibri" w:hAnsi="Calibri" w:cs="Calibri"/>
          <w:spacing w:val="-4"/>
          <w:sz w:val="24"/>
          <w:szCs w:val="24"/>
        </w:rPr>
        <w:t xml:space="preserve"> </w:t>
      </w:r>
      <w:r w:rsidRPr="00367B30">
        <w:rPr>
          <w:rFonts w:ascii="Calibri" w:hAnsi="Calibri" w:cs="Calibri"/>
          <w:sz w:val="24"/>
          <w:szCs w:val="24"/>
        </w:rPr>
        <w:t>packaging</w:t>
      </w:r>
      <w:r w:rsidRPr="00367B30">
        <w:rPr>
          <w:rFonts w:ascii="Calibri" w:hAnsi="Calibri" w:cs="Calibri"/>
          <w:spacing w:val="-5"/>
          <w:sz w:val="24"/>
          <w:szCs w:val="24"/>
        </w:rPr>
        <w:t xml:space="preserve"> </w:t>
      </w:r>
      <w:r w:rsidRPr="00367B30">
        <w:rPr>
          <w:rFonts w:ascii="Calibri" w:hAnsi="Calibri" w:cs="Calibri"/>
          <w:sz w:val="24"/>
          <w:szCs w:val="24"/>
        </w:rPr>
        <w:t>carton</w:t>
      </w:r>
      <w:r w:rsidRPr="00367B30">
        <w:rPr>
          <w:rFonts w:ascii="Calibri" w:hAnsi="Calibri" w:cs="Calibri"/>
          <w:spacing w:val="-2"/>
          <w:sz w:val="24"/>
          <w:szCs w:val="24"/>
        </w:rPr>
        <w:t xml:space="preserve"> </w:t>
      </w:r>
      <w:r w:rsidRPr="00367B30">
        <w:rPr>
          <w:rFonts w:ascii="Calibri" w:hAnsi="Calibri" w:cs="Calibri"/>
          <w:sz w:val="24"/>
          <w:szCs w:val="24"/>
        </w:rPr>
        <w:t>must</w:t>
      </w:r>
      <w:r w:rsidRPr="00367B30">
        <w:rPr>
          <w:rFonts w:ascii="Calibri" w:hAnsi="Calibri" w:cs="Calibri"/>
          <w:spacing w:val="-5"/>
          <w:sz w:val="24"/>
          <w:szCs w:val="24"/>
        </w:rPr>
        <w:t xml:space="preserve"> </w:t>
      </w:r>
      <w:r w:rsidRPr="00367B30">
        <w:rPr>
          <w:rFonts w:ascii="Calibri" w:hAnsi="Calibri" w:cs="Calibri"/>
          <w:sz w:val="24"/>
          <w:szCs w:val="24"/>
        </w:rPr>
        <w:t>be</w:t>
      </w:r>
      <w:r w:rsidRPr="00367B30">
        <w:rPr>
          <w:rFonts w:ascii="Calibri" w:hAnsi="Calibri" w:cs="Calibri"/>
          <w:spacing w:val="-3"/>
          <w:sz w:val="24"/>
          <w:szCs w:val="24"/>
        </w:rPr>
        <w:t xml:space="preserve"> </w:t>
      </w:r>
      <w:r w:rsidRPr="00367B30">
        <w:rPr>
          <w:rFonts w:ascii="Calibri" w:hAnsi="Calibri" w:cs="Calibri"/>
          <w:sz w:val="24"/>
          <w:szCs w:val="24"/>
        </w:rPr>
        <w:t>clearly</w:t>
      </w:r>
      <w:r w:rsidRPr="00367B30">
        <w:rPr>
          <w:rFonts w:ascii="Calibri" w:hAnsi="Calibri" w:cs="Calibri"/>
          <w:spacing w:val="-4"/>
          <w:sz w:val="24"/>
          <w:szCs w:val="24"/>
        </w:rPr>
        <w:t xml:space="preserve"> </w:t>
      </w:r>
      <w:r w:rsidRPr="00367B30">
        <w:rPr>
          <w:rFonts w:ascii="Calibri" w:hAnsi="Calibri" w:cs="Calibri"/>
          <w:sz w:val="24"/>
          <w:szCs w:val="24"/>
        </w:rPr>
        <w:t>labeled</w:t>
      </w:r>
      <w:r w:rsidRPr="00367B30">
        <w:rPr>
          <w:rFonts w:ascii="Calibri" w:hAnsi="Calibri" w:cs="Calibri"/>
          <w:spacing w:val="-5"/>
          <w:sz w:val="24"/>
          <w:szCs w:val="24"/>
        </w:rPr>
        <w:t xml:space="preserve"> </w:t>
      </w:r>
      <w:r w:rsidRPr="00367B30">
        <w:rPr>
          <w:rFonts w:ascii="Calibri" w:hAnsi="Calibri" w:cs="Calibri"/>
          <w:sz w:val="24"/>
          <w:szCs w:val="24"/>
        </w:rPr>
        <w:t>with</w:t>
      </w:r>
      <w:r w:rsidRPr="00367B30">
        <w:rPr>
          <w:rFonts w:ascii="Calibri" w:hAnsi="Calibri" w:cs="Calibri"/>
          <w:spacing w:val="-5"/>
          <w:sz w:val="24"/>
          <w:szCs w:val="24"/>
        </w:rPr>
        <w:t xml:space="preserve"> </w:t>
      </w:r>
      <w:r w:rsidRPr="00367B30">
        <w:rPr>
          <w:rFonts w:ascii="Calibri" w:hAnsi="Calibri" w:cs="Calibri"/>
          <w:sz w:val="24"/>
          <w:szCs w:val="24"/>
        </w:rPr>
        <w:t>manufacturer’s name, Contractor’s name and phone number, the cartridge model number,</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date</w:t>
      </w:r>
      <w:r w:rsidRPr="00367B30">
        <w:rPr>
          <w:rFonts w:ascii="Calibri" w:hAnsi="Calibri" w:cs="Calibri"/>
          <w:spacing w:val="-3"/>
          <w:sz w:val="24"/>
          <w:szCs w:val="24"/>
        </w:rPr>
        <w:t xml:space="preserve"> </w:t>
      </w:r>
      <w:r w:rsidRPr="00367B30">
        <w:rPr>
          <w:rFonts w:ascii="Calibri" w:hAnsi="Calibri" w:cs="Calibri"/>
          <w:sz w:val="24"/>
          <w:szCs w:val="24"/>
        </w:rPr>
        <w:t>of</w:t>
      </w:r>
      <w:r w:rsidRPr="00367B30">
        <w:rPr>
          <w:rFonts w:ascii="Calibri" w:hAnsi="Calibri" w:cs="Calibri"/>
          <w:spacing w:val="-5"/>
          <w:sz w:val="24"/>
          <w:szCs w:val="24"/>
        </w:rPr>
        <w:t xml:space="preserve"> </w:t>
      </w:r>
      <w:r w:rsidRPr="00367B30">
        <w:rPr>
          <w:rFonts w:ascii="Calibri" w:hAnsi="Calibri" w:cs="Calibri"/>
          <w:sz w:val="24"/>
          <w:szCs w:val="24"/>
        </w:rPr>
        <w:t>remanufacture,</w:t>
      </w:r>
      <w:r w:rsidRPr="00367B30">
        <w:rPr>
          <w:rFonts w:ascii="Calibri" w:hAnsi="Calibri" w:cs="Calibri"/>
          <w:spacing w:val="-5"/>
          <w:sz w:val="24"/>
          <w:szCs w:val="24"/>
        </w:rPr>
        <w:t xml:space="preserve"> </w:t>
      </w:r>
      <w:r w:rsidRPr="00367B30">
        <w:rPr>
          <w:rFonts w:ascii="Calibri" w:hAnsi="Calibri" w:cs="Calibri"/>
          <w:sz w:val="24"/>
          <w:szCs w:val="24"/>
        </w:rPr>
        <w:t>and</w:t>
      </w:r>
      <w:r w:rsidRPr="00367B30">
        <w:rPr>
          <w:rFonts w:ascii="Calibri" w:hAnsi="Calibri" w:cs="Calibri"/>
          <w:spacing w:val="-5"/>
          <w:sz w:val="24"/>
          <w:szCs w:val="24"/>
        </w:rPr>
        <w:t xml:space="preserve"> </w:t>
      </w:r>
      <w:r w:rsidRPr="00367B30">
        <w:rPr>
          <w:rFonts w:ascii="Calibri" w:hAnsi="Calibri" w:cs="Calibri"/>
          <w:sz w:val="24"/>
          <w:szCs w:val="24"/>
        </w:rPr>
        <w:t>“use</w:t>
      </w:r>
      <w:r w:rsidRPr="00367B30">
        <w:rPr>
          <w:rFonts w:ascii="Calibri" w:hAnsi="Calibri" w:cs="Calibri"/>
          <w:spacing w:val="-4"/>
          <w:sz w:val="24"/>
          <w:szCs w:val="24"/>
        </w:rPr>
        <w:t xml:space="preserve"> </w:t>
      </w:r>
      <w:r w:rsidRPr="00367B30">
        <w:rPr>
          <w:rFonts w:ascii="Calibri" w:hAnsi="Calibri" w:cs="Calibri"/>
          <w:sz w:val="24"/>
          <w:szCs w:val="24"/>
        </w:rPr>
        <w:t>by”</w:t>
      </w:r>
      <w:r w:rsidRPr="00367B30">
        <w:rPr>
          <w:rFonts w:ascii="Calibri" w:hAnsi="Calibri" w:cs="Calibri"/>
          <w:spacing w:val="-6"/>
          <w:sz w:val="24"/>
          <w:szCs w:val="24"/>
        </w:rPr>
        <w:t xml:space="preserve"> </w:t>
      </w:r>
      <w:r w:rsidRPr="00367B30">
        <w:rPr>
          <w:rFonts w:ascii="Calibri" w:hAnsi="Calibri" w:cs="Calibri"/>
          <w:sz w:val="24"/>
          <w:szCs w:val="24"/>
        </w:rPr>
        <w:t>date</w:t>
      </w:r>
      <w:r w:rsidRPr="00367B30">
        <w:rPr>
          <w:rFonts w:ascii="Calibri" w:hAnsi="Calibri" w:cs="Calibri"/>
          <w:spacing w:val="-3"/>
          <w:sz w:val="24"/>
          <w:szCs w:val="24"/>
        </w:rPr>
        <w:t xml:space="preserve"> </w:t>
      </w:r>
      <w:r w:rsidRPr="00367B30">
        <w:rPr>
          <w:rFonts w:ascii="Calibri" w:hAnsi="Calibri" w:cs="Calibri"/>
          <w:sz w:val="24"/>
          <w:szCs w:val="24"/>
        </w:rPr>
        <w:t>for</w:t>
      </w:r>
      <w:r w:rsidRPr="00367B30">
        <w:rPr>
          <w:rFonts w:ascii="Calibri" w:hAnsi="Calibri" w:cs="Calibri"/>
          <w:spacing w:val="-3"/>
          <w:sz w:val="24"/>
          <w:szCs w:val="24"/>
        </w:rPr>
        <w:t xml:space="preserve"> </w:t>
      </w:r>
      <w:r w:rsidRPr="00367B30">
        <w:rPr>
          <w:rFonts w:ascii="Calibri" w:hAnsi="Calibri" w:cs="Calibri"/>
          <w:sz w:val="24"/>
          <w:szCs w:val="24"/>
        </w:rPr>
        <w:t>shelf</w:t>
      </w:r>
      <w:r w:rsidRPr="00367B30">
        <w:rPr>
          <w:rFonts w:ascii="Calibri" w:hAnsi="Calibri" w:cs="Calibri"/>
          <w:spacing w:val="-6"/>
          <w:sz w:val="24"/>
          <w:szCs w:val="24"/>
        </w:rPr>
        <w:t>-</w:t>
      </w:r>
      <w:r w:rsidRPr="00367B30">
        <w:rPr>
          <w:rFonts w:ascii="Calibri" w:hAnsi="Calibri" w:cs="Calibri"/>
          <w:sz w:val="24"/>
          <w:szCs w:val="24"/>
        </w:rPr>
        <w:t>life inventory purposes.</w:t>
      </w:r>
    </w:p>
    <w:p w14:paraId="42481690" w14:textId="77777777" w:rsidR="00367B30" w:rsidRPr="00367B30" w:rsidRDefault="00367B30" w:rsidP="00367B30">
      <w:pPr>
        <w:widowControl w:val="0"/>
        <w:tabs>
          <w:tab w:val="left" w:pos="2880"/>
        </w:tabs>
        <w:autoSpaceDE w:val="0"/>
        <w:autoSpaceDN w:val="0"/>
        <w:ind w:left="2880" w:right="458"/>
        <w:rPr>
          <w:rFonts w:ascii="Calibri" w:hAnsi="Calibri" w:cs="Calibri"/>
          <w:sz w:val="24"/>
          <w:szCs w:val="24"/>
        </w:rPr>
      </w:pPr>
    </w:p>
    <w:p w14:paraId="62967990" w14:textId="77777777" w:rsidR="00367B30" w:rsidRPr="00367B30" w:rsidRDefault="00367B30" w:rsidP="00FD12C0">
      <w:pPr>
        <w:widowControl w:val="0"/>
        <w:numPr>
          <w:ilvl w:val="3"/>
          <w:numId w:val="16"/>
        </w:numPr>
        <w:tabs>
          <w:tab w:val="left" w:pos="2880"/>
        </w:tabs>
        <w:autoSpaceDE w:val="0"/>
        <w:autoSpaceDN w:val="0"/>
        <w:ind w:left="2880" w:right="441"/>
        <w:rPr>
          <w:rFonts w:ascii="Calibri" w:hAnsi="Calibri" w:cs="Calibri"/>
          <w:sz w:val="24"/>
          <w:szCs w:val="24"/>
        </w:rPr>
      </w:pPr>
      <w:r w:rsidRPr="00367B30">
        <w:rPr>
          <w:rFonts w:ascii="Calibri" w:hAnsi="Calibri" w:cs="Calibri"/>
          <w:sz w:val="24"/>
          <w:szCs w:val="24"/>
        </w:rPr>
        <w:t>An internal</w:t>
      </w:r>
      <w:r w:rsidRPr="00367B30">
        <w:rPr>
          <w:rFonts w:ascii="Calibri" w:hAnsi="Calibri" w:cs="Calibri"/>
          <w:spacing w:val="-4"/>
          <w:sz w:val="24"/>
          <w:szCs w:val="24"/>
        </w:rPr>
        <w:t xml:space="preserve"> </w:t>
      </w:r>
      <w:r w:rsidRPr="00367B30">
        <w:rPr>
          <w:rFonts w:ascii="Calibri" w:hAnsi="Calibri" w:cs="Calibri"/>
          <w:sz w:val="24"/>
          <w:szCs w:val="24"/>
        </w:rPr>
        <w:t>packing</w:t>
      </w:r>
      <w:r w:rsidRPr="00367B30">
        <w:rPr>
          <w:rFonts w:ascii="Calibri" w:hAnsi="Calibri" w:cs="Calibri"/>
          <w:spacing w:val="-3"/>
          <w:sz w:val="24"/>
          <w:szCs w:val="24"/>
        </w:rPr>
        <w:t xml:space="preserve"> </w:t>
      </w:r>
      <w:r w:rsidRPr="00367B30">
        <w:rPr>
          <w:rFonts w:ascii="Calibri" w:hAnsi="Calibri" w:cs="Calibri"/>
          <w:sz w:val="24"/>
          <w:szCs w:val="24"/>
        </w:rPr>
        <w:t>slip</w:t>
      </w:r>
      <w:r w:rsidRPr="00367B30">
        <w:rPr>
          <w:rFonts w:ascii="Calibri" w:hAnsi="Calibri" w:cs="Calibri"/>
          <w:spacing w:val="-2"/>
          <w:sz w:val="24"/>
          <w:szCs w:val="24"/>
        </w:rPr>
        <w:t xml:space="preserve"> </w:t>
      </w:r>
      <w:r w:rsidRPr="00367B30">
        <w:rPr>
          <w:rFonts w:ascii="Calibri" w:hAnsi="Calibri" w:cs="Calibri"/>
          <w:sz w:val="24"/>
          <w:szCs w:val="24"/>
        </w:rPr>
        <w:t>must</w:t>
      </w:r>
      <w:r w:rsidRPr="00367B30">
        <w:rPr>
          <w:rFonts w:ascii="Calibri" w:hAnsi="Calibri" w:cs="Calibri"/>
          <w:spacing w:val="-4"/>
          <w:sz w:val="24"/>
          <w:szCs w:val="24"/>
        </w:rPr>
        <w:t xml:space="preserve"> </w:t>
      </w:r>
      <w:r w:rsidRPr="00367B30">
        <w:rPr>
          <w:rFonts w:ascii="Calibri" w:hAnsi="Calibri" w:cs="Calibri"/>
          <w:sz w:val="24"/>
          <w:szCs w:val="24"/>
        </w:rPr>
        <w:t>identify</w:t>
      </w:r>
      <w:r w:rsidRPr="00367B30">
        <w:rPr>
          <w:rFonts w:ascii="Calibri" w:hAnsi="Calibri" w:cs="Calibri"/>
          <w:spacing w:val="-5"/>
          <w:sz w:val="24"/>
          <w:szCs w:val="24"/>
        </w:rPr>
        <w:t xml:space="preserve"> </w:t>
      </w:r>
      <w:r w:rsidRPr="00367B30">
        <w:rPr>
          <w:rFonts w:ascii="Calibri" w:hAnsi="Calibri" w:cs="Calibri"/>
          <w:sz w:val="24"/>
          <w:szCs w:val="24"/>
        </w:rPr>
        <w:t>cartridge</w:t>
      </w:r>
      <w:r w:rsidRPr="00367B30">
        <w:rPr>
          <w:rFonts w:ascii="Calibri" w:hAnsi="Calibri" w:cs="Calibri"/>
          <w:spacing w:val="-5"/>
          <w:sz w:val="24"/>
          <w:szCs w:val="24"/>
        </w:rPr>
        <w:t xml:space="preserve"> </w:t>
      </w:r>
      <w:r w:rsidRPr="00367B30">
        <w:rPr>
          <w:rFonts w:ascii="Calibri" w:hAnsi="Calibri" w:cs="Calibri"/>
          <w:sz w:val="24"/>
          <w:szCs w:val="24"/>
        </w:rPr>
        <w:t>type</w:t>
      </w:r>
      <w:r w:rsidRPr="00367B30">
        <w:rPr>
          <w:rFonts w:ascii="Calibri" w:hAnsi="Calibri" w:cs="Calibri"/>
          <w:spacing w:val="-5"/>
          <w:sz w:val="24"/>
          <w:szCs w:val="24"/>
        </w:rPr>
        <w:t xml:space="preserve"> </w:t>
      </w:r>
      <w:r w:rsidRPr="00367B30">
        <w:rPr>
          <w:rFonts w:ascii="Calibri" w:hAnsi="Calibri" w:cs="Calibri"/>
          <w:sz w:val="24"/>
          <w:szCs w:val="24"/>
        </w:rPr>
        <w:t>(make</w:t>
      </w:r>
      <w:r w:rsidRPr="00367B30">
        <w:rPr>
          <w:rFonts w:ascii="Calibri" w:hAnsi="Calibri" w:cs="Calibri"/>
          <w:spacing w:val="-5"/>
          <w:sz w:val="24"/>
          <w:szCs w:val="24"/>
        </w:rPr>
        <w:t xml:space="preserve"> </w:t>
      </w:r>
      <w:r w:rsidRPr="00367B30">
        <w:rPr>
          <w:rFonts w:ascii="Calibri" w:hAnsi="Calibri" w:cs="Calibri"/>
          <w:sz w:val="24"/>
          <w:szCs w:val="24"/>
        </w:rPr>
        <w:t>and</w:t>
      </w:r>
      <w:r w:rsidRPr="00367B30">
        <w:rPr>
          <w:rFonts w:ascii="Calibri" w:hAnsi="Calibri" w:cs="Calibri"/>
          <w:spacing w:val="-3"/>
          <w:sz w:val="24"/>
          <w:szCs w:val="24"/>
        </w:rPr>
        <w:t xml:space="preserve"> </w:t>
      </w:r>
      <w:r w:rsidRPr="00367B30">
        <w:rPr>
          <w:rFonts w:ascii="Calibri" w:hAnsi="Calibri" w:cs="Calibri"/>
          <w:sz w:val="24"/>
          <w:szCs w:val="24"/>
        </w:rPr>
        <w:t>model),</w:t>
      </w:r>
      <w:r w:rsidRPr="00367B30">
        <w:rPr>
          <w:rFonts w:ascii="Calibri" w:hAnsi="Calibri" w:cs="Calibri"/>
          <w:spacing w:val="-5"/>
          <w:sz w:val="24"/>
          <w:szCs w:val="24"/>
        </w:rPr>
        <w:t xml:space="preserve"> </w:t>
      </w:r>
      <w:r w:rsidRPr="00367B30">
        <w:rPr>
          <w:rFonts w:ascii="Calibri" w:hAnsi="Calibri" w:cs="Calibri"/>
          <w:sz w:val="24"/>
          <w:szCs w:val="24"/>
        </w:rPr>
        <w:t>the Contractor's name, address and telephone number, and the purchase order number.</w:t>
      </w:r>
      <w:r w:rsidRPr="00367B30">
        <w:rPr>
          <w:rFonts w:ascii="Calibri" w:hAnsi="Calibri" w:cs="Calibri"/>
          <w:spacing w:val="40"/>
          <w:sz w:val="24"/>
          <w:szCs w:val="24"/>
        </w:rPr>
        <w:t xml:space="preserve"> </w:t>
      </w:r>
      <w:r w:rsidRPr="00367B30">
        <w:rPr>
          <w:rFonts w:ascii="Calibri" w:hAnsi="Calibri" w:cs="Calibri"/>
          <w:sz w:val="24"/>
          <w:szCs w:val="24"/>
        </w:rPr>
        <w:t>All internal packing slips must also bear the date of remanufacture</w:t>
      </w:r>
      <w:r w:rsidRPr="00367B30">
        <w:rPr>
          <w:rFonts w:ascii="Calibri" w:hAnsi="Calibri" w:cs="Calibri"/>
          <w:spacing w:val="-8"/>
          <w:sz w:val="24"/>
          <w:szCs w:val="24"/>
        </w:rPr>
        <w:t xml:space="preserve"> </w:t>
      </w:r>
      <w:r w:rsidRPr="00367B30">
        <w:rPr>
          <w:rFonts w:ascii="Calibri" w:hAnsi="Calibri" w:cs="Calibri"/>
          <w:sz w:val="24"/>
          <w:szCs w:val="24"/>
        </w:rPr>
        <w:t>and</w:t>
      </w:r>
      <w:r w:rsidRPr="00367B30">
        <w:rPr>
          <w:rFonts w:ascii="Calibri" w:hAnsi="Calibri" w:cs="Calibri"/>
          <w:spacing w:val="-8"/>
          <w:sz w:val="24"/>
          <w:szCs w:val="24"/>
        </w:rPr>
        <w:t xml:space="preserve"> </w:t>
      </w:r>
      <w:r w:rsidRPr="00367B30">
        <w:rPr>
          <w:rFonts w:ascii="Calibri" w:hAnsi="Calibri" w:cs="Calibri"/>
          <w:sz w:val="24"/>
          <w:szCs w:val="24"/>
        </w:rPr>
        <w:t>“use</w:t>
      </w:r>
      <w:r w:rsidRPr="00367B30">
        <w:rPr>
          <w:rFonts w:ascii="Calibri" w:hAnsi="Calibri" w:cs="Calibri"/>
          <w:spacing w:val="-7"/>
          <w:sz w:val="24"/>
          <w:szCs w:val="24"/>
        </w:rPr>
        <w:t xml:space="preserve"> </w:t>
      </w:r>
      <w:r w:rsidRPr="00367B30">
        <w:rPr>
          <w:rFonts w:ascii="Calibri" w:hAnsi="Calibri" w:cs="Calibri"/>
          <w:sz w:val="24"/>
          <w:szCs w:val="24"/>
        </w:rPr>
        <w:t>by”</w:t>
      </w:r>
      <w:r w:rsidRPr="00367B30">
        <w:rPr>
          <w:rFonts w:ascii="Calibri" w:hAnsi="Calibri" w:cs="Calibri"/>
          <w:spacing w:val="-9"/>
          <w:sz w:val="24"/>
          <w:szCs w:val="24"/>
        </w:rPr>
        <w:t xml:space="preserve"> </w:t>
      </w:r>
      <w:r w:rsidRPr="00367B30">
        <w:rPr>
          <w:rFonts w:ascii="Calibri" w:hAnsi="Calibri" w:cs="Calibri"/>
          <w:sz w:val="24"/>
          <w:szCs w:val="24"/>
        </w:rPr>
        <w:t>date</w:t>
      </w:r>
      <w:r w:rsidRPr="00367B30">
        <w:rPr>
          <w:rFonts w:ascii="Calibri" w:hAnsi="Calibri" w:cs="Calibri"/>
          <w:spacing w:val="-6"/>
          <w:sz w:val="24"/>
          <w:szCs w:val="24"/>
        </w:rPr>
        <w:t xml:space="preserve"> </w:t>
      </w:r>
      <w:r w:rsidRPr="00367B30">
        <w:rPr>
          <w:rFonts w:ascii="Calibri" w:hAnsi="Calibri" w:cs="Calibri"/>
          <w:sz w:val="24"/>
          <w:szCs w:val="24"/>
        </w:rPr>
        <w:t>for</w:t>
      </w:r>
      <w:r w:rsidRPr="00367B30">
        <w:rPr>
          <w:rFonts w:ascii="Calibri" w:hAnsi="Calibri" w:cs="Calibri"/>
          <w:spacing w:val="-6"/>
          <w:sz w:val="24"/>
          <w:szCs w:val="24"/>
        </w:rPr>
        <w:t xml:space="preserve"> </w:t>
      </w:r>
      <w:r w:rsidRPr="00367B30">
        <w:rPr>
          <w:rFonts w:ascii="Calibri" w:hAnsi="Calibri" w:cs="Calibri"/>
          <w:sz w:val="24"/>
          <w:szCs w:val="24"/>
        </w:rPr>
        <w:t>shelf-life</w:t>
      </w:r>
      <w:r w:rsidRPr="00367B30">
        <w:rPr>
          <w:rFonts w:ascii="Calibri" w:hAnsi="Calibri" w:cs="Calibri"/>
          <w:spacing w:val="-7"/>
          <w:sz w:val="24"/>
          <w:szCs w:val="24"/>
        </w:rPr>
        <w:t xml:space="preserve"> </w:t>
      </w:r>
      <w:r w:rsidRPr="00367B30">
        <w:rPr>
          <w:rFonts w:ascii="Calibri" w:hAnsi="Calibri" w:cs="Calibri"/>
          <w:sz w:val="24"/>
          <w:szCs w:val="24"/>
        </w:rPr>
        <w:t>and</w:t>
      </w:r>
      <w:r w:rsidRPr="00367B30">
        <w:rPr>
          <w:rFonts w:ascii="Calibri" w:hAnsi="Calibri" w:cs="Calibri"/>
          <w:spacing w:val="-8"/>
          <w:sz w:val="24"/>
          <w:szCs w:val="24"/>
        </w:rPr>
        <w:t xml:space="preserve"> </w:t>
      </w:r>
      <w:r w:rsidRPr="00367B30">
        <w:rPr>
          <w:rFonts w:ascii="Calibri" w:hAnsi="Calibri" w:cs="Calibri"/>
          <w:sz w:val="24"/>
          <w:szCs w:val="24"/>
        </w:rPr>
        <w:t>inventory</w:t>
      </w:r>
      <w:r w:rsidRPr="00367B30">
        <w:rPr>
          <w:rFonts w:ascii="Calibri" w:hAnsi="Calibri" w:cs="Calibri"/>
          <w:spacing w:val="-8"/>
          <w:sz w:val="24"/>
          <w:szCs w:val="24"/>
        </w:rPr>
        <w:t xml:space="preserve"> </w:t>
      </w:r>
      <w:r w:rsidRPr="00367B30">
        <w:rPr>
          <w:rFonts w:ascii="Calibri" w:hAnsi="Calibri" w:cs="Calibri"/>
          <w:spacing w:val="-2"/>
          <w:sz w:val="24"/>
          <w:szCs w:val="24"/>
        </w:rPr>
        <w:t>purposes.</w:t>
      </w:r>
    </w:p>
    <w:p w14:paraId="41C26EB1" w14:textId="77777777" w:rsidR="00367B30" w:rsidRPr="00367B30" w:rsidRDefault="00367B30" w:rsidP="00367B30">
      <w:pPr>
        <w:ind w:left="720"/>
        <w:rPr>
          <w:rFonts w:ascii="Calibri" w:hAnsi="Calibri" w:cs="Calibri"/>
          <w:sz w:val="24"/>
          <w:szCs w:val="24"/>
        </w:rPr>
      </w:pPr>
    </w:p>
    <w:p w14:paraId="5B1D4CEC" w14:textId="77777777" w:rsidR="00367B30" w:rsidRPr="00367B30" w:rsidRDefault="00367B30" w:rsidP="00367B30">
      <w:pPr>
        <w:numPr>
          <w:ilvl w:val="2"/>
          <w:numId w:val="3"/>
        </w:numPr>
        <w:tabs>
          <w:tab w:val="clear" w:pos="1890"/>
          <w:tab w:val="num" w:pos="1440"/>
        </w:tabs>
        <w:spacing w:after="240"/>
        <w:ind w:left="2160"/>
        <w:rPr>
          <w:rFonts w:ascii="Calibri" w:hAnsi="Calibri" w:cs="Calibri"/>
          <w:sz w:val="24"/>
          <w:szCs w:val="24"/>
        </w:rPr>
      </w:pPr>
      <w:r w:rsidRPr="00367B30">
        <w:rPr>
          <w:rFonts w:ascii="Calibri" w:hAnsi="Calibri" w:cs="Calibri"/>
          <w:sz w:val="24"/>
          <w:szCs w:val="24"/>
        </w:rPr>
        <w:t>Cartridge Take-Back and Recycling Specifications:</w:t>
      </w:r>
    </w:p>
    <w:p w14:paraId="0E1CE4A9"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offer the County a means of returning empty cartridges. Cartridge packaging must be designed to be conducive to re-packaging empty cartridges.</w:t>
      </w:r>
      <w:r w:rsidRPr="00367B30">
        <w:rPr>
          <w:rFonts w:ascii="Calibri" w:hAnsi="Calibri" w:cs="Calibri"/>
          <w:spacing w:val="40"/>
          <w:sz w:val="24"/>
          <w:szCs w:val="24"/>
        </w:rPr>
        <w:t xml:space="preserve"> </w:t>
      </w:r>
      <w:r w:rsidRPr="00367B30">
        <w:rPr>
          <w:rFonts w:ascii="Calibri" w:hAnsi="Calibri" w:cs="Calibri"/>
          <w:sz w:val="24"/>
          <w:szCs w:val="24"/>
        </w:rPr>
        <w:t>The expense of conducting cartridge returns must be the</w:t>
      </w:r>
      <w:r w:rsidRPr="00367B30">
        <w:rPr>
          <w:rFonts w:ascii="Calibri" w:hAnsi="Calibri" w:cs="Calibri"/>
          <w:spacing w:val="-5"/>
          <w:sz w:val="24"/>
          <w:szCs w:val="24"/>
        </w:rPr>
        <w:t xml:space="preserve"> </w:t>
      </w:r>
      <w:r w:rsidRPr="00367B30">
        <w:rPr>
          <w:rFonts w:ascii="Calibri" w:hAnsi="Calibri" w:cs="Calibri"/>
          <w:sz w:val="24"/>
          <w:szCs w:val="24"/>
        </w:rPr>
        <w:t>sole</w:t>
      </w:r>
      <w:r w:rsidRPr="00367B30">
        <w:rPr>
          <w:rFonts w:ascii="Calibri" w:hAnsi="Calibri" w:cs="Calibri"/>
          <w:spacing w:val="-5"/>
          <w:sz w:val="24"/>
          <w:szCs w:val="24"/>
        </w:rPr>
        <w:t xml:space="preserve"> </w:t>
      </w:r>
      <w:r w:rsidRPr="00367B30">
        <w:rPr>
          <w:rFonts w:ascii="Calibri" w:hAnsi="Calibri" w:cs="Calibri"/>
          <w:sz w:val="24"/>
          <w:szCs w:val="24"/>
        </w:rPr>
        <w:t>responsibility</w:t>
      </w:r>
      <w:r w:rsidRPr="00367B30">
        <w:rPr>
          <w:rFonts w:ascii="Calibri" w:hAnsi="Calibri" w:cs="Calibri"/>
          <w:spacing w:val="-3"/>
          <w:sz w:val="24"/>
          <w:szCs w:val="24"/>
        </w:rPr>
        <w:t xml:space="preserve"> </w:t>
      </w:r>
      <w:r w:rsidRPr="00367B30">
        <w:rPr>
          <w:rFonts w:ascii="Calibri" w:hAnsi="Calibri" w:cs="Calibri"/>
          <w:sz w:val="24"/>
          <w:szCs w:val="24"/>
        </w:rPr>
        <w:t>of</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Contractor</w:t>
      </w:r>
      <w:r w:rsidRPr="00367B30">
        <w:rPr>
          <w:rFonts w:ascii="Calibri" w:hAnsi="Calibri" w:cs="Calibri"/>
          <w:spacing w:val="-3"/>
          <w:sz w:val="24"/>
          <w:szCs w:val="24"/>
        </w:rPr>
        <w:t xml:space="preserve"> </w:t>
      </w:r>
      <w:r w:rsidRPr="00367B30">
        <w:rPr>
          <w:rFonts w:ascii="Calibri" w:hAnsi="Calibri" w:cs="Calibri"/>
          <w:sz w:val="24"/>
          <w:szCs w:val="24"/>
        </w:rPr>
        <w:t>and</w:t>
      </w:r>
      <w:r w:rsidRPr="00367B30">
        <w:rPr>
          <w:rFonts w:ascii="Calibri" w:hAnsi="Calibri" w:cs="Calibri"/>
          <w:spacing w:val="-3"/>
          <w:sz w:val="24"/>
          <w:szCs w:val="24"/>
        </w:rPr>
        <w:t xml:space="preserve"> </w:t>
      </w:r>
      <w:r w:rsidRPr="00367B30">
        <w:rPr>
          <w:rFonts w:ascii="Calibri" w:hAnsi="Calibri" w:cs="Calibri"/>
          <w:sz w:val="24"/>
          <w:szCs w:val="24"/>
        </w:rPr>
        <w:t>may</w:t>
      </w:r>
      <w:r w:rsidRPr="00367B30">
        <w:rPr>
          <w:rFonts w:ascii="Calibri" w:hAnsi="Calibri" w:cs="Calibri"/>
          <w:spacing w:val="-5"/>
          <w:sz w:val="24"/>
          <w:szCs w:val="24"/>
        </w:rPr>
        <w:t xml:space="preserve"> </w:t>
      </w:r>
      <w:r w:rsidRPr="00367B30">
        <w:rPr>
          <w:rFonts w:ascii="Calibri" w:hAnsi="Calibri" w:cs="Calibri"/>
          <w:sz w:val="24"/>
          <w:szCs w:val="24"/>
        </w:rPr>
        <w:t>by</w:t>
      </w:r>
      <w:r w:rsidRPr="00367B30">
        <w:rPr>
          <w:rFonts w:ascii="Calibri" w:hAnsi="Calibri" w:cs="Calibri"/>
          <w:spacing w:val="-5"/>
          <w:sz w:val="24"/>
          <w:szCs w:val="24"/>
        </w:rPr>
        <w:t xml:space="preserve"> </w:t>
      </w:r>
      <w:r w:rsidRPr="00367B30">
        <w:rPr>
          <w:rFonts w:ascii="Calibri" w:hAnsi="Calibri" w:cs="Calibri"/>
          <w:sz w:val="24"/>
          <w:szCs w:val="24"/>
        </w:rPr>
        <w:t>conducted</w:t>
      </w:r>
      <w:r w:rsidRPr="00367B30">
        <w:rPr>
          <w:rFonts w:ascii="Calibri" w:hAnsi="Calibri" w:cs="Calibri"/>
          <w:spacing w:val="-3"/>
          <w:sz w:val="24"/>
          <w:szCs w:val="24"/>
        </w:rPr>
        <w:t xml:space="preserve"> </w:t>
      </w:r>
      <w:r w:rsidRPr="00367B30">
        <w:rPr>
          <w:rFonts w:ascii="Calibri" w:hAnsi="Calibri" w:cs="Calibri"/>
          <w:sz w:val="24"/>
          <w:szCs w:val="24"/>
        </w:rPr>
        <w:t>by</w:t>
      </w:r>
      <w:r w:rsidRPr="00367B30">
        <w:rPr>
          <w:rFonts w:ascii="Calibri" w:hAnsi="Calibri" w:cs="Calibri"/>
          <w:spacing w:val="-5"/>
          <w:sz w:val="24"/>
          <w:szCs w:val="24"/>
        </w:rPr>
        <w:t xml:space="preserve"> </w:t>
      </w:r>
      <w:r w:rsidRPr="00367B30">
        <w:rPr>
          <w:rFonts w:ascii="Calibri" w:hAnsi="Calibri" w:cs="Calibri"/>
          <w:sz w:val="24"/>
          <w:szCs w:val="24"/>
        </w:rPr>
        <w:t>prepaid return shipment label (preferred), Contractor pick-up, or both.</w:t>
      </w:r>
    </w:p>
    <w:p w14:paraId="057CE297"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w:t>
      </w:r>
      <w:r w:rsidRPr="00367B30">
        <w:rPr>
          <w:rFonts w:ascii="Calibri" w:hAnsi="Calibri" w:cs="Calibri"/>
          <w:spacing w:val="-4"/>
          <w:sz w:val="24"/>
          <w:szCs w:val="24"/>
        </w:rPr>
        <w:t xml:space="preserve"> </w:t>
      </w:r>
      <w:r w:rsidRPr="00367B30">
        <w:rPr>
          <w:rFonts w:ascii="Calibri" w:hAnsi="Calibri" w:cs="Calibri"/>
          <w:sz w:val="24"/>
          <w:szCs w:val="24"/>
        </w:rPr>
        <w:t>ensure</w:t>
      </w:r>
      <w:r w:rsidRPr="00367B30">
        <w:rPr>
          <w:rFonts w:ascii="Calibri" w:hAnsi="Calibri" w:cs="Calibri"/>
          <w:spacing w:val="-4"/>
          <w:sz w:val="24"/>
          <w:szCs w:val="24"/>
        </w:rPr>
        <w:t xml:space="preserve"> </w:t>
      </w:r>
      <w:r w:rsidRPr="00367B30">
        <w:rPr>
          <w:rFonts w:ascii="Calibri" w:hAnsi="Calibri" w:cs="Calibri"/>
          <w:sz w:val="24"/>
          <w:szCs w:val="24"/>
        </w:rPr>
        <w:t>that</w:t>
      </w:r>
      <w:r w:rsidRPr="00367B30">
        <w:rPr>
          <w:rFonts w:ascii="Calibri" w:hAnsi="Calibri" w:cs="Calibri"/>
          <w:spacing w:val="-6"/>
          <w:sz w:val="24"/>
          <w:szCs w:val="24"/>
        </w:rPr>
        <w:t xml:space="preserve"> </w:t>
      </w:r>
      <w:r w:rsidRPr="00367B30">
        <w:rPr>
          <w:rFonts w:ascii="Calibri" w:hAnsi="Calibri" w:cs="Calibri"/>
          <w:sz w:val="24"/>
          <w:szCs w:val="24"/>
        </w:rPr>
        <w:t>information</w:t>
      </w:r>
      <w:r w:rsidRPr="00367B30">
        <w:rPr>
          <w:rFonts w:ascii="Calibri" w:hAnsi="Calibri" w:cs="Calibri"/>
          <w:spacing w:val="-5"/>
          <w:sz w:val="24"/>
          <w:szCs w:val="24"/>
        </w:rPr>
        <w:t xml:space="preserve"> </w:t>
      </w:r>
      <w:r w:rsidRPr="00367B30">
        <w:rPr>
          <w:rFonts w:ascii="Calibri" w:hAnsi="Calibri" w:cs="Calibri"/>
          <w:sz w:val="24"/>
          <w:szCs w:val="24"/>
        </w:rPr>
        <w:t>on</w:t>
      </w:r>
      <w:r w:rsidRPr="00367B30">
        <w:rPr>
          <w:rFonts w:ascii="Calibri" w:hAnsi="Calibri" w:cs="Calibri"/>
          <w:spacing w:val="-3"/>
          <w:sz w:val="24"/>
          <w:szCs w:val="24"/>
        </w:rPr>
        <w:t xml:space="preserve"> </w:t>
      </w:r>
      <w:r w:rsidRPr="00367B30">
        <w:rPr>
          <w:rFonts w:ascii="Calibri" w:hAnsi="Calibri" w:cs="Calibri"/>
          <w:sz w:val="24"/>
          <w:szCs w:val="24"/>
        </w:rPr>
        <w:t>the</w:t>
      </w:r>
      <w:r w:rsidRPr="00367B30">
        <w:rPr>
          <w:rFonts w:ascii="Calibri" w:hAnsi="Calibri" w:cs="Calibri"/>
          <w:spacing w:val="-5"/>
          <w:sz w:val="24"/>
          <w:szCs w:val="24"/>
        </w:rPr>
        <w:t xml:space="preserve"> </w:t>
      </w:r>
      <w:r w:rsidRPr="00367B30">
        <w:rPr>
          <w:rFonts w:ascii="Calibri" w:hAnsi="Calibri" w:cs="Calibri"/>
          <w:sz w:val="24"/>
          <w:szCs w:val="24"/>
        </w:rPr>
        <w:t>agreed</w:t>
      </w:r>
      <w:r w:rsidRPr="00367B30">
        <w:rPr>
          <w:rFonts w:ascii="Calibri" w:hAnsi="Calibri" w:cs="Calibri"/>
          <w:spacing w:val="-5"/>
          <w:sz w:val="24"/>
          <w:szCs w:val="24"/>
        </w:rPr>
        <w:t xml:space="preserve"> </w:t>
      </w:r>
      <w:r w:rsidRPr="00367B30">
        <w:rPr>
          <w:rFonts w:ascii="Calibri" w:hAnsi="Calibri" w:cs="Calibri"/>
          <w:sz w:val="24"/>
          <w:szCs w:val="24"/>
        </w:rPr>
        <w:t>upon</w:t>
      </w:r>
      <w:r w:rsidRPr="00367B30">
        <w:rPr>
          <w:rFonts w:ascii="Calibri" w:hAnsi="Calibri" w:cs="Calibri"/>
          <w:spacing w:val="-5"/>
          <w:sz w:val="24"/>
          <w:szCs w:val="24"/>
        </w:rPr>
        <w:t xml:space="preserve"> </w:t>
      </w:r>
      <w:r w:rsidRPr="00367B30">
        <w:rPr>
          <w:rFonts w:ascii="Calibri" w:hAnsi="Calibri" w:cs="Calibri"/>
          <w:sz w:val="24"/>
          <w:szCs w:val="24"/>
        </w:rPr>
        <w:t>return</w:t>
      </w:r>
      <w:r w:rsidRPr="00367B30">
        <w:rPr>
          <w:rFonts w:ascii="Calibri" w:hAnsi="Calibri" w:cs="Calibri"/>
          <w:spacing w:val="-3"/>
          <w:sz w:val="24"/>
          <w:szCs w:val="24"/>
        </w:rPr>
        <w:t xml:space="preserve"> </w:t>
      </w:r>
      <w:r w:rsidRPr="00367B30">
        <w:rPr>
          <w:rFonts w:ascii="Calibri" w:hAnsi="Calibri" w:cs="Calibri"/>
          <w:sz w:val="24"/>
          <w:szCs w:val="24"/>
        </w:rPr>
        <w:t>and recycling program and any necessary supplies are included with every cartridge that is sold as part of any contract that may be awarded as a result of this competitive bidding process.</w:t>
      </w:r>
    </w:p>
    <w:p w14:paraId="230D815D"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lastRenderedPageBreak/>
        <w:t>Contractor must ensure all end-of-life cartridges, its parts, and all associated</w:t>
      </w:r>
      <w:r w:rsidRPr="00367B30">
        <w:rPr>
          <w:rFonts w:ascii="Calibri" w:hAnsi="Calibri" w:cs="Calibri"/>
          <w:spacing w:val="-3"/>
          <w:sz w:val="24"/>
          <w:szCs w:val="24"/>
        </w:rPr>
        <w:t xml:space="preserve"> </w:t>
      </w:r>
      <w:r w:rsidRPr="00367B30">
        <w:rPr>
          <w:rFonts w:ascii="Calibri" w:hAnsi="Calibri" w:cs="Calibri"/>
          <w:sz w:val="24"/>
          <w:szCs w:val="24"/>
        </w:rPr>
        <w:t>packaging</w:t>
      </w:r>
      <w:r w:rsidRPr="00367B30">
        <w:rPr>
          <w:rFonts w:ascii="Calibri" w:hAnsi="Calibri" w:cs="Calibri"/>
          <w:spacing w:val="-4"/>
          <w:sz w:val="24"/>
          <w:szCs w:val="24"/>
        </w:rPr>
        <w:t xml:space="preserve"> </w:t>
      </w:r>
      <w:r w:rsidRPr="00367B30">
        <w:rPr>
          <w:rFonts w:ascii="Calibri" w:hAnsi="Calibri" w:cs="Calibri"/>
          <w:sz w:val="24"/>
          <w:szCs w:val="24"/>
        </w:rPr>
        <w:t>are</w:t>
      </w:r>
      <w:r w:rsidRPr="00367B30">
        <w:rPr>
          <w:rFonts w:ascii="Calibri" w:hAnsi="Calibri" w:cs="Calibri"/>
          <w:spacing w:val="-4"/>
          <w:sz w:val="24"/>
          <w:szCs w:val="24"/>
        </w:rPr>
        <w:t xml:space="preserve"> </w:t>
      </w:r>
      <w:r w:rsidRPr="00367B30">
        <w:rPr>
          <w:rFonts w:ascii="Calibri" w:hAnsi="Calibri" w:cs="Calibri"/>
          <w:sz w:val="24"/>
          <w:szCs w:val="24"/>
        </w:rPr>
        <w:t>recycled</w:t>
      </w:r>
      <w:r w:rsidRPr="00367B30">
        <w:rPr>
          <w:rFonts w:ascii="Calibri" w:hAnsi="Calibri" w:cs="Calibri"/>
          <w:spacing w:val="-4"/>
          <w:sz w:val="24"/>
          <w:szCs w:val="24"/>
        </w:rPr>
        <w:t xml:space="preserve"> </w:t>
      </w:r>
      <w:r w:rsidRPr="00367B30">
        <w:rPr>
          <w:rFonts w:ascii="Calibri" w:hAnsi="Calibri" w:cs="Calibri"/>
          <w:sz w:val="24"/>
          <w:szCs w:val="24"/>
        </w:rPr>
        <w:t>in</w:t>
      </w:r>
      <w:r w:rsidRPr="00367B30">
        <w:rPr>
          <w:rFonts w:ascii="Calibri" w:hAnsi="Calibri" w:cs="Calibri"/>
          <w:spacing w:val="-4"/>
          <w:sz w:val="24"/>
          <w:szCs w:val="24"/>
        </w:rPr>
        <w:t xml:space="preserve"> </w:t>
      </w:r>
      <w:r w:rsidRPr="00367B30">
        <w:rPr>
          <w:rFonts w:ascii="Calibri" w:hAnsi="Calibri" w:cs="Calibri"/>
          <w:sz w:val="24"/>
          <w:szCs w:val="24"/>
        </w:rPr>
        <w:t>accordance</w:t>
      </w:r>
      <w:r w:rsidRPr="00367B30">
        <w:rPr>
          <w:rFonts w:ascii="Calibri" w:hAnsi="Calibri" w:cs="Calibri"/>
          <w:spacing w:val="-4"/>
          <w:sz w:val="24"/>
          <w:szCs w:val="24"/>
        </w:rPr>
        <w:t xml:space="preserve"> </w:t>
      </w:r>
      <w:r w:rsidRPr="00367B30">
        <w:rPr>
          <w:rFonts w:ascii="Calibri" w:hAnsi="Calibri" w:cs="Calibri"/>
          <w:sz w:val="24"/>
          <w:szCs w:val="24"/>
        </w:rPr>
        <w:t>with</w:t>
      </w:r>
      <w:r w:rsidRPr="00367B30">
        <w:rPr>
          <w:rFonts w:ascii="Calibri" w:hAnsi="Calibri" w:cs="Calibri"/>
          <w:spacing w:val="-4"/>
          <w:sz w:val="24"/>
          <w:szCs w:val="24"/>
        </w:rPr>
        <w:t xml:space="preserve"> </w:t>
      </w:r>
      <w:r w:rsidRPr="00367B30">
        <w:rPr>
          <w:rFonts w:ascii="Calibri" w:hAnsi="Calibri" w:cs="Calibri"/>
          <w:sz w:val="24"/>
          <w:szCs w:val="24"/>
        </w:rPr>
        <w:t>all</w:t>
      </w:r>
      <w:r w:rsidRPr="00367B30">
        <w:rPr>
          <w:rFonts w:ascii="Calibri" w:hAnsi="Calibri" w:cs="Calibri"/>
          <w:spacing w:val="-3"/>
          <w:sz w:val="24"/>
          <w:szCs w:val="24"/>
        </w:rPr>
        <w:t xml:space="preserve"> </w:t>
      </w:r>
      <w:r w:rsidRPr="00367B30">
        <w:rPr>
          <w:rFonts w:ascii="Calibri" w:hAnsi="Calibri" w:cs="Calibri"/>
          <w:sz w:val="24"/>
          <w:szCs w:val="24"/>
        </w:rPr>
        <w:t>federal,</w:t>
      </w:r>
      <w:r w:rsidRPr="00367B30">
        <w:rPr>
          <w:rFonts w:ascii="Calibri" w:hAnsi="Calibri" w:cs="Calibri"/>
          <w:spacing w:val="-2"/>
          <w:sz w:val="24"/>
          <w:szCs w:val="24"/>
        </w:rPr>
        <w:t xml:space="preserve"> </w:t>
      </w:r>
      <w:r w:rsidRPr="00367B30">
        <w:rPr>
          <w:rFonts w:ascii="Calibri" w:hAnsi="Calibri" w:cs="Calibri"/>
          <w:sz w:val="24"/>
          <w:szCs w:val="24"/>
        </w:rPr>
        <w:t>state,</w:t>
      </w:r>
      <w:r w:rsidRPr="00367B30">
        <w:rPr>
          <w:rFonts w:ascii="Calibri" w:hAnsi="Calibri" w:cs="Calibri"/>
          <w:spacing w:val="-4"/>
          <w:sz w:val="24"/>
          <w:szCs w:val="24"/>
        </w:rPr>
        <w:t xml:space="preserve"> </w:t>
      </w:r>
      <w:r w:rsidRPr="00367B30">
        <w:rPr>
          <w:rFonts w:ascii="Calibri" w:hAnsi="Calibri" w:cs="Calibri"/>
          <w:sz w:val="24"/>
          <w:szCs w:val="24"/>
        </w:rPr>
        <w:t>and local standards.</w:t>
      </w:r>
    </w:p>
    <w:p w14:paraId="5828A3B3" w14:textId="77777777" w:rsidR="00367B30" w:rsidRPr="00367B30" w:rsidRDefault="00367B30" w:rsidP="00367B30">
      <w:pPr>
        <w:numPr>
          <w:ilvl w:val="3"/>
          <w:numId w:val="3"/>
        </w:numPr>
        <w:spacing w:after="240"/>
        <w:rPr>
          <w:rFonts w:ascii="Calibri" w:hAnsi="Calibri" w:cs="Calibri"/>
          <w:sz w:val="24"/>
          <w:szCs w:val="24"/>
        </w:rPr>
      </w:pPr>
      <w:r w:rsidRPr="00367B30">
        <w:rPr>
          <w:rFonts w:ascii="Calibri" w:hAnsi="Calibri" w:cs="Calibri"/>
          <w:sz w:val="24"/>
          <w:szCs w:val="24"/>
        </w:rPr>
        <w:t>Contractor must ensure that remaining toner or ink in used cartridges is recycled</w:t>
      </w:r>
      <w:r w:rsidRPr="00367B30">
        <w:rPr>
          <w:rFonts w:ascii="Calibri" w:hAnsi="Calibri" w:cs="Calibri"/>
          <w:spacing w:val="-5"/>
          <w:sz w:val="24"/>
          <w:szCs w:val="24"/>
        </w:rPr>
        <w:t xml:space="preserve"> </w:t>
      </w:r>
      <w:r w:rsidRPr="00367B30">
        <w:rPr>
          <w:rFonts w:ascii="Calibri" w:hAnsi="Calibri" w:cs="Calibri"/>
          <w:sz w:val="24"/>
          <w:szCs w:val="24"/>
        </w:rPr>
        <w:t>or</w:t>
      </w:r>
      <w:r w:rsidRPr="00367B30">
        <w:rPr>
          <w:rFonts w:ascii="Calibri" w:hAnsi="Calibri" w:cs="Calibri"/>
          <w:spacing w:val="-5"/>
          <w:sz w:val="24"/>
          <w:szCs w:val="24"/>
        </w:rPr>
        <w:t xml:space="preserve"> </w:t>
      </w:r>
      <w:r w:rsidRPr="00367B30">
        <w:rPr>
          <w:rFonts w:ascii="Calibri" w:hAnsi="Calibri" w:cs="Calibri"/>
          <w:sz w:val="24"/>
          <w:szCs w:val="24"/>
        </w:rPr>
        <w:t>disposed</w:t>
      </w:r>
      <w:r w:rsidRPr="00367B30">
        <w:rPr>
          <w:rFonts w:ascii="Calibri" w:hAnsi="Calibri" w:cs="Calibri"/>
          <w:spacing w:val="-5"/>
          <w:sz w:val="24"/>
          <w:szCs w:val="24"/>
        </w:rPr>
        <w:t xml:space="preserve"> </w:t>
      </w:r>
      <w:r w:rsidRPr="00367B30">
        <w:rPr>
          <w:rFonts w:ascii="Calibri" w:hAnsi="Calibri" w:cs="Calibri"/>
          <w:sz w:val="24"/>
          <w:szCs w:val="24"/>
        </w:rPr>
        <w:t>of</w:t>
      </w:r>
      <w:r w:rsidRPr="00367B30">
        <w:rPr>
          <w:rFonts w:ascii="Calibri" w:hAnsi="Calibri" w:cs="Calibri"/>
          <w:spacing w:val="-3"/>
          <w:sz w:val="24"/>
          <w:szCs w:val="24"/>
        </w:rPr>
        <w:t xml:space="preserve"> </w:t>
      </w:r>
      <w:r w:rsidRPr="00367B30">
        <w:rPr>
          <w:rFonts w:ascii="Calibri" w:hAnsi="Calibri" w:cs="Calibri"/>
          <w:sz w:val="24"/>
          <w:szCs w:val="24"/>
        </w:rPr>
        <w:t>in</w:t>
      </w:r>
      <w:r w:rsidRPr="00367B30">
        <w:rPr>
          <w:rFonts w:ascii="Calibri" w:hAnsi="Calibri" w:cs="Calibri"/>
          <w:spacing w:val="-5"/>
          <w:sz w:val="24"/>
          <w:szCs w:val="24"/>
        </w:rPr>
        <w:t xml:space="preserve"> </w:t>
      </w:r>
      <w:r w:rsidRPr="00367B30">
        <w:rPr>
          <w:rFonts w:ascii="Calibri" w:hAnsi="Calibri" w:cs="Calibri"/>
          <w:sz w:val="24"/>
          <w:szCs w:val="24"/>
        </w:rPr>
        <w:t>a</w:t>
      </w:r>
      <w:r w:rsidRPr="00367B30">
        <w:rPr>
          <w:rFonts w:ascii="Calibri" w:hAnsi="Calibri" w:cs="Calibri"/>
          <w:spacing w:val="-3"/>
          <w:sz w:val="24"/>
          <w:szCs w:val="24"/>
        </w:rPr>
        <w:t xml:space="preserve"> </w:t>
      </w:r>
      <w:r w:rsidRPr="00367B30">
        <w:rPr>
          <w:rFonts w:ascii="Calibri" w:hAnsi="Calibri" w:cs="Calibri"/>
          <w:sz w:val="24"/>
          <w:szCs w:val="24"/>
        </w:rPr>
        <w:t>manner</w:t>
      </w:r>
      <w:r w:rsidRPr="00367B30">
        <w:rPr>
          <w:rFonts w:ascii="Calibri" w:hAnsi="Calibri" w:cs="Calibri"/>
          <w:spacing w:val="-5"/>
          <w:sz w:val="24"/>
          <w:szCs w:val="24"/>
        </w:rPr>
        <w:t xml:space="preserve"> </w:t>
      </w:r>
      <w:r w:rsidRPr="00367B30">
        <w:rPr>
          <w:rFonts w:ascii="Calibri" w:hAnsi="Calibri" w:cs="Calibri"/>
          <w:sz w:val="24"/>
          <w:szCs w:val="24"/>
        </w:rPr>
        <w:t>that</w:t>
      </w:r>
      <w:r w:rsidRPr="00367B30">
        <w:rPr>
          <w:rFonts w:ascii="Calibri" w:hAnsi="Calibri" w:cs="Calibri"/>
          <w:spacing w:val="-4"/>
          <w:sz w:val="24"/>
          <w:szCs w:val="24"/>
        </w:rPr>
        <w:t xml:space="preserve"> </w:t>
      </w:r>
      <w:r w:rsidRPr="00367B30">
        <w:rPr>
          <w:rFonts w:ascii="Calibri" w:hAnsi="Calibri" w:cs="Calibri"/>
          <w:sz w:val="24"/>
          <w:szCs w:val="24"/>
        </w:rPr>
        <w:t>complies</w:t>
      </w:r>
      <w:r w:rsidRPr="00367B30">
        <w:rPr>
          <w:rFonts w:ascii="Calibri" w:hAnsi="Calibri" w:cs="Calibri"/>
          <w:spacing w:val="-6"/>
          <w:sz w:val="24"/>
          <w:szCs w:val="24"/>
        </w:rPr>
        <w:t xml:space="preserve"> </w:t>
      </w:r>
      <w:r w:rsidRPr="00367B30">
        <w:rPr>
          <w:rFonts w:ascii="Calibri" w:hAnsi="Calibri" w:cs="Calibri"/>
          <w:sz w:val="24"/>
          <w:szCs w:val="24"/>
        </w:rPr>
        <w:t>with</w:t>
      </w:r>
      <w:r w:rsidRPr="00367B30">
        <w:rPr>
          <w:rFonts w:ascii="Calibri" w:hAnsi="Calibri" w:cs="Calibri"/>
          <w:spacing w:val="-5"/>
          <w:sz w:val="24"/>
          <w:szCs w:val="24"/>
        </w:rPr>
        <w:t xml:space="preserve"> </w:t>
      </w:r>
      <w:r w:rsidRPr="00367B30">
        <w:rPr>
          <w:rFonts w:ascii="Calibri" w:hAnsi="Calibri" w:cs="Calibri"/>
          <w:sz w:val="24"/>
          <w:szCs w:val="24"/>
        </w:rPr>
        <w:t>all</w:t>
      </w:r>
      <w:r w:rsidRPr="00367B30">
        <w:rPr>
          <w:rFonts w:ascii="Calibri" w:hAnsi="Calibri" w:cs="Calibri"/>
          <w:spacing w:val="-3"/>
          <w:sz w:val="24"/>
          <w:szCs w:val="24"/>
        </w:rPr>
        <w:t xml:space="preserve"> </w:t>
      </w:r>
      <w:r w:rsidRPr="00367B30">
        <w:rPr>
          <w:rFonts w:ascii="Calibri" w:hAnsi="Calibri" w:cs="Calibri"/>
          <w:sz w:val="24"/>
          <w:szCs w:val="24"/>
        </w:rPr>
        <w:t>environmental and human health and safety laws.</w:t>
      </w:r>
    </w:p>
    <w:p w14:paraId="0FF1A900" w14:textId="39A5118D" w:rsidR="00367B30" w:rsidRPr="00C73BE1" w:rsidRDefault="00367B30" w:rsidP="00C73BE1">
      <w:pPr>
        <w:numPr>
          <w:ilvl w:val="3"/>
          <w:numId w:val="3"/>
        </w:numPr>
        <w:spacing w:after="240"/>
        <w:rPr>
          <w:rFonts w:ascii="Calibri" w:hAnsi="Calibri" w:cs="Calibri"/>
          <w:sz w:val="24"/>
          <w:szCs w:val="24"/>
        </w:rPr>
      </w:pPr>
      <w:r w:rsidRPr="00367B30">
        <w:rPr>
          <w:rFonts w:ascii="Calibri" w:hAnsi="Calibri" w:cs="Calibri"/>
          <w:sz w:val="24"/>
          <w:szCs w:val="24"/>
        </w:rPr>
        <w:t>Upon request, Contractor must provide manifests and any other documentation</w:t>
      </w:r>
      <w:r w:rsidRPr="00367B30">
        <w:rPr>
          <w:rFonts w:ascii="Calibri" w:hAnsi="Calibri" w:cs="Calibri"/>
          <w:spacing w:val="-6"/>
          <w:sz w:val="24"/>
          <w:szCs w:val="24"/>
        </w:rPr>
        <w:t xml:space="preserve"> </w:t>
      </w:r>
      <w:r w:rsidRPr="00367B30">
        <w:rPr>
          <w:rFonts w:ascii="Calibri" w:hAnsi="Calibri" w:cs="Calibri"/>
          <w:sz w:val="24"/>
          <w:szCs w:val="24"/>
        </w:rPr>
        <w:t>needed</w:t>
      </w:r>
      <w:r w:rsidRPr="00367B30">
        <w:rPr>
          <w:rFonts w:ascii="Calibri" w:hAnsi="Calibri" w:cs="Calibri"/>
          <w:spacing w:val="-6"/>
          <w:sz w:val="24"/>
          <w:szCs w:val="24"/>
        </w:rPr>
        <w:t xml:space="preserve"> </w:t>
      </w:r>
      <w:r w:rsidRPr="00367B30">
        <w:rPr>
          <w:rFonts w:ascii="Calibri" w:hAnsi="Calibri" w:cs="Calibri"/>
          <w:sz w:val="24"/>
          <w:szCs w:val="24"/>
        </w:rPr>
        <w:t>to</w:t>
      </w:r>
      <w:r w:rsidRPr="00367B30">
        <w:rPr>
          <w:rFonts w:ascii="Calibri" w:hAnsi="Calibri" w:cs="Calibri"/>
          <w:spacing w:val="-7"/>
          <w:sz w:val="24"/>
          <w:szCs w:val="24"/>
        </w:rPr>
        <w:t xml:space="preserve"> </w:t>
      </w:r>
      <w:r w:rsidRPr="00367B30">
        <w:rPr>
          <w:rFonts w:ascii="Calibri" w:hAnsi="Calibri" w:cs="Calibri"/>
          <w:sz w:val="24"/>
          <w:szCs w:val="24"/>
        </w:rPr>
        <w:t>confirm</w:t>
      </w:r>
      <w:r w:rsidRPr="00367B30">
        <w:rPr>
          <w:rFonts w:ascii="Calibri" w:hAnsi="Calibri" w:cs="Calibri"/>
          <w:spacing w:val="-5"/>
          <w:sz w:val="24"/>
          <w:szCs w:val="24"/>
        </w:rPr>
        <w:t xml:space="preserve"> </w:t>
      </w:r>
      <w:r w:rsidRPr="00367B30">
        <w:rPr>
          <w:rFonts w:ascii="Calibri" w:hAnsi="Calibri" w:cs="Calibri"/>
          <w:sz w:val="24"/>
          <w:szCs w:val="24"/>
        </w:rPr>
        <w:t>the</w:t>
      </w:r>
      <w:r w:rsidRPr="00367B30">
        <w:rPr>
          <w:rFonts w:ascii="Calibri" w:hAnsi="Calibri" w:cs="Calibri"/>
          <w:spacing w:val="-4"/>
          <w:sz w:val="24"/>
          <w:szCs w:val="24"/>
        </w:rPr>
        <w:t xml:space="preserve"> </w:t>
      </w:r>
      <w:r w:rsidRPr="00367B30">
        <w:rPr>
          <w:rFonts w:ascii="Calibri" w:hAnsi="Calibri" w:cs="Calibri"/>
          <w:sz w:val="24"/>
          <w:szCs w:val="24"/>
        </w:rPr>
        <w:t>proper</w:t>
      </w:r>
      <w:r w:rsidRPr="00367B30">
        <w:rPr>
          <w:rFonts w:ascii="Calibri" w:hAnsi="Calibri" w:cs="Calibri"/>
          <w:spacing w:val="-6"/>
          <w:sz w:val="24"/>
          <w:szCs w:val="24"/>
        </w:rPr>
        <w:t xml:space="preserve"> </w:t>
      </w:r>
      <w:r w:rsidRPr="00367B30">
        <w:rPr>
          <w:rFonts w:ascii="Calibri" w:hAnsi="Calibri" w:cs="Calibri"/>
          <w:sz w:val="24"/>
          <w:szCs w:val="24"/>
        </w:rPr>
        <w:t>disposal</w:t>
      </w:r>
      <w:r w:rsidRPr="00367B30">
        <w:rPr>
          <w:rFonts w:ascii="Calibri" w:hAnsi="Calibri" w:cs="Calibri"/>
          <w:spacing w:val="-6"/>
          <w:sz w:val="24"/>
          <w:szCs w:val="24"/>
        </w:rPr>
        <w:t xml:space="preserve"> </w:t>
      </w:r>
      <w:r w:rsidRPr="00367B30">
        <w:rPr>
          <w:rFonts w:ascii="Calibri" w:hAnsi="Calibri" w:cs="Calibri"/>
          <w:sz w:val="24"/>
          <w:szCs w:val="24"/>
        </w:rPr>
        <w:t>of</w:t>
      </w:r>
      <w:r w:rsidRPr="00367B30">
        <w:rPr>
          <w:rFonts w:ascii="Calibri" w:hAnsi="Calibri" w:cs="Calibri"/>
          <w:spacing w:val="-4"/>
          <w:sz w:val="24"/>
          <w:szCs w:val="24"/>
        </w:rPr>
        <w:t xml:space="preserve"> </w:t>
      </w:r>
      <w:r w:rsidRPr="00367B30">
        <w:rPr>
          <w:rFonts w:ascii="Calibri" w:hAnsi="Calibri" w:cs="Calibri"/>
          <w:sz w:val="24"/>
          <w:szCs w:val="24"/>
        </w:rPr>
        <w:t>material.</w:t>
      </w:r>
    </w:p>
    <w:p w14:paraId="68754F6C" w14:textId="77777777" w:rsidR="00F9006C" w:rsidRPr="00356299" w:rsidRDefault="00F9006C" w:rsidP="000352A4">
      <w:pPr>
        <w:pStyle w:val="Heading2"/>
        <w:rPr>
          <w:sz w:val="24"/>
        </w:rPr>
      </w:pPr>
      <w:bookmarkStart w:id="21" w:name="_Toc339364441"/>
      <w:bookmarkStart w:id="22" w:name="_Toc339364702"/>
      <w:bookmarkStart w:id="23" w:name="_Toc231891356"/>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1"/>
      <w:bookmarkEnd w:id="22"/>
      <w:bookmarkEnd w:id="23"/>
    </w:p>
    <w:p w14:paraId="36B3982D" w14:textId="552E65C3" w:rsidR="00620A80" w:rsidRDefault="00620A80" w:rsidP="00620A80">
      <w:pPr>
        <w:pStyle w:val="Item1"/>
        <w:tabs>
          <w:tab w:val="clear" w:pos="1890"/>
          <w:tab w:val="num" w:pos="1440"/>
        </w:tabs>
        <w:ind w:left="2160"/>
        <w:rPr>
          <w:sz w:val="24"/>
          <w:szCs w:val="24"/>
        </w:rPr>
      </w:pPr>
      <w:r>
        <w:rPr>
          <w:sz w:val="24"/>
          <w:szCs w:val="24"/>
        </w:rPr>
        <w:t>Contractor, at the request of the County, must provide procurement reports in the format and frequency required by the requesting County agency or department at no additional cost to the County. The reports will be expected to specify various details about cartridges purchased under any contract that may result from this competitive bidding process, such as, but not limited to, the following:</w:t>
      </w:r>
    </w:p>
    <w:p w14:paraId="22E1D462" w14:textId="77777777" w:rsidR="00620A80" w:rsidRDefault="00620A80" w:rsidP="00620A80">
      <w:pPr>
        <w:pStyle w:val="Itema"/>
        <w:rPr>
          <w:sz w:val="24"/>
          <w:szCs w:val="24"/>
        </w:rPr>
      </w:pPr>
      <w:r>
        <w:rPr>
          <w:sz w:val="24"/>
          <w:szCs w:val="24"/>
        </w:rPr>
        <w:t>Purchase Order (PO) number;</w:t>
      </w:r>
    </w:p>
    <w:p w14:paraId="4C9D8BDE" w14:textId="77777777" w:rsidR="00620A80" w:rsidRDefault="00620A80" w:rsidP="00620A80">
      <w:pPr>
        <w:pStyle w:val="Itema"/>
        <w:rPr>
          <w:sz w:val="24"/>
          <w:szCs w:val="24"/>
        </w:rPr>
      </w:pPr>
      <w:r>
        <w:rPr>
          <w:sz w:val="24"/>
          <w:szCs w:val="24"/>
        </w:rPr>
        <w:t>The name of the purchasing agency/department;</w:t>
      </w:r>
    </w:p>
    <w:p w14:paraId="530B9C70" w14:textId="77777777" w:rsidR="00620A80" w:rsidRDefault="00620A80" w:rsidP="00620A80">
      <w:pPr>
        <w:pStyle w:val="Itema"/>
        <w:rPr>
          <w:sz w:val="24"/>
          <w:szCs w:val="24"/>
        </w:rPr>
      </w:pPr>
      <w:r>
        <w:rPr>
          <w:sz w:val="24"/>
          <w:szCs w:val="24"/>
        </w:rPr>
        <w:t>Cartridge</w:t>
      </w:r>
      <w:r>
        <w:rPr>
          <w:spacing w:val="-9"/>
          <w:sz w:val="24"/>
          <w:szCs w:val="24"/>
        </w:rPr>
        <w:t xml:space="preserve"> </w:t>
      </w:r>
      <w:r>
        <w:rPr>
          <w:spacing w:val="-5"/>
          <w:sz w:val="24"/>
          <w:szCs w:val="24"/>
        </w:rPr>
        <w:t>SKU;</w:t>
      </w:r>
    </w:p>
    <w:p w14:paraId="7F7D57E4" w14:textId="77777777" w:rsidR="00620A80" w:rsidRDefault="00620A80" w:rsidP="00620A80">
      <w:pPr>
        <w:pStyle w:val="Itema"/>
        <w:rPr>
          <w:sz w:val="24"/>
          <w:szCs w:val="24"/>
        </w:rPr>
      </w:pPr>
      <w:r>
        <w:rPr>
          <w:sz w:val="24"/>
          <w:szCs w:val="24"/>
        </w:rPr>
        <w:t>Cartridge</w:t>
      </w:r>
      <w:r>
        <w:rPr>
          <w:spacing w:val="-9"/>
          <w:sz w:val="24"/>
          <w:szCs w:val="24"/>
        </w:rPr>
        <w:t xml:space="preserve"> </w:t>
      </w:r>
      <w:r>
        <w:rPr>
          <w:sz w:val="24"/>
          <w:szCs w:val="24"/>
        </w:rPr>
        <w:t>description;</w:t>
      </w:r>
    </w:p>
    <w:p w14:paraId="06A1B28E" w14:textId="77777777" w:rsidR="00620A80" w:rsidRDefault="00620A80" w:rsidP="00620A80">
      <w:pPr>
        <w:pStyle w:val="Itema"/>
        <w:rPr>
          <w:sz w:val="24"/>
          <w:szCs w:val="24"/>
        </w:rPr>
      </w:pPr>
      <w:r>
        <w:rPr>
          <w:sz w:val="24"/>
          <w:szCs w:val="24"/>
        </w:rPr>
        <w:t>Manufacturer;</w:t>
      </w:r>
    </w:p>
    <w:p w14:paraId="044B9448" w14:textId="77777777" w:rsidR="00620A80" w:rsidRDefault="00620A80" w:rsidP="00620A80">
      <w:pPr>
        <w:pStyle w:val="Itema"/>
        <w:rPr>
          <w:sz w:val="24"/>
          <w:szCs w:val="24"/>
        </w:rPr>
      </w:pPr>
      <w:r>
        <w:rPr>
          <w:sz w:val="24"/>
          <w:szCs w:val="24"/>
        </w:rPr>
        <w:t>Total</w:t>
      </w:r>
      <w:r>
        <w:rPr>
          <w:spacing w:val="-9"/>
          <w:sz w:val="24"/>
          <w:szCs w:val="24"/>
        </w:rPr>
        <w:t xml:space="preserve"> </w:t>
      </w:r>
      <w:r>
        <w:rPr>
          <w:sz w:val="24"/>
          <w:szCs w:val="24"/>
        </w:rPr>
        <w:t>quantity</w:t>
      </w:r>
      <w:r>
        <w:rPr>
          <w:spacing w:val="-9"/>
          <w:sz w:val="24"/>
          <w:szCs w:val="24"/>
        </w:rPr>
        <w:t xml:space="preserve"> </w:t>
      </w:r>
      <w:r>
        <w:rPr>
          <w:sz w:val="24"/>
          <w:szCs w:val="24"/>
        </w:rPr>
        <w:t>of</w:t>
      </w:r>
      <w:r>
        <w:rPr>
          <w:spacing w:val="-6"/>
          <w:sz w:val="24"/>
          <w:szCs w:val="24"/>
        </w:rPr>
        <w:t xml:space="preserve"> </w:t>
      </w:r>
      <w:r>
        <w:rPr>
          <w:sz w:val="24"/>
          <w:szCs w:val="24"/>
        </w:rPr>
        <w:t>cartridges</w:t>
      </w:r>
      <w:r>
        <w:rPr>
          <w:spacing w:val="-9"/>
          <w:sz w:val="24"/>
          <w:szCs w:val="24"/>
        </w:rPr>
        <w:t xml:space="preserve"> </w:t>
      </w:r>
      <w:r>
        <w:rPr>
          <w:spacing w:val="-2"/>
          <w:sz w:val="24"/>
          <w:szCs w:val="24"/>
        </w:rPr>
        <w:t>purchased;</w:t>
      </w:r>
    </w:p>
    <w:p w14:paraId="62844574" w14:textId="77777777" w:rsidR="00620A80" w:rsidRDefault="00620A80" w:rsidP="00620A80">
      <w:pPr>
        <w:pStyle w:val="Itema"/>
        <w:rPr>
          <w:sz w:val="24"/>
          <w:szCs w:val="24"/>
        </w:rPr>
      </w:pPr>
      <w:r>
        <w:rPr>
          <w:sz w:val="24"/>
          <w:szCs w:val="24"/>
        </w:rPr>
        <w:t>Price</w:t>
      </w:r>
      <w:r>
        <w:rPr>
          <w:spacing w:val="-5"/>
          <w:sz w:val="24"/>
          <w:szCs w:val="24"/>
        </w:rPr>
        <w:t xml:space="preserve"> </w:t>
      </w:r>
      <w:r>
        <w:rPr>
          <w:sz w:val="24"/>
          <w:szCs w:val="24"/>
        </w:rPr>
        <w:t>per</w:t>
      </w:r>
      <w:r>
        <w:rPr>
          <w:spacing w:val="-5"/>
          <w:sz w:val="24"/>
          <w:szCs w:val="24"/>
        </w:rPr>
        <w:t xml:space="preserve"> </w:t>
      </w:r>
      <w:r>
        <w:rPr>
          <w:spacing w:val="-4"/>
          <w:sz w:val="24"/>
          <w:szCs w:val="24"/>
        </w:rPr>
        <w:t>unit;</w:t>
      </w:r>
    </w:p>
    <w:p w14:paraId="07694EEE" w14:textId="77777777" w:rsidR="00620A80" w:rsidRDefault="00620A80" w:rsidP="00620A80">
      <w:pPr>
        <w:pStyle w:val="Itema"/>
        <w:rPr>
          <w:sz w:val="24"/>
          <w:szCs w:val="24"/>
        </w:rPr>
      </w:pPr>
      <w:r>
        <w:rPr>
          <w:sz w:val="24"/>
          <w:szCs w:val="24"/>
        </w:rPr>
        <w:t>Total</w:t>
      </w:r>
      <w:r>
        <w:rPr>
          <w:spacing w:val="-10"/>
          <w:sz w:val="24"/>
          <w:szCs w:val="24"/>
        </w:rPr>
        <w:t xml:space="preserve"> </w:t>
      </w:r>
      <w:r>
        <w:rPr>
          <w:spacing w:val="-2"/>
          <w:sz w:val="24"/>
          <w:szCs w:val="24"/>
        </w:rPr>
        <w:t>price;</w:t>
      </w:r>
    </w:p>
    <w:p w14:paraId="6E05C77E" w14:textId="77777777" w:rsidR="00620A80" w:rsidRDefault="00620A80" w:rsidP="00620A80">
      <w:pPr>
        <w:pStyle w:val="Itema"/>
        <w:rPr>
          <w:sz w:val="24"/>
          <w:szCs w:val="24"/>
        </w:rPr>
      </w:pPr>
      <w:r>
        <w:rPr>
          <w:sz w:val="24"/>
          <w:szCs w:val="24"/>
        </w:rPr>
        <w:t>Indication</w:t>
      </w:r>
      <w:r>
        <w:rPr>
          <w:spacing w:val="-7"/>
          <w:sz w:val="24"/>
          <w:szCs w:val="24"/>
        </w:rPr>
        <w:t xml:space="preserve"> </w:t>
      </w:r>
      <w:r>
        <w:rPr>
          <w:sz w:val="24"/>
          <w:szCs w:val="24"/>
        </w:rPr>
        <w:t>of</w:t>
      </w:r>
      <w:r>
        <w:rPr>
          <w:spacing w:val="-6"/>
          <w:sz w:val="24"/>
          <w:szCs w:val="24"/>
        </w:rPr>
        <w:t xml:space="preserve"> </w:t>
      </w:r>
      <w:r>
        <w:rPr>
          <w:sz w:val="24"/>
          <w:szCs w:val="24"/>
        </w:rPr>
        <w:t>whether</w:t>
      </w:r>
      <w:r>
        <w:rPr>
          <w:spacing w:val="-4"/>
          <w:sz w:val="24"/>
          <w:szCs w:val="24"/>
        </w:rPr>
        <w:t xml:space="preserve"> </w:t>
      </w:r>
      <w:r>
        <w:rPr>
          <w:sz w:val="24"/>
          <w:szCs w:val="24"/>
        </w:rPr>
        <w:t>or</w:t>
      </w:r>
      <w:r>
        <w:rPr>
          <w:spacing w:val="-7"/>
          <w:sz w:val="24"/>
          <w:szCs w:val="24"/>
        </w:rPr>
        <w:t xml:space="preserve"> </w:t>
      </w:r>
      <w:r>
        <w:rPr>
          <w:sz w:val="24"/>
          <w:szCs w:val="24"/>
        </w:rPr>
        <w:t>not</w:t>
      </w:r>
      <w:r>
        <w:rPr>
          <w:spacing w:val="-5"/>
          <w:sz w:val="24"/>
          <w:szCs w:val="24"/>
        </w:rPr>
        <w:t xml:space="preserve"> </w:t>
      </w:r>
      <w:r>
        <w:rPr>
          <w:sz w:val="24"/>
          <w:szCs w:val="24"/>
        </w:rPr>
        <w:t>the</w:t>
      </w:r>
      <w:r>
        <w:rPr>
          <w:spacing w:val="-7"/>
          <w:sz w:val="24"/>
          <w:szCs w:val="24"/>
        </w:rPr>
        <w:t xml:space="preserve"> </w:t>
      </w:r>
      <w:r>
        <w:rPr>
          <w:sz w:val="24"/>
          <w:szCs w:val="24"/>
        </w:rPr>
        <w:t>cartridge</w:t>
      </w:r>
      <w:r>
        <w:rPr>
          <w:spacing w:val="-6"/>
          <w:sz w:val="24"/>
          <w:szCs w:val="24"/>
        </w:rPr>
        <w:t xml:space="preserve"> </w:t>
      </w:r>
      <w:r>
        <w:rPr>
          <w:sz w:val="24"/>
          <w:szCs w:val="24"/>
        </w:rPr>
        <w:t>is</w:t>
      </w:r>
      <w:r>
        <w:rPr>
          <w:spacing w:val="-5"/>
          <w:sz w:val="24"/>
          <w:szCs w:val="24"/>
        </w:rPr>
        <w:t xml:space="preserve"> </w:t>
      </w:r>
      <w:r>
        <w:rPr>
          <w:sz w:val="24"/>
          <w:szCs w:val="24"/>
        </w:rPr>
        <w:t>high</w:t>
      </w:r>
      <w:r>
        <w:rPr>
          <w:spacing w:val="-6"/>
          <w:sz w:val="24"/>
          <w:szCs w:val="24"/>
        </w:rPr>
        <w:t>-</w:t>
      </w:r>
      <w:r>
        <w:rPr>
          <w:spacing w:val="-2"/>
          <w:sz w:val="24"/>
          <w:szCs w:val="24"/>
        </w:rPr>
        <w:t>yield; and</w:t>
      </w:r>
    </w:p>
    <w:p w14:paraId="6EC30E1A" w14:textId="77777777" w:rsidR="00620A80" w:rsidRDefault="00620A80" w:rsidP="00620A80">
      <w:pPr>
        <w:pStyle w:val="Itema"/>
        <w:rPr>
          <w:sz w:val="24"/>
          <w:szCs w:val="24"/>
        </w:rPr>
      </w:pPr>
      <w:r>
        <w:rPr>
          <w:sz w:val="24"/>
          <w:szCs w:val="24"/>
        </w:rPr>
        <w:t>Indication</w:t>
      </w:r>
      <w:r>
        <w:rPr>
          <w:spacing w:val="-7"/>
          <w:sz w:val="24"/>
          <w:szCs w:val="24"/>
        </w:rPr>
        <w:t xml:space="preserve"> </w:t>
      </w:r>
      <w:r>
        <w:rPr>
          <w:sz w:val="24"/>
          <w:szCs w:val="24"/>
        </w:rPr>
        <w:t>of</w:t>
      </w:r>
      <w:r>
        <w:rPr>
          <w:spacing w:val="-6"/>
          <w:sz w:val="24"/>
          <w:szCs w:val="24"/>
        </w:rPr>
        <w:t xml:space="preserve"> </w:t>
      </w:r>
      <w:r>
        <w:rPr>
          <w:sz w:val="24"/>
          <w:szCs w:val="24"/>
        </w:rPr>
        <w:t>whether</w:t>
      </w:r>
      <w:r>
        <w:rPr>
          <w:spacing w:val="-4"/>
          <w:sz w:val="24"/>
          <w:szCs w:val="24"/>
        </w:rPr>
        <w:t xml:space="preserve"> </w:t>
      </w:r>
      <w:r>
        <w:rPr>
          <w:sz w:val="24"/>
          <w:szCs w:val="24"/>
        </w:rPr>
        <w:t>or</w:t>
      </w:r>
      <w:r>
        <w:rPr>
          <w:spacing w:val="-7"/>
          <w:sz w:val="24"/>
          <w:szCs w:val="24"/>
        </w:rPr>
        <w:t xml:space="preserve"> </w:t>
      </w:r>
      <w:r>
        <w:rPr>
          <w:sz w:val="24"/>
          <w:szCs w:val="24"/>
        </w:rPr>
        <w:t>not</w:t>
      </w:r>
      <w:r>
        <w:rPr>
          <w:spacing w:val="-5"/>
          <w:sz w:val="24"/>
          <w:szCs w:val="24"/>
        </w:rPr>
        <w:t xml:space="preserve"> </w:t>
      </w:r>
      <w:r>
        <w:rPr>
          <w:sz w:val="24"/>
          <w:szCs w:val="24"/>
        </w:rPr>
        <w:t>the</w:t>
      </w:r>
      <w:r>
        <w:rPr>
          <w:spacing w:val="-7"/>
          <w:sz w:val="24"/>
          <w:szCs w:val="24"/>
        </w:rPr>
        <w:t xml:space="preserve"> </w:t>
      </w:r>
      <w:r>
        <w:rPr>
          <w:sz w:val="24"/>
          <w:szCs w:val="24"/>
        </w:rPr>
        <w:t>cartridge</w:t>
      </w:r>
      <w:r>
        <w:rPr>
          <w:spacing w:val="-6"/>
          <w:sz w:val="24"/>
          <w:szCs w:val="24"/>
        </w:rPr>
        <w:t xml:space="preserve"> </w:t>
      </w:r>
      <w:r>
        <w:rPr>
          <w:sz w:val="24"/>
          <w:szCs w:val="24"/>
        </w:rPr>
        <w:t>is</w:t>
      </w:r>
      <w:r>
        <w:rPr>
          <w:spacing w:val="-7"/>
          <w:sz w:val="24"/>
          <w:szCs w:val="24"/>
        </w:rPr>
        <w:t xml:space="preserve"> </w:t>
      </w:r>
      <w:r>
        <w:rPr>
          <w:spacing w:val="-2"/>
          <w:sz w:val="24"/>
          <w:szCs w:val="24"/>
        </w:rPr>
        <w:t>remanufactured.</w:t>
      </w:r>
    </w:p>
    <w:p w14:paraId="4C00F9D9" w14:textId="77777777" w:rsidR="00620A80" w:rsidRDefault="00620A80" w:rsidP="00620A80">
      <w:pPr>
        <w:pStyle w:val="Item1"/>
        <w:tabs>
          <w:tab w:val="clear" w:pos="1890"/>
          <w:tab w:val="num" w:pos="1440"/>
        </w:tabs>
        <w:ind w:left="2160"/>
        <w:rPr>
          <w:sz w:val="24"/>
          <w:szCs w:val="24"/>
        </w:rPr>
      </w:pPr>
      <w:r>
        <w:rPr>
          <w:sz w:val="24"/>
          <w:szCs w:val="24"/>
        </w:rPr>
        <w:t>Contractor, at the request of the County, must provide the Alameda County General Services Agency – Procurement or Sustainability Departments with reports on the failure rates of remanufactured cartridges that are purchased and returned. The report must be searchable by remanufacturer’s part number and product brand name.</w:t>
      </w:r>
    </w:p>
    <w:p w14:paraId="0D954107" w14:textId="6F8C07DE" w:rsidR="00F9006C" w:rsidRPr="004323F7" w:rsidRDefault="00620A80" w:rsidP="001D5CBA">
      <w:pPr>
        <w:pStyle w:val="Item1"/>
        <w:tabs>
          <w:tab w:val="clear" w:pos="1890"/>
          <w:tab w:val="num" w:pos="1440"/>
        </w:tabs>
        <w:ind w:left="2160"/>
        <w:rPr>
          <w:sz w:val="24"/>
          <w:szCs w:val="16"/>
        </w:rPr>
      </w:pPr>
      <w:r w:rsidRPr="004323F7">
        <w:rPr>
          <w:sz w:val="24"/>
          <w:szCs w:val="18"/>
        </w:rPr>
        <w:lastRenderedPageBreak/>
        <w:t>Contractor must provide a list of the cost per page for each OEM and remanufactured toner and ink cartridge at the time of contract award</w:t>
      </w:r>
      <w:r w:rsidR="00C73BE1" w:rsidRPr="004323F7">
        <w:rPr>
          <w:sz w:val="24"/>
          <w:szCs w:val="18"/>
        </w:rPr>
        <w:t>.</w:t>
      </w:r>
    </w:p>
    <w:p w14:paraId="31EC6D6E" w14:textId="47214C98" w:rsidR="00607F38" w:rsidRPr="00A85450" w:rsidRDefault="00502F47" w:rsidP="000352A4">
      <w:pPr>
        <w:pStyle w:val="Heading2"/>
      </w:pPr>
      <w:bookmarkStart w:id="24" w:name="_Toc339364443"/>
      <w:bookmarkStart w:id="25" w:name="_Toc339364704"/>
      <w:bookmarkStart w:id="26" w:name="_Toc231891357"/>
      <w:r w:rsidRPr="00356299">
        <w:rPr>
          <w:sz w:val="24"/>
        </w:rPr>
        <w:t>BIDDER</w:t>
      </w:r>
      <w:r w:rsidR="00607F38" w:rsidRPr="00356299">
        <w:rPr>
          <w:sz w:val="24"/>
        </w:rPr>
        <w:t>S CONFERENCE</w:t>
      </w:r>
      <w:bookmarkEnd w:id="24"/>
      <w:bookmarkEnd w:id="25"/>
      <w:bookmarkEnd w:id="26"/>
    </w:p>
    <w:p w14:paraId="562EDE2A" w14:textId="1D790C48" w:rsidR="00983DAC" w:rsidRDefault="0036135F" w:rsidP="00B90E47">
      <w:pPr>
        <w:pStyle w:val="Item1"/>
        <w:tabs>
          <w:tab w:val="clear" w:pos="1890"/>
        </w:tabs>
        <w:ind w:left="2160"/>
        <w:rPr>
          <w:sz w:val="24"/>
          <w:szCs w:val="18"/>
        </w:rPr>
      </w:pPr>
      <w:r w:rsidRPr="00980111">
        <w:rPr>
          <w:sz w:val="24"/>
          <w:szCs w:val="18"/>
        </w:rPr>
        <w:t xml:space="preserve">The </w:t>
      </w:r>
      <w:r w:rsidR="00502F47" w:rsidRPr="00980111">
        <w:rPr>
          <w:sz w:val="24"/>
          <w:szCs w:val="18"/>
        </w:rPr>
        <w:t>Bidder</w:t>
      </w:r>
      <w:r w:rsidR="005C3D88" w:rsidRPr="00980111">
        <w:rPr>
          <w:sz w:val="24"/>
          <w:szCs w:val="18"/>
        </w:rPr>
        <w:t xml:space="preserve">s </w:t>
      </w:r>
      <w:r w:rsidR="005C3D88" w:rsidRPr="006E6E1A">
        <w:rPr>
          <w:sz w:val="24"/>
          <w:szCs w:val="18"/>
        </w:rPr>
        <w:t>C</w:t>
      </w:r>
      <w:r w:rsidRPr="006E6E1A">
        <w:rPr>
          <w:sz w:val="24"/>
          <w:szCs w:val="18"/>
        </w:rPr>
        <w:t xml:space="preserve">onference held on </w:t>
      </w:r>
      <w:r w:rsidR="000E4FE0" w:rsidRPr="006E6E1A">
        <w:rPr>
          <w:sz w:val="24"/>
          <w:szCs w:val="18"/>
        </w:rPr>
        <w:t xml:space="preserve">the </w:t>
      </w:r>
      <w:r w:rsidR="0095131E" w:rsidRPr="006E6E1A">
        <w:rPr>
          <w:sz w:val="24"/>
          <w:szCs w:val="18"/>
        </w:rPr>
        <w:t>date specified</w:t>
      </w:r>
      <w:r w:rsidR="0095131E" w:rsidRPr="00980111">
        <w:rPr>
          <w:sz w:val="24"/>
          <w:szCs w:val="18"/>
        </w:rPr>
        <w:t xml:space="preserve"> in the Calendar of Events </w:t>
      </w:r>
      <w:r w:rsidRPr="00980111">
        <w:rPr>
          <w:sz w:val="24"/>
          <w:szCs w:val="18"/>
        </w:rPr>
        <w:t xml:space="preserve">will have an online conference option enabled for remote participation. </w:t>
      </w:r>
      <w:r w:rsidR="00502F47" w:rsidRPr="00980111">
        <w:rPr>
          <w:sz w:val="24"/>
          <w:szCs w:val="18"/>
        </w:rPr>
        <w:t>Bidder</w:t>
      </w:r>
      <w:r w:rsidRPr="00980111">
        <w:rPr>
          <w:sz w:val="24"/>
          <w:szCs w:val="18"/>
        </w:rPr>
        <w:t>s can opt to participate via a computer with a stable internet connection (the recommended Bandwidth is 512Kbps) at</w:t>
      </w:r>
      <w:r w:rsidR="00983DAC" w:rsidRPr="00980111">
        <w:rPr>
          <w:sz w:val="24"/>
          <w:szCs w:val="18"/>
        </w:rPr>
        <w:t>:</w:t>
      </w:r>
    </w:p>
    <w:p w14:paraId="6CCE131F" w14:textId="5B784109" w:rsidR="00DE0435" w:rsidRPr="00BE4223" w:rsidRDefault="00DE0435" w:rsidP="00DE0435">
      <w:pPr>
        <w:jc w:val="center"/>
        <w:rPr>
          <w:rFonts w:ascii="Calibri" w:hAnsi="Calibri" w:cs="Calibri"/>
          <w:b/>
          <w:sz w:val="24"/>
          <w:szCs w:val="26"/>
        </w:rPr>
      </w:pPr>
      <w:r w:rsidRPr="00BE4223">
        <w:rPr>
          <w:rFonts w:ascii="Calibri" w:hAnsi="Calibri" w:cs="Calibri"/>
          <w:b/>
          <w:bCs/>
          <w:sz w:val="24"/>
          <w:szCs w:val="26"/>
        </w:rPr>
        <w:t>Microsoft Teams meeting</w:t>
      </w:r>
    </w:p>
    <w:p w14:paraId="38C08E30" w14:textId="2F63EFBB" w:rsidR="000F0791" w:rsidRPr="00BE4223" w:rsidRDefault="000F0791" w:rsidP="000F0791">
      <w:pPr>
        <w:jc w:val="center"/>
        <w:rPr>
          <w:rFonts w:ascii="Calibri" w:hAnsi="Calibri" w:cs="Calibri"/>
          <w:b/>
          <w:sz w:val="24"/>
          <w:szCs w:val="26"/>
        </w:rPr>
      </w:pPr>
      <w:r w:rsidRPr="00BE4223">
        <w:rPr>
          <w:rFonts w:ascii="Calibri" w:hAnsi="Calibri" w:cs="Calibri"/>
          <w:b/>
          <w:bCs/>
          <w:sz w:val="24"/>
          <w:szCs w:val="26"/>
        </w:rPr>
        <w:t xml:space="preserve">Join: </w:t>
      </w:r>
      <w:hyperlink r:id="rId38" w:tooltip="Meeting join" w:history="1">
        <w:r w:rsidRPr="00BE4223">
          <w:rPr>
            <w:rStyle w:val="Hyperlink"/>
            <w:rFonts w:ascii="Calibri" w:hAnsi="Calibri" w:cs="Calibri"/>
            <w:b/>
            <w:sz w:val="24"/>
            <w:szCs w:val="26"/>
          </w:rPr>
          <w:t>https://teams.microsoft.com/meet/214080981131715?p=imHKRFOIngSWJbfksI</w:t>
        </w:r>
      </w:hyperlink>
    </w:p>
    <w:p w14:paraId="4E1BA014" w14:textId="27F09D45" w:rsidR="000F0791" w:rsidRPr="00BE4223" w:rsidRDefault="000F0791" w:rsidP="000F0791">
      <w:pPr>
        <w:jc w:val="center"/>
        <w:rPr>
          <w:rFonts w:ascii="Calibri" w:hAnsi="Calibri" w:cs="Calibri"/>
          <w:b/>
          <w:sz w:val="24"/>
          <w:szCs w:val="26"/>
        </w:rPr>
      </w:pPr>
      <w:r w:rsidRPr="00BE4223">
        <w:rPr>
          <w:rFonts w:ascii="Calibri" w:hAnsi="Calibri" w:cs="Calibri"/>
          <w:b/>
          <w:sz w:val="24"/>
          <w:szCs w:val="26"/>
        </w:rPr>
        <w:t>Meeting ID: 214 080 981 131 715</w:t>
      </w:r>
    </w:p>
    <w:p w14:paraId="51028429" w14:textId="14D8F489" w:rsidR="000F0791" w:rsidRPr="00BE4223" w:rsidRDefault="000F0791" w:rsidP="000F0791">
      <w:pPr>
        <w:jc w:val="center"/>
        <w:rPr>
          <w:rFonts w:ascii="Calibri" w:hAnsi="Calibri" w:cs="Calibri"/>
          <w:b/>
          <w:sz w:val="24"/>
          <w:szCs w:val="26"/>
        </w:rPr>
      </w:pPr>
      <w:r w:rsidRPr="00BE4223">
        <w:rPr>
          <w:rFonts w:ascii="Calibri" w:hAnsi="Calibri" w:cs="Calibri"/>
          <w:b/>
          <w:sz w:val="24"/>
          <w:szCs w:val="26"/>
        </w:rPr>
        <w:t>Passcode: 4iv3FB9w</w:t>
      </w:r>
    </w:p>
    <w:p w14:paraId="11B0963D" w14:textId="77777777" w:rsidR="00DE0435" w:rsidRPr="00BE4223" w:rsidRDefault="00DE0435" w:rsidP="00DE0435">
      <w:pPr>
        <w:jc w:val="center"/>
        <w:rPr>
          <w:rFonts w:ascii="Calibri" w:hAnsi="Calibri" w:cs="Calibri"/>
          <w:b/>
          <w:sz w:val="24"/>
          <w:szCs w:val="26"/>
        </w:rPr>
      </w:pPr>
    </w:p>
    <w:p w14:paraId="175EFB26" w14:textId="2941B665" w:rsidR="006E6E1A" w:rsidRPr="006E6E1A" w:rsidRDefault="006E6E1A" w:rsidP="006E6E1A">
      <w:pPr>
        <w:pStyle w:val="Item1"/>
        <w:tabs>
          <w:tab w:val="clear" w:pos="1890"/>
          <w:tab w:val="num" w:pos="1440"/>
        </w:tabs>
        <w:ind w:left="2160"/>
        <w:rPr>
          <w:b/>
          <w:sz w:val="24"/>
          <w:szCs w:val="18"/>
          <w:u w:val="single"/>
        </w:rPr>
      </w:pPr>
      <w:bookmarkStart w:id="27" w:name="_Hlk106378491"/>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0" w:history="1">
        <w:r w:rsidRPr="001D6A1D">
          <w:rPr>
            <w:rStyle w:val="Hyperlink"/>
            <w:b/>
            <w:sz w:val="24"/>
            <w:szCs w:val="24"/>
          </w:rPr>
          <w:t>Upcoming Events</w:t>
        </w:r>
      </w:hyperlink>
      <w:r w:rsidRPr="002F01BB">
        <w:rPr>
          <w:sz w:val="24"/>
          <w:szCs w:val="18"/>
        </w:rPr>
        <w:t xml:space="preserve"> </w:t>
      </w:r>
      <w:r w:rsidRPr="002F01BB">
        <w:rPr>
          <w:sz w:val="20"/>
        </w:rPr>
        <w:t>[</w:t>
      </w:r>
      <w:hyperlink r:id="rId41"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bookmarkEnd w:id="27"/>
    <w:p w14:paraId="31D58F90" w14:textId="47DFD375" w:rsidR="0036135F" w:rsidRDefault="00C757BA" w:rsidP="00B90E47">
      <w:pPr>
        <w:pStyle w:val="Item1"/>
        <w:tabs>
          <w:tab w:val="clear" w:pos="1890"/>
        </w:tabs>
        <w:ind w:left="2160"/>
      </w:pPr>
      <w:r>
        <w:rPr>
          <w:sz w:val="24"/>
        </w:rPr>
        <w:t>Information regarding</w:t>
      </w:r>
      <w:r w:rsidR="00983DAC">
        <w:rPr>
          <w:sz w:val="24"/>
        </w:rPr>
        <w:t xml:space="preserve"> the</w:t>
      </w:r>
      <w:r>
        <w:rPr>
          <w:sz w:val="24"/>
        </w:rPr>
        <w:t xml:space="preserve"> RFQ wil</w:t>
      </w:r>
      <w:r w:rsidR="00983DAC">
        <w:rPr>
          <w:sz w:val="24"/>
        </w:rPr>
        <w:t>l</w:t>
      </w:r>
      <w:r w:rsidR="007569C6" w:rsidRPr="00356299">
        <w:rPr>
          <w:sz w:val="24"/>
        </w:rPr>
        <w:t xml:space="preserve"> </w:t>
      </w:r>
      <w:r w:rsidR="003C4B84" w:rsidRPr="00356299">
        <w:rPr>
          <w:sz w:val="24"/>
        </w:rPr>
        <w:t xml:space="preserve">be </w:t>
      </w:r>
      <w:r w:rsidR="00516B00">
        <w:rPr>
          <w:sz w:val="24"/>
        </w:rPr>
        <w:t>presented</w:t>
      </w:r>
      <w:r w:rsidR="003C4B84" w:rsidRPr="00356299">
        <w:rPr>
          <w:sz w:val="24"/>
        </w:rPr>
        <w:t xml:space="preserve"> during the </w:t>
      </w:r>
      <w:r w:rsidR="003C4B84" w:rsidRPr="006E6E1A">
        <w:rPr>
          <w:sz w:val="24"/>
        </w:rPr>
        <w:t>conference</w:t>
      </w:r>
      <w:bookmarkStart w:id="28" w:name="_Hlk101541599"/>
      <w:r w:rsidR="00983DAC" w:rsidRPr="006E6E1A">
        <w:rPr>
          <w:sz w:val="24"/>
        </w:rPr>
        <w:t>(s)</w:t>
      </w:r>
      <w:bookmarkEnd w:id="28"/>
      <w:r w:rsidR="003C4B84" w:rsidRPr="006E6E1A">
        <w:rPr>
          <w:sz w:val="24"/>
        </w:rPr>
        <w:t xml:space="preserve">.  </w:t>
      </w:r>
      <w:r w:rsidR="000E4FE0" w:rsidRPr="006E6E1A">
        <w:rPr>
          <w:sz w:val="24"/>
        </w:rPr>
        <w:t>T</w:t>
      </w:r>
      <w:r w:rsidR="0036135F" w:rsidRPr="006E6E1A">
        <w:rPr>
          <w:sz w:val="24"/>
        </w:rPr>
        <w:t>o</w:t>
      </w:r>
      <w:r w:rsidR="0036135F" w:rsidRPr="00356299">
        <w:rPr>
          <w:sz w:val="24"/>
        </w:rPr>
        <w:t xml:space="preserve"> get the best experience, the County recommends that </w:t>
      </w:r>
      <w:r w:rsidR="00502F47" w:rsidRPr="00356299">
        <w:rPr>
          <w:sz w:val="24"/>
        </w:rPr>
        <w:t>Bidder</w:t>
      </w:r>
      <w:r w:rsidR="0036135F" w:rsidRPr="00356299">
        <w:rPr>
          <w:sz w:val="24"/>
        </w:rPr>
        <w:t xml:space="preserve">s who participate remotely use equipment with audio output such as speakers, headsets, or a telephone. </w:t>
      </w:r>
    </w:p>
    <w:p w14:paraId="68F147F9" w14:textId="272C0EBB" w:rsidR="0036135F" w:rsidRPr="0078526E" w:rsidRDefault="00502F47" w:rsidP="00B90E47">
      <w:pPr>
        <w:pStyle w:val="Item1"/>
        <w:tabs>
          <w:tab w:val="clear" w:pos="1890"/>
        </w:tabs>
        <w:ind w:left="2160"/>
        <w:rPr>
          <w:sz w:val="24"/>
          <w:szCs w:val="18"/>
        </w:rPr>
      </w:pPr>
      <w:r w:rsidRPr="00356299">
        <w:rPr>
          <w:sz w:val="24"/>
        </w:rPr>
        <w:t>Bidder</w:t>
      </w:r>
      <w:r w:rsidR="009725F2" w:rsidRPr="00356299">
        <w:rPr>
          <w:sz w:val="24"/>
        </w:rPr>
        <w:t>s C</w:t>
      </w:r>
      <w:r w:rsidR="0036135F" w:rsidRPr="00356299">
        <w:rPr>
          <w:sz w:val="24"/>
        </w:rPr>
        <w:t>onference</w:t>
      </w:r>
      <w:r w:rsidR="006B4B31" w:rsidRPr="006E6E1A">
        <w:rPr>
          <w:sz w:val="24"/>
        </w:rPr>
        <w:t>(</w:t>
      </w:r>
      <w:r w:rsidR="0036135F" w:rsidRPr="006E6E1A">
        <w:rPr>
          <w:sz w:val="24"/>
        </w:rPr>
        <w:t>s</w:t>
      </w:r>
      <w:r w:rsidR="006B4B31" w:rsidRPr="006E6E1A">
        <w:rPr>
          <w:sz w:val="24"/>
        </w:rPr>
        <w:t>)</w:t>
      </w:r>
      <w:r w:rsidR="0036135F" w:rsidRPr="006E6E1A">
        <w:rPr>
          <w:sz w:val="24"/>
        </w:rPr>
        <w:t xml:space="preserve"> will</w:t>
      </w:r>
      <w:r w:rsidR="0036135F" w:rsidRPr="00356299">
        <w:rPr>
          <w:sz w:val="24"/>
        </w:rPr>
        <w:t xml:space="preserve"> be held to: </w:t>
      </w:r>
    </w:p>
    <w:p w14:paraId="0B63124C" w14:textId="79A1C095" w:rsidR="00534459" w:rsidRDefault="00534459" w:rsidP="00980111">
      <w:pPr>
        <w:pStyle w:val="Itema"/>
        <w:rPr>
          <w:sz w:val="24"/>
          <w:szCs w:val="18"/>
        </w:rPr>
      </w:pPr>
      <w:r>
        <w:rPr>
          <w:sz w:val="24"/>
        </w:rPr>
        <w:t xml:space="preserve">Provide an opportunity for Small Local Emerging Businesses (SLEBs) and large firms to network and develop subcontracting relationships to participate in the contract(s) that may result from this RFQ. </w:t>
      </w:r>
    </w:p>
    <w:p w14:paraId="72C1A43B" w14:textId="77777777" w:rsidR="0036135F" w:rsidRPr="00980111" w:rsidRDefault="0036135F" w:rsidP="00980111">
      <w:pPr>
        <w:pStyle w:val="Itema"/>
        <w:rPr>
          <w:sz w:val="24"/>
          <w:szCs w:val="18"/>
        </w:rPr>
      </w:pPr>
      <w:r w:rsidRPr="00980111">
        <w:rPr>
          <w:sz w:val="24"/>
          <w:szCs w:val="18"/>
        </w:rPr>
        <w:t xml:space="preserve">Provide an opportunity for </w:t>
      </w:r>
      <w:r w:rsidR="00502F47" w:rsidRPr="00980111">
        <w:rPr>
          <w:sz w:val="24"/>
          <w:szCs w:val="18"/>
        </w:rPr>
        <w:t>Bidder</w:t>
      </w:r>
      <w:r w:rsidRPr="00980111">
        <w:rPr>
          <w:sz w:val="24"/>
          <w:szCs w:val="18"/>
        </w:rPr>
        <w:t xml:space="preserve">s to </w:t>
      </w:r>
      <w:r w:rsidR="004A01EE" w:rsidRPr="00980111">
        <w:rPr>
          <w:sz w:val="24"/>
          <w:szCs w:val="18"/>
        </w:rPr>
        <w:t xml:space="preserve">request clarification on this </w:t>
      </w:r>
      <w:r w:rsidR="000D20CE" w:rsidRPr="00980111">
        <w:rPr>
          <w:sz w:val="24"/>
          <w:szCs w:val="18"/>
        </w:rPr>
        <w:t>RFQ</w:t>
      </w:r>
      <w:r w:rsidR="004A01EE" w:rsidRPr="00980111">
        <w:rPr>
          <w:sz w:val="24"/>
          <w:szCs w:val="18"/>
        </w:rPr>
        <w:t xml:space="preserve"> and </w:t>
      </w:r>
      <w:r w:rsidRPr="00980111">
        <w:rPr>
          <w:sz w:val="24"/>
          <w:szCs w:val="18"/>
        </w:rPr>
        <w:t xml:space="preserve">ask specific questions about the </w:t>
      </w:r>
      <w:r w:rsidR="00241260" w:rsidRPr="00980111">
        <w:rPr>
          <w:sz w:val="24"/>
          <w:szCs w:val="18"/>
        </w:rPr>
        <w:t>project, goods</w:t>
      </w:r>
      <w:r w:rsidR="000E4FE0">
        <w:rPr>
          <w:sz w:val="24"/>
          <w:szCs w:val="18"/>
        </w:rPr>
        <w:t>,</w:t>
      </w:r>
      <w:r w:rsidR="00241260" w:rsidRPr="00980111">
        <w:rPr>
          <w:sz w:val="24"/>
          <w:szCs w:val="18"/>
        </w:rPr>
        <w:t xml:space="preserve"> and services</w:t>
      </w:r>
      <w:r w:rsidR="004A01EE" w:rsidRPr="00980111">
        <w:rPr>
          <w:sz w:val="24"/>
          <w:szCs w:val="18"/>
        </w:rPr>
        <w:t>.</w:t>
      </w:r>
    </w:p>
    <w:p w14:paraId="18C0A48F" w14:textId="77777777" w:rsidR="0036135F" w:rsidRPr="00980111" w:rsidRDefault="0036135F" w:rsidP="00980111">
      <w:pPr>
        <w:pStyle w:val="Itema"/>
      </w:pPr>
      <w:r w:rsidRPr="00980111">
        <w:rPr>
          <w:sz w:val="24"/>
        </w:rPr>
        <w:t xml:space="preserve">Provide the County with an opportunity to receive feedback </w:t>
      </w:r>
      <w:r w:rsidR="00241260" w:rsidRPr="00980111">
        <w:rPr>
          <w:sz w:val="24"/>
        </w:rPr>
        <w:t xml:space="preserve">related to this </w:t>
      </w:r>
      <w:r w:rsidR="000D20CE" w:rsidRPr="00980111">
        <w:rPr>
          <w:sz w:val="24"/>
        </w:rPr>
        <w:t>RFQ</w:t>
      </w:r>
      <w:r w:rsidRPr="00980111">
        <w:rPr>
          <w:sz w:val="24"/>
        </w:rPr>
        <w:t>.</w:t>
      </w:r>
    </w:p>
    <w:p w14:paraId="3175B98C" w14:textId="77777777" w:rsidR="001F7D6F" w:rsidRPr="00356299" w:rsidRDefault="005E4603" w:rsidP="00B90E47">
      <w:pPr>
        <w:pStyle w:val="Item1"/>
        <w:tabs>
          <w:tab w:val="clear" w:pos="1890"/>
        </w:tabs>
        <w:ind w:left="2160"/>
        <w:rPr>
          <w:sz w:val="24"/>
        </w:rPr>
      </w:pPr>
      <w:r w:rsidRPr="00356299">
        <w:rPr>
          <w:sz w:val="24"/>
        </w:rPr>
        <w:t>T</w:t>
      </w:r>
      <w:r w:rsidR="0036135F" w:rsidRPr="00356299">
        <w:rPr>
          <w:sz w:val="24"/>
        </w:rPr>
        <w:t xml:space="preserve">he </w:t>
      </w:r>
      <w:r w:rsidR="00502F47" w:rsidRPr="00356299">
        <w:rPr>
          <w:sz w:val="24"/>
        </w:rPr>
        <w:t>Bidder</w:t>
      </w:r>
      <w:r w:rsidR="006B4B31" w:rsidRPr="00356299">
        <w:rPr>
          <w:sz w:val="24"/>
        </w:rPr>
        <w:t>s</w:t>
      </w:r>
      <w:r w:rsidR="009725F2" w:rsidRPr="00356299">
        <w:rPr>
          <w:sz w:val="24"/>
        </w:rPr>
        <w:t xml:space="preserve"> </w:t>
      </w:r>
      <w:r w:rsidR="009725F2" w:rsidRPr="006E6E1A">
        <w:rPr>
          <w:sz w:val="24"/>
        </w:rPr>
        <w:t>C</w:t>
      </w:r>
      <w:r w:rsidR="00747B65" w:rsidRPr="006E6E1A">
        <w:rPr>
          <w:sz w:val="24"/>
        </w:rPr>
        <w:t>onference</w:t>
      </w:r>
      <w:r w:rsidR="006B4B31" w:rsidRPr="006E6E1A">
        <w:rPr>
          <w:sz w:val="24"/>
        </w:rPr>
        <w:t>(s)</w:t>
      </w:r>
      <w:r w:rsidR="00747B65" w:rsidRPr="006E6E1A">
        <w:rPr>
          <w:sz w:val="24"/>
        </w:rPr>
        <w:t xml:space="preserve"> </w:t>
      </w:r>
      <w:r w:rsidR="006B4B31" w:rsidRPr="006E6E1A">
        <w:rPr>
          <w:sz w:val="24"/>
        </w:rPr>
        <w:t>Attendees</w:t>
      </w:r>
      <w:r w:rsidR="006B4B31" w:rsidRPr="00356299">
        <w:rPr>
          <w:sz w:val="24"/>
        </w:rPr>
        <w:t xml:space="preserve"> List </w:t>
      </w:r>
      <w:r w:rsidR="00E720DB" w:rsidRPr="00ED1681">
        <w:rPr>
          <w:rStyle w:val="CommentReference"/>
          <w:rFonts w:asciiTheme="minorHAnsi" w:hAnsiTheme="minorHAnsi" w:cstheme="minorHAnsi"/>
          <w:sz w:val="24"/>
          <w:szCs w:val="26"/>
        </w:rPr>
        <w:t>w</w:t>
      </w:r>
      <w:r w:rsidR="0036135F" w:rsidRPr="00356299">
        <w:rPr>
          <w:sz w:val="24"/>
        </w:rPr>
        <w:t xml:space="preserve">ill be </w:t>
      </w:r>
      <w:r w:rsidRPr="00356299">
        <w:rPr>
          <w:sz w:val="24"/>
        </w:rPr>
        <w:t>released in a separate document</w:t>
      </w:r>
      <w:r w:rsidR="001F7D6F" w:rsidRPr="00356299">
        <w:rPr>
          <w:sz w:val="24"/>
        </w:rPr>
        <w:t>.</w:t>
      </w:r>
      <w:r w:rsidRPr="00356299">
        <w:rPr>
          <w:sz w:val="24"/>
        </w:rPr>
        <w:t xml:space="preserve"> </w:t>
      </w:r>
    </w:p>
    <w:p w14:paraId="0C5C0129" w14:textId="77777777" w:rsidR="00362FFD" w:rsidRPr="00356299" w:rsidRDefault="006E65F7" w:rsidP="00B90E47">
      <w:pPr>
        <w:pStyle w:val="Item1"/>
        <w:tabs>
          <w:tab w:val="clear" w:pos="1890"/>
        </w:tabs>
        <w:ind w:left="2160"/>
        <w:rPr>
          <w:sz w:val="24"/>
        </w:rPr>
      </w:pPr>
      <w:r w:rsidRPr="00F338CE">
        <w:rPr>
          <w:sz w:val="24"/>
        </w:rPr>
        <w:t xml:space="preserve">Written questions submitted by the stated deadline will be addressed in a posted RFQ Questions and Answers (Q&amp;A) following the Bidders Conference(s).  Should there be a need to amend or revise the RFQ, an Addendum will be issued.  </w:t>
      </w:r>
      <w:r>
        <w:rPr>
          <w:sz w:val="24"/>
        </w:rPr>
        <w:t>Any</w:t>
      </w:r>
      <w:r w:rsidRPr="00F338CE">
        <w:rPr>
          <w:sz w:val="24"/>
        </w:rPr>
        <w:t xml:space="preserve"> verbal statement(s), including at any Bidders Conference(s)</w:t>
      </w:r>
      <w:r>
        <w:rPr>
          <w:sz w:val="24"/>
        </w:rPr>
        <w:t xml:space="preserve"> are not binding. Only the written documents will be binding</w:t>
      </w:r>
      <w:r w:rsidR="002C348B" w:rsidRPr="00356299">
        <w:rPr>
          <w:sz w:val="24"/>
        </w:rPr>
        <w:t>.</w:t>
      </w:r>
    </w:p>
    <w:p w14:paraId="40A53871" w14:textId="77777777" w:rsidR="00362FFD" w:rsidRPr="00CF573B" w:rsidRDefault="00CF573B" w:rsidP="00CF573B">
      <w:pPr>
        <w:pStyle w:val="Item1"/>
        <w:tabs>
          <w:tab w:val="clear" w:pos="1890"/>
        </w:tabs>
        <w:ind w:left="2160"/>
      </w:pPr>
      <w:r>
        <w:rPr>
          <w:sz w:val="24"/>
        </w:rPr>
        <w:lastRenderedPageBreak/>
        <w:t>Q</w:t>
      </w:r>
      <w:r w:rsidRPr="00356299">
        <w:rPr>
          <w:sz w:val="24"/>
        </w:rPr>
        <w:t>uestions regarding these specifications, terms</w:t>
      </w:r>
      <w:r>
        <w:rPr>
          <w:sz w:val="24"/>
        </w:rPr>
        <w:t>,</w:t>
      </w:r>
      <w:r w:rsidRPr="00356299">
        <w:rPr>
          <w:sz w:val="24"/>
        </w:rPr>
        <w:t xml:space="preserve"> and conditions are to be submitted in writing </w:t>
      </w:r>
      <w:r>
        <w:rPr>
          <w:sz w:val="24"/>
        </w:rPr>
        <w:t xml:space="preserve">through the “Question &amp; Answer” tab of this project in the </w:t>
      </w:r>
      <w:hyperlink r:id="rId42" w:history="1">
        <w:r w:rsidRPr="00A71A3D">
          <w:rPr>
            <w:rStyle w:val="Hyperlink"/>
            <w:b/>
            <w:sz w:val="24"/>
            <w:szCs w:val="24"/>
          </w:rPr>
          <w:t>County of Alameda Procurement Portal</w:t>
        </w:r>
      </w:hyperlink>
      <w:r w:rsidRPr="00356299">
        <w:rPr>
          <w:sz w:val="24"/>
        </w:rPr>
        <w:t xml:space="preserve"> by 5:00 p.m. on </w:t>
      </w:r>
      <w:r>
        <w:rPr>
          <w:sz w:val="24"/>
        </w:rPr>
        <w:t xml:space="preserve">the </w:t>
      </w:r>
      <w:r w:rsidRPr="00356299">
        <w:rPr>
          <w:sz w:val="24"/>
        </w:rPr>
        <w:t>date specified in the Calendar of Events</w:t>
      </w:r>
      <w:r>
        <w:rPr>
          <w:sz w:val="24"/>
        </w:rPr>
        <w:t>.</w:t>
      </w:r>
      <w:r w:rsidR="00BF1FE6" w:rsidRPr="00CF573B">
        <w:rPr>
          <w:sz w:val="24"/>
        </w:rPr>
        <w:t xml:space="preserve"> </w:t>
      </w:r>
    </w:p>
    <w:p w14:paraId="1D7329E2" w14:textId="1B9E00F4" w:rsidR="006E6E1A" w:rsidRDefault="00600074" w:rsidP="006E6E1A">
      <w:pPr>
        <w:pStyle w:val="Item1"/>
        <w:tabs>
          <w:tab w:val="clear" w:pos="1890"/>
        </w:tabs>
        <w:ind w:left="2160"/>
        <w:rPr>
          <w:color w:val="FF0000"/>
        </w:rPr>
      </w:pPr>
      <w:r w:rsidRPr="00493C02">
        <w:rPr>
          <w:sz w:val="24"/>
          <w:szCs w:val="24"/>
        </w:rPr>
        <w:t>Attendance at the Bidders Conference</w:t>
      </w:r>
      <w:r w:rsidR="004477F2">
        <w:rPr>
          <w:sz w:val="24"/>
          <w:szCs w:val="24"/>
        </w:rPr>
        <w:t xml:space="preserve"> </w:t>
      </w:r>
      <w:r w:rsidRPr="00493C02">
        <w:rPr>
          <w:sz w:val="24"/>
          <w:szCs w:val="24"/>
        </w:rPr>
        <w:t xml:space="preserve">highly recommended but are not mandatory. </w:t>
      </w:r>
      <w:r w:rsidRPr="00493C02">
        <w:rPr>
          <w:color w:val="FFFFFF"/>
          <w:sz w:val="24"/>
          <w:szCs w:val="24"/>
        </w:rPr>
        <w:t xml:space="preserve"> </w:t>
      </w:r>
      <w:r w:rsidRPr="00266DFB">
        <w:rPr>
          <w:sz w:val="24"/>
        </w:rPr>
        <w:t xml:space="preserve">Vendors who attend the Bidders </w:t>
      </w:r>
      <w:r w:rsidRPr="00034C60">
        <w:rPr>
          <w:sz w:val="24"/>
        </w:rPr>
        <w:t xml:space="preserve">Conference(s) </w:t>
      </w:r>
      <w:r w:rsidRPr="00266DFB">
        <w:rPr>
          <w:sz w:val="24"/>
        </w:rPr>
        <w:t>will be added to the Vendor Bid List.</w:t>
      </w:r>
      <w:r w:rsidR="0036135F" w:rsidRPr="00356299">
        <w:rPr>
          <w:sz w:val="24"/>
        </w:rPr>
        <w:t xml:space="preserve"> </w:t>
      </w:r>
    </w:p>
    <w:p w14:paraId="239F56C5" w14:textId="77777777" w:rsidR="00F9006C" w:rsidRPr="00A90BAF" w:rsidRDefault="00176BD5" w:rsidP="00CC278E">
      <w:pPr>
        <w:pStyle w:val="Heading1"/>
        <w:spacing w:after="240"/>
        <w:rPr>
          <w:b w:val="0"/>
          <w:sz w:val="24"/>
          <w:szCs w:val="24"/>
        </w:rPr>
      </w:pPr>
      <w:bookmarkStart w:id="29" w:name="_Toc339364444"/>
      <w:bookmarkStart w:id="30" w:name="_Toc339364705"/>
      <w:bookmarkStart w:id="31" w:name="_Toc231891358"/>
      <w:r w:rsidRPr="00A90BAF">
        <w:rPr>
          <w:sz w:val="24"/>
          <w:szCs w:val="24"/>
        </w:rPr>
        <w:t>COUNTY PROCEDURES</w:t>
      </w:r>
      <w:r w:rsidR="00703A65" w:rsidRPr="00A90BAF">
        <w:rPr>
          <w:sz w:val="24"/>
          <w:szCs w:val="24"/>
        </w:rPr>
        <w:t>, TERMS, AND CONDITIONS</w:t>
      </w:r>
      <w:bookmarkEnd w:id="29"/>
      <w:bookmarkEnd w:id="30"/>
      <w:bookmarkEnd w:id="31"/>
    </w:p>
    <w:p w14:paraId="32D09863" w14:textId="77777777" w:rsidR="003D3E5A" w:rsidRPr="00A90BAF" w:rsidRDefault="00703A65" w:rsidP="000D20CE">
      <w:pPr>
        <w:pStyle w:val="Heading2"/>
        <w:rPr>
          <w:sz w:val="24"/>
          <w:szCs w:val="24"/>
          <w:u w:val="none"/>
        </w:rPr>
      </w:pPr>
      <w:bookmarkStart w:id="32" w:name="_Toc339364446"/>
      <w:bookmarkStart w:id="33" w:name="_Toc339364707"/>
      <w:bookmarkStart w:id="34" w:name="_Toc231891359"/>
      <w:r w:rsidRPr="00A90BAF">
        <w:rPr>
          <w:sz w:val="24"/>
          <w:szCs w:val="24"/>
        </w:rPr>
        <w:t>CONTRACT EVALUATION AND ASSESSMENT</w:t>
      </w:r>
      <w:bookmarkEnd w:id="32"/>
      <w:bookmarkEnd w:id="33"/>
      <w:bookmarkEnd w:id="34"/>
      <w:r w:rsidRPr="00A90BAF">
        <w:rPr>
          <w:sz w:val="24"/>
          <w:szCs w:val="24"/>
          <w:u w:val="none"/>
        </w:rPr>
        <w:t xml:space="preserve">  </w:t>
      </w:r>
    </w:p>
    <w:p w14:paraId="0772D91F" w14:textId="77777777" w:rsidR="00293A11" w:rsidRPr="00B90E47" w:rsidRDefault="00293A11" w:rsidP="00B90E47">
      <w:pPr>
        <w:pStyle w:val="Item1"/>
        <w:tabs>
          <w:tab w:val="clear" w:pos="1890"/>
        </w:tabs>
        <w:ind w:left="2160"/>
        <w:rPr>
          <w:sz w:val="24"/>
          <w:szCs w:val="18"/>
        </w:rPr>
      </w:pPr>
      <w:bookmarkStart w:id="35" w:name="_Toc339364448"/>
      <w:bookmarkStart w:id="36" w:name="_Toc339364709"/>
      <w:r w:rsidRPr="00B90E47">
        <w:rPr>
          <w:sz w:val="24"/>
          <w:szCs w:val="18"/>
        </w:rPr>
        <w:t xml:space="preserve">During the initial </w:t>
      </w:r>
      <w:r w:rsidR="008136DB" w:rsidRPr="00B90E47">
        <w:rPr>
          <w:sz w:val="24"/>
          <w:szCs w:val="18"/>
        </w:rPr>
        <w:t>120</w:t>
      </w:r>
      <w:r w:rsidR="003C4B84" w:rsidRPr="00B90E47">
        <w:rPr>
          <w:sz w:val="24"/>
          <w:szCs w:val="18"/>
        </w:rPr>
        <w:t>-</w:t>
      </w:r>
      <w:r w:rsidRPr="00B90E47">
        <w:rPr>
          <w:sz w:val="24"/>
          <w:szCs w:val="18"/>
        </w:rPr>
        <w:t xml:space="preserve">day period of any </w:t>
      </w:r>
      <w:r w:rsidR="00DD5A0D" w:rsidRPr="00B90E47">
        <w:rPr>
          <w:sz w:val="24"/>
          <w:szCs w:val="18"/>
        </w:rPr>
        <w:t>contract</w:t>
      </w:r>
      <w:r w:rsidR="0066075B" w:rsidRPr="00B90E47">
        <w:rPr>
          <w:sz w:val="24"/>
          <w:szCs w:val="18"/>
        </w:rPr>
        <w:t xml:space="preserve"> </w:t>
      </w:r>
      <w:r w:rsidRPr="00B90E47">
        <w:rPr>
          <w:sz w:val="24"/>
          <w:szCs w:val="18"/>
        </w:rPr>
        <w:t>awarded, the County may review the proposal, the contract, any goods or services provided</w:t>
      </w:r>
      <w:r w:rsidRPr="00B90E47">
        <w:rPr>
          <w:color w:val="000000"/>
          <w:sz w:val="24"/>
          <w:szCs w:val="18"/>
        </w:rPr>
        <w:t>,</w:t>
      </w:r>
      <w:r w:rsidRPr="00B90E47">
        <w:rPr>
          <w:sz w:val="24"/>
          <w:szCs w:val="18"/>
        </w:rPr>
        <w:t xml:space="preserve"> and/or meet with the Contractor to identify any issues or potential problems.</w:t>
      </w:r>
    </w:p>
    <w:p w14:paraId="5C0034DB" w14:textId="77777777" w:rsidR="00293A11" w:rsidRPr="00B90E47" w:rsidRDefault="00293A11" w:rsidP="00B90E47">
      <w:pPr>
        <w:pStyle w:val="Item1"/>
        <w:tabs>
          <w:tab w:val="clear" w:pos="1890"/>
        </w:tabs>
        <w:ind w:left="2160"/>
        <w:rPr>
          <w:sz w:val="24"/>
          <w:szCs w:val="18"/>
        </w:rPr>
      </w:pPr>
      <w:r w:rsidRPr="00B90E47">
        <w:rPr>
          <w:sz w:val="24"/>
          <w:szCs w:val="18"/>
        </w:rPr>
        <w:t>The County reserves the right to determine, at its sole discretion, whether:</w:t>
      </w:r>
    </w:p>
    <w:p w14:paraId="0EF8910D" w14:textId="77777777" w:rsidR="00293A11" w:rsidRPr="00B90E47" w:rsidRDefault="00E34C87" w:rsidP="00B90E47">
      <w:pPr>
        <w:pStyle w:val="Itema"/>
        <w:tabs>
          <w:tab w:val="clear" w:pos="2160"/>
        </w:tabs>
        <w:rPr>
          <w:sz w:val="24"/>
          <w:szCs w:val="18"/>
        </w:rPr>
      </w:pPr>
      <w:r w:rsidRPr="00B90E47">
        <w:rPr>
          <w:sz w:val="24"/>
          <w:szCs w:val="18"/>
        </w:rPr>
        <w:t xml:space="preserve">The </w:t>
      </w:r>
      <w:r w:rsidR="009E28BF" w:rsidRPr="00B90E47">
        <w:rPr>
          <w:sz w:val="24"/>
          <w:szCs w:val="18"/>
        </w:rPr>
        <w:t xml:space="preserve">Contractor </w:t>
      </w:r>
      <w:r w:rsidR="00293A11" w:rsidRPr="00B90E47">
        <w:rPr>
          <w:sz w:val="24"/>
          <w:szCs w:val="18"/>
        </w:rPr>
        <w:t xml:space="preserve">has complied with all terms of this </w:t>
      </w:r>
      <w:r w:rsidR="000D20CE" w:rsidRPr="00B90E47">
        <w:rPr>
          <w:sz w:val="24"/>
          <w:szCs w:val="18"/>
        </w:rPr>
        <w:t>RFQ</w:t>
      </w:r>
      <w:r w:rsidR="009E28BF" w:rsidRPr="00B90E47">
        <w:rPr>
          <w:sz w:val="24"/>
          <w:szCs w:val="18"/>
        </w:rPr>
        <w:t xml:space="preserve"> and </w:t>
      </w:r>
      <w:r w:rsidR="007265B8" w:rsidRPr="00B90E47">
        <w:rPr>
          <w:sz w:val="24"/>
          <w:szCs w:val="18"/>
        </w:rPr>
        <w:t xml:space="preserve">the </w:t>
      </w:r>
      <w:r w:rsidR="009E28BF" w:rsidRPr="00B90E47">
        <w:rPr>
          <w:sz w:val="24"/>
          <w:szCs w:val="18"/>
        </w:rPr>
        <w:t>contract</w:t>
      </w:r>
      <w:r w:rsidR="00293A11" w:rsidRPr="00B90E47">
        <w:rPr>
          <w:sz w:val="24"/>
          <w:szCs w:val="18"/>
        </w:rPr>
        <w:t>; and</w:t>
      </w:r>
    </w:p>
    <w:p w14:paraId="70E14AE1" w14:textId="77777777" w:rsidR="00293A11" w:rsidRPr="00B90E47" w:rsidRDefault="00293A11" w:rsidP="00B90E47">
      <w:pPr>
        <w:pStyle w:val="Itema"/>
        <w:tabs>
          <w:tab w:val="clear" w:pos="2160"/>
        </w:tabs>
        <w:rPr>
          <w:sz w:val="24"/>
          <w:szCs w:val="18"/>
        </w:rPr>
      </w:pPr>
      <w:r w:rsidRPr="00B90E47">
        <w:rPr>
          <w:sz w:val="24"/>
          <w:szCs w:val="18"/>
        </w:rPr>
        <w:t>Any problems or potential problems with the proposed goods and</w:t>
      </w:r>
      <w:r w:rsidR="009E28BF" w:rsidRPr="00B90E47">
        <w:rPr>
          <w:sz w:val="24"/>
          <w:szCs w:val="18"/>
        </w:rPr>
        <w:t>/or</w:t>
      </w:r>
      <w:r w:rsidRPr="00B90E47">
        <w:rPr>
          <w:sz w:val="24"/>
          <w:szCs w:val="18"/>
        </w:rPr>
        <w:t xml:space="preserve"> services </w:t>
      </w:r>
      <w:r w:rsidR="00E34C87" w:rsidRPr="00B90E47">
        <w:rPr>
          <w:sz w:val="24"/>
          <w:szCs w:val="18"/>
        </w:rPr>
        <w:t>were evidenced</w:t>
      </w:r>
      <w:r w:rsidR="000E4FE0" w:rsidRPr="00B90E47">
        <w:rPr>
          <w:sz w:val="24"/>
          <w:szCs w:val="18"/>
        </w:rPr>
        <w:t>,</w:t>
      </w:r>
      <w:r w:rsidR="00E34C87" w:rsidRPr="00B90E47">
        <w:rPr>
          <w:sz w:val="24"/>
          <w:szCs w:val="18"/>
        </w:rPr>
        <w:t xml:space="preserve"> which make</w:t>
      </w:r>
      <w:r w:rsidR="000E4FE0" w:rsidRPr="00B90E47">
        <w:rPr>
          <w:sz w:val="24"/>
          <w:szCs w:val="18"/>
        </w:rPr>
        <w:t>s</w:t>
      </w:r>
      <w:r w:rsidRPr="00B90E47">
        <w:rPr>
          <w:sz w:val="24"/>
          <w:szCs w:val="18"/>
        </w:rPr>
        <w:t xml:space="preserve"> it unlikely (even with possible modifications) that such goods and</w:t>
      </w:r>
      <w:r w:rsidR="009E28BF" w:rsidRPr="00B90E47">
        <w:rPr>
          <w:sz w:val="24"/>
          <w:szCs w:val="18"/>
        </w:rPr>
        <w:t>/or</w:t>
      </w:r>
      <w:r w:rsidRPr="00B90E47">
        <w:rPr>
          <w:sz w:val="24"/>
          <w:szCs w:val="18"/>
        </w:rPr>
        <w:t xml:space="preserve"> services have met or will meet the County requirements.  </w:t>
      </w:r>
    </w:p>
    <w:p w14:paraId="0E028B8F" w14:textId="77777777" w:rsidR="00293A11" w:rsidRPr="00B90E47" w:rsidRDefault="00293A11" w:rsidP="00B90E47">
      <w:pPr>
        <w:pStyle w:val="Item1"/>
        <w:tabs>
          <w:tab w:val="clear" w:pos="1890"/>
        </w:tabs>
        <w:ind w:left="2160"/>
        <w:rPr>
          <w:sz w:val="24"/>
          <w:szCs w:val="18"/>
        </w:rPr>
      </w:pPr>
      <w:r w:rsidRPr="00B90E47">
        <w:rPr>
          <w:sz w:val="24"/>
          <w:szCs w:val="18"/>
        </w:rPr>
        <w:t>If, as a result of such determination, the County concludes that it is not satisfied</w:t>
      </w:r>
      <w:r w:rsidR="000E4FE0" w:rsidRPr="00B90E47">
        <w:rPr>
          <w:sz w:val="24"/>
          <w:szCs w:val="18"/>
        </w:rPr>
        <w:t xml:space="preserve"> with</w:t>
      </w:r>
      <w:r w:rsidRPr="00B90E47">
        <w:rPr>
          <w:sz w:val="24"/>
          <w:szCs w:val="18"/>
        </w:rPr>
        <w:t xml:space="preserve"> </w:t>
      </w:r>
      <w:r w:rsidR="000E4FE0" w:rsidRPr="00B90E47">
        <w:rPr>
          <w:sz w:val="24"/>
          <w:szCs w:val="18"/>
        </w:rPr>
        <w:t xml:space="preserve">the </w:t>
      </w:r>
      <w:r w:rsidRPr="00B90E47">
        <w:rPr>
          <w:sz w:val="24"/>
          <w:szCs w:val="18"/>
        </w:rPr>
        <w:t xml:space="preserve">Contractor’s performance under any awarded contract and/or Contractor’s goods and services as contracted for therein, the Contractor </w:t>
      </w:r>
      <w:r w:rsidR="0066075B" w:rsidRPr="00B90E47">
        <w:rPr>
          <w:sz w:val="24"/>
          <w:szCs w:val="18"/>
        </w:rPr>
        <w:t xml:space="preserve">may </w:t>
      </w:r>
      <w:r w:rsidRPr="00B90E47">
        <w:rPr>
          <w:sz w:val="24"/>
          <w:szCs w:val="18"/>
        </w:rPr>
        <w:t xml:space="preserve">be notified that the contract is being terminated.  </w:t>
      </w:r>
      <w:r w:rsidR="00E34C87" w:rsidRPr="00B90E47">
        <w:rPr>
          <w:sz w:val="24"/>
          <w:szCs w:val="18"/>
        </w:rPr>
        <w:t xml:space="preserve">The </w:t>
      </w:r>
      <w:r w:rsidR="003C4B84" w:rsidRPr="00B90E47">
        <w:rPr>
          <w:sz w:val="24"/>
          <w:szCs w:val="18"/>
        </w:rPr>
        <w:t>C</w:t>
      </w:r>
      <w:r w:rsidRPr="00B90E47">
        <w:rPr>
          <w:sz w:val="24"/>
          <w:szCs w:val="18"/>
        </w:rPr>
        <w:t xml:space="preserve">ontractor </w:t>
      </w:r>
      <w:r w:rsidR="00FC7C68">
        <w:rPr>
          <w:sz w:val="24"/>
          <w:szCs w:val="18"/>
        </w:rPr>
        <w:t>must</w:t>
      </w:r>
      <w:r w:rsidRPr="00B90E47">
        <w:rPr>
          <w:sz w:val="24"/>
          <w:szCs w:val="18"/>
        </w:rPr>
        <w:t xml:space="preserve"> be responsible for returning County facilities to their original state at no charge to the County.  The County will have the right to invite the next </w:t>
      </w:r>
      <w:r w:rsidR="007265B8" w:rsidRPr="00B90E47">
        <w:rPr>
          <w:sz w:val="24"/>
          <w:szCs w:val="18"/>
        </w:rPr>
        <w:t xml:space="preserve">qualified </w:t>
      </w:r>
      <w:r w:rsidR="00502F47" w:rsidRPr="00B90E47">
        <w:rPr>
          <w:sz w:val="24"/>
          <w:szCs w:val="18"/>
        </w:rPr>
        <w:t>Bidder</w:t>
      </w:r>
      <w:r w:rsidR="00983DAC" w:rsidRPr="00B90E47">
        <w:rPr>
          <w:sz w:val="24"/>
          <w:szCs w:val="18"/>
        </w:rPr>
        <w:t>(s)</w:t>
      </w:r>
      <w:r w:rsidRPr="00B90E47">
        <w:rPr>
          <w:sz w:val="24"/>
          <w:szCs w:val="18"/>
        </w:rPr>
        <w:t xml:space="preserve"> to enter into a contract.  The County also reserves the right to rebid this project if it is determined to be in its best interest to do so.</w:t>
      </w:r>
      <w:r w:rsidR="007265B8" w:rsidRPr="00B90E47">
        <w:rPr>
          <w:sz w:val="24"/>
          <w:szCs w:val="18"/>
        </w:rPr>
        <w:t xml:space="preserve">  The County’s right to go to the next qualified </w:t>
      </w:r>
      <w:r w:rsidR="00CE022C">
        <w:rPr>
          <w:sz w:val="24"/>
          <w:szCs w:val="18"/>
        </w:rPr>
        <w:t>B</w:t>
      </w:r>
      <w:r w:rsidR="007265B8" w:rsidRPr="00B90E47">
        <w:rPr>
          <w:sz w:val="24"/>
          <w:szCs w:val="18"/>
        </w:rPr>
        <w:t xml:space="preserve">idder and/or rebid is not limited by the award of a contract or the </w:t>
      </w:r>
      <w:r w:rsidR="006B759B" w:rsidRPr="00B90E47">
        <w:rPr>
          <w:sz w:val="24"/>
          <w:szCs w:val="18"/>
        </w:rPr>
        <w:t>120-day</w:t>
      </w:r>
      <w:r w:rsidR="007265B8" w:rsidRPr="00B90E47">
        <w:rPr>
          <w:sz w:val="24"/>
          <w:szCs w:val="18"/>
        </w:rPr>
        <w:t xml:space="preserve"> period.</w:t>
      </w:r>
    </w:p>
    <w:p w14:paraId="12B09D22" w14:textId="77777777" w:rsidR="003D3E5A" w:rsidRPr="00356299" w:rsidRDefault="00703A65" w:rsidP="000352A4">
      <w:pPr>
        <w:pStyle w:val="Heading2"/>
        <w:rPr>
          <w:sz w:val="24"/>
          <w:szCs w:val="24"/>
          <w:u w:val="none"/>
        </w:rPr>
      </w:pPr>
      <w:bookmarkStart w:id="37" w:name="_Toc231891360"/>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5"/>
      <w:bookmarkEnd w:id="36"/>
      <w:bookmarkEnd w:id="37"/>
      <w:r w:rsidRPr="00A90BAF">
        <w:rPr>
          <w:sz w:val="24"/>
          <w:szCs w:val="24"/>
          <w:u w:val="none"/>
        </w:rPr>
        <w:t xml:space="preserve"> </w:t>
      </w:r>
    </w:p>
    <w:p w14:paraId="472BC844" w14:textId="77777777" w:rsidR="00703A65" w:rsidRPr="00980111" w:rsidRDefault="00703A65" w:rsidP="00B90E47">
      <w:pPr>
        <w:pStyle w:val="Item1"/>
        <w:tabs>
          <w:tab w:val="clear" w:pos="1890"/>
        </w:tabs>
        <w:ind w:left="2160"/>
        <w:rPr>
          <w:sz w:val="24"/>
          <w:szCs w:val="18"/>
        </w:rPr>
      </w:pPr>
      <w:r w:rsidRPr="00980111">
        <w:rPr>
          <w:sz w:val="24"/>
          <w:szCs w:val="18"/>
        </w:rPr>
        <w:t xml:space="preserve">At the conclusion of the </w:t>
      </w:r>
      <w:r w:rsidR="000D20CE" w:rsidRPr="00980111">
        <w:rPr>
          <w:sz w:val="24"/>
          <w:szCs w:val="18"/>
        </w:rPr>
        <w:t>RFQ</w:t>
      </w:r>
      <w:r w:rsidR="00B67D98" w:rsidRPr="00980111">
        <w:rPr>
          <w:sz w:val="24"/>
          <w:szCs w:val="18"/>
        </w:rPr>
        <w:t xml:space="preserve"> </w:t>
      </w:r>
      <w:r w:rsidRPr="00980111">
        <w:rPr>
          <w:sz w:val="24"/>
          <w:szCs w:val="18"/>
        </w:rPr>
        <w:t>r</w:t>
      </w:r>
      <w:r w:rsidR="006F6344" w:rsidRPr="00980111">
        <w:rPr>
          <w:sz w:val="24"/>
          <w:szCs w:val="18"/>
        </w:rPr>
        <w:t>esponse evaluation period</w:t>
      </w:r>
      <w:r w:rsidRPr="00980111">
        <w:rPr>
          <w:sz w:val="24"/>
          <w:szCs w:val="18"/>
        </w:rPr>
        <w:t xml:space="preserve">, all </w:t>
      </w:r>
      <w:r w:rsidR="00502F47" w:rsidRPr="00980111">
        <w:rPr>
          <w:sz w:val="24"/>
          <w:szCs w:val="18"/>
        </w:rPr>
        <w:t>Bidder</w:t>
      </w:r>
      <w:r w:rsidRPr="00980111">
        <w:rPr>
          <w:sz w:val="24"/>
          <w:szCs w:val="18"/>
        </w:rPr>
        <w:t xml:space="preserve">s will be notified in writing </w:t>
      </w:r>
      <w:r w:rsidR="00952803" w:rsidRPr="00980111">
        <w:rPr>
          <w:sz w:val="24"/>
          <w:szCs w:val="18"/>
        </w:rPr>
        <w:t>by email or US Postal Service mail</w:t>
      </w:r>
      <w:r w:rsidR="004C25B5" w:rsidRPr="00980111">
        <w:rPr>
          <w:sz w:val="24"/>
          <w:szCs w:val="18"/>
        </w:rPr>
        <w:t xml:space="preserve"> </w:t>
      </w:r>
      <w:r w:rsidRPr="00980111">
        <w:rPr>
          <w:sz w:val="24"/>
          <w:szCs w:val="18"/>
        </w:rPr>
        <w:t>of the contract award r</w:t>
      </w:r>
      <w:r w:rsidR="002B1E6A" w:rsidRPr="00980111">
        <w:rPr>
          <w:sz w:val="24"/>
          <w:szCs w:val="18"/>
        </w:rPr>
        <w:t xml:space="preserve">ecommendation, if any, by </w:t>
      </w:r>
      <w:r w:rsidR="002B1E6A" w:rsidRPr="004477F2">
        <w:rPr>
          <w:sz w:val="24"/>
          <w:szCs w:val="18"/>
        </w:rPr>
        <w:t>GSA-Procurement</w:t>
      </w:r>
      <w:r w:rsidRPr="004477F2">
        <w:rPr>
          <w:sz w:val="24"/>
          <w:szCs w:val="18"/>
        </w:rPr>
        <w:t xml:space="preserve">.  The document </w:t>
      </w:r>
      <w:r w:rsidRPr="00980111">
        <w:rPr>
          <w:sz w:val="24"/>
          <w:szCs w:val="18"/>
        </w:rPr>
        <w:t xml:space="preserve">providing this notification is the Notice of </w:t>
      </w:r>
      <w:r w:rsidR="00D8648E" w:rsidRPr="00980111">
        <w:rPr>
          <w:sz w:val="24"/>
          <w:szCs w:val="18"/>
        </w:rPr>
        <w:t>Intent</w:t>
      </w:r>
      <w:r w:rsidR="00B67D98" w:rsidRPr="00980111">
        <w:rPr>
          <w:sz w:val="24"/>
          <w:szCs w:val="18"/>
        </w:rPr>
        <w:t xml:space="preserve"> </w:t>
      </w:r>
      <w:r w:rsidRPr="00980111">
        <w:rPr>
          <w:sz w:val="24"/>
          <w:szCs w:val="18"/>
        </w:rPr>
        <w:t>to Award</w:t>
      </w:r>
      <w:r w:rsidR="00710BDC">
        <w:rPr>
          <w:sz w:val="24"/>
          <w:szCs w:val="18"/>
        </w:rPr>
        <w:t>/Non-Award</w:t>
      </w:r>
      <w:r w:rsidRPr="00980111">
        <w:rPr>
          <w:sz w:val="24"/>
          <w:szCs w:val="18"/>
        </w:rPr>
        <w:t xml:space="preserve">.  </w:t>
      </w:r>
    </w:p>
    <w:p w14:paraId="75AEBCCE" w14:textId="77777777" w:rsidR="00703A65" w:rsidRPr="004323F7" w:rsidRDefault="00703A65" w:rsidP="00A65DC6">
      <w:pPr>
        <w:pStyle w:val="Item1"/>
        <w:tabs>
          <w:tab w:val="clear" w:pos="1890"/>
        </w:tabs>
        <w:ind w:left="2160"/>
        <w:rPr>
          <w:sz w:val="24"/>
          <w:szCs w:val="18"/>
        </w:rPr>
      </w:pPr>
      <w:r w:rsidRPr="004323F7">
        <w:rPr>
          <w:sz w:val="24"/>
          <w:szCs w:val="18"/>
        </w:rPr>
        <w:lastRenderedPageBreak/>
        <w:t xml:space="preserve">The Notice of </w:t>
      </w:r>
      <w:r w:rsidR="00D8648E" w:rsidRPr="004323F7">
        <w:rPr>
          <w:sz w:val="24"/>
          <w:szCs w:val="18"/>
        </w:rPr>
        <w:t>Intent</w:t>
      </w:r>
      <w:r w:rsidR="00336FD1" w:rsidRPr="004323F7">
        <w:rPr>
          <w:sz w:val="24"/>
          <w:szCs w:val="18"/>
        </w:rPr>
        <w:t xml:space="preserve"> </w:t>
      </w:r>
      <w:r w:rsidRPr="004323F7">
        <w:rPr>
          <w:sz w:val="24"/>
          <w:szCs w:val="18"/>
        </w:rPr>
        <w:t>to Award</w:t>
      </w:r>
      <w:r w:rsidR="00710BDC" w:rsidRPr="004323F7">
        <w:rPr>
          <w:sz w:val="24"/>
          <w:szCs w:val="18"/>
        </w:rPr>
        <w:t>/Non-Award</w:t>
      </w:r>
      <w:r w:rsidRPr="004323F7">
        <w:rPr>
          <w:sz w:val="24"/>
          <w:szCs w:val="18"/>
        </w:rPr>
        <w:t xml:space="preserve"> will provide the following information:</w:t>
      </w:r>
    </w:p>
    <w:p w14:paraId="4B8E1E73" w14:textId="77777777" w:rsidR="00703A65" w:rsidRPr="00356299" w:rsidRDefault="00703A65" w:rsidP="000352A4">
      <w:pPr>
        <w:pStyle w:val="Itema"/>
        <w:rPr>
          <w:sz w:val="24"/>
          <w:szCs w:val="24"/>
        </w:rPr>
      </w:pPr>
      <w:r w:rsidRPr="00356299">
        <w:rPr>
          <w:sz w:val="24"/>
          <w:szCs w:val="24"/>
        </w:rPr>
        <w:t xml:space="preserve">The </w:t>
      </w:r>
      <w:r w:rsidRPr="00600074">
        <w:rPr>
          <w:sz w:val="24"/>
          <w:szCs w:val="24"/>
        </w:rPr>
        <w:t>name</w:t>
      </w:r>
      <w:r w:rsidR="00983DAC" w:rsidRPr="00600074">
        <w:rPr>
          <w:sz w:val="24"/>
          <w:szCs w:val="24"/>
        </w:rPr>
        <w:t>(s)</w:t>
      </w:r>
      <w:r w:rsidRPr="00600074">
        <w:rPr>
          <w:sz w:val="24"/>
          <w:szCs w:val="24"/>
        </w:rPr>
        <w:t xml:space="preserve"> of the </w:t>
      </w:r>
      <w:r w:rsidR="00502F47" w:rsidRPr="00600074">
        <w:rPr>
          <w:sz w:val="24"/>
          <w:szCs w:val="24"/>
        </w:rPr>
        <w:t>Bidder</w:t>
      </w:r>
      <w:r w:rsidR="00983DAC" w:rsidRPr="00600074">
        <w:rPr>
          <w:sz w:val="24"/>
          <w:szCs w:val="24"/>
        </w:rPr>
        <w:t>(s)</w:t>
      </w:r>
      <w:r w:rsidRPr="00356299">
        <w:rPr>
          <w:sz w:val="24"/>
          <w:szCs w:val="24"/>
        </w:rPr>
        <w:t xml:space="preserve"> being recommended for contract award; and </w:t>
      </w:r>
    </w:p>
    <w:p w14:paraId="2633061C" w14:textId="77777777" w:rsidR="00703A65" w:rsidRPr="00356299" w:rsidRDefault="00703A65" w:rsidP="00DD07A7">
      <w:pPr>
        <w:pStyle w:val="Itema"/>
        <w:tabs>
          <w:tab w:val="clear" w:pos="2160"/>
        </w:tabs>
        <w:rPr>
          <w:sz w:val="24"/>
          <w:szCs w:val="24"/>
        </w:rPr>
      </w:pPr>
      <w:r w:rsidRPr="00356299">
        <w:rPr>
          <w:sz w:val="24"/>
          <w:szCs w:val="24"/>
        </w:rPr>
        <w:t>The names of all other parties that submitted proposals.</w:t>
      </w:r>
    </w:p>
    <w:p w14:paraId="0E7E1BF8" w14:textId="08B61097" w:rsidR="004326A4" w:rsidRPr="00356299" w:rsidRDefault="00E226A8" w:rsidP="00B90E47">
      <w:pPr>
        <w:pStyle w:val="Item1"/>
        <w:tabs>
          <w:tab w:val="clear" w:pos="1890"/>
        </w:tabs>
        <w:ind w:left="2160"/>
        <w:rPr>
          <w:sz w:val="24"/>
          <w:szCs w:val="24"/>
        </w:rPr>
      </w:pPr>
      <w:r w:rsidRPr="00356299">
        <w:rPr>
          <w:sz w:val="24"/>
          <w:szCs w:val="24"/>
        </w:rPr>
        <w:t xml:space="preserve">The submitted proposals </w:t>
      </w:r>
      <w:r w:rsidR="00FC7C68">
        <w:rPr>
          <w:sz w:val="24"/>
          <w:szCs w:val="24"/>
        </w:rPr>
        <w:t>will</w:t>
      </w:r>
      <w:r w:rsidRPr="00356299">
        <w:rPr>
          <w:sz w:val="24"/>
          <w:szCs w:val="24"/>
        </w:rPr>
        <w:t xml:space="preserve"> be made available upon request no later than five calendar days before approval of the award and </w:t>
      </w:r>
      <w:r w:rsidRPr="004477F2">
        <w:rPr>
          <w:sz w:val="24"/>
          <w:szCs w:val="24"/>
        </w:rPr>
        <w:t xml:space="preserve">contract </w:t>
      </w:r>
      <w:r w:rsidR="000A7EDD" w:rsidRPr="004477F2">
        <w:rPr>
          <w:sz w:val="24"/>
          <w:szCs w:val="24"/>
        </w:rPr>
        <w:t>Purchasing Agent</w:t>
      </w:r>
      <w:r w:rsidRPr="004477F2">
        <w:rPr>
          <w:sz w:val="24"/>
          <w:szCs w:val="24"/>
        </w:rPr>
        <w:t>.</w:t>
      </w:r>
    </w:p>
    <w:p w14:paraId="1703AAA0" w14:textId="77777777" w:rsidR="00D8648E" w:rsidRPr="00356299" w:rsidRDefault="00FA45AF" w:rsidP="00D8648E">
      <w:pPr>
        <w:pStyle w:val="Heading2"/>
        <w:rPr>
          <w:caps/>
          <w:sz w:val="24"/>
          <w:szCs w:val="24"/>
        </w:rPr>
      </w:pPr>
      <w:bookmarkStart w:id="38" w:name="_Toc231891361"/>
      <w:r w:rsidRPr="00356299">
        <w:rPr>
          <w:sz w:val="24"/>
          <w:szCs w:val="24"/>
        </w:rPr>
        <w:t>BID PROTEST/APPEALS PROCESS</w:t>
      </w:r>
      <w:bookmarkEnd w:id="38"/>
    </w:p>
    <w:p w14:paraId="02B57214"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05E6145A" w14:textId="77777777" w:rsidR="00D8648E" w:rsidRPr="00356299" w:rsidRDefault="00D8648E" w:rsidP="00D8648E">
      <w:pPr>
        <w:ind w:left="1440"/>
        <w:rPr>
          <w:rFonts w:ascii="Calibri" w:hAnsi="Calibri"/>
          <w:sz w:val="24"/>
          <w:szCs w:val="24"/>
        </w:rPr>
      </w:pPr>
    </w:p>
    <w:p w14:paraId="66A7852E" w14:textId="77777777" w:rsidR="00AF533D" w:rsidRPr="00980111" w:rsidRDefault="00E34C87" w:rsidP="00B90E47">
      <w:pPr>
        <w:pStyle w:val="Item1"/>
        <w:tabs>
          <w:tab w:val="clear" w:pos="1890"/>
        </w:tabs>
        <w:ind w:left="2160"/>
        <w:rPr>
          <w:sz w:val="24"/>
          <w:szCs w:val="18"/>
        </w:rPr>
      </w:pPr>
      <w:r w:rsidRPr="00980111">
        <w:rPr>
          <w:sz w:val="24"/>
          <w:szCs w:val="18"/>
        </w:rPr>
        <w:t>Any b</w:t>
      </w:r>
      <w:r w:rsidR="00D8648E" w:rsidRPr="00980111">
        <w:rPr>
          <w:sz w:val="24"/>
          <w:szCs w:val="18"/>
        </w:rPr>
        <w:t xml:space="preserve">id protest must be submitted in writing </w:t>
      </w:r>
      <w:r w:rsidR="009A40FC" w:rsidRPr="00980111">
        <w:rPr>
          <w:sz w:val="24"/>
          <w:szCs w:val="18"/>
        </w:rPr>
        <w:t xml:space="preserve">by </w:t>
      </w:r>
      <w:r w:rsidR="00AF533D" w:rsidRPr="00980111">
        <w:rPr>
          <w:sz w:val="24"/>
          <w:szCs w:val="18"/>
        </w:rPr>
        <w:t xml:space="preserve">5:00 p.m. of the </w:t>
      </w:r>
      <w:r w:rsidR="009A40FC" w:rsidRPr="00980111">
        <w:rPr>
          <w:sz w:val="24"/>
          <w:szCs w:val="18"/>
        </w:rPr>
        <w:t xml:space="preserve">SEVENTH </w:t>
      </w:r>
      <w:r w:rsidR="00AF533D" w:rsidRPr="00980111">
        <w:rPr>
          <w:sz w:val="24"/>
          <w:szCs w:val="18"/>
        </w:rPr>
        <w:t>(</w:t>
      </w:r>
      <w:r w:rsidR="009A40FC" w:rsidRPr="00980111">
        <w:rPr>
          <w:sz w:val="24"/>
          <w:szCs w:val="18"/>
        </w:rPr>
        <w:t>7th</w:t>
      </w:r>
      <w:r w:rsidR="00AF533D" w:rsidRPr="00980111">
        <w:rPr>
          <w:sz w:val="24"/>
          <w:szCs w:val="18"/>
        </w:rPr>
        <w:t xml:space="preserve">) calendar day following the date of issuance of the Notice of Intent to Award, not the date received by the Bidder.  The bid protest </w:t>
      </w:r>
      <w:r w:rsidR="007A02D6" w:rsidRPr="00980111">
        <w:rPr>
          <w:sz w:val="24"/>
          <w:szCs w:val="18"/>
        </w:rPr>
        <w:t>must</w:t>
      </w:r>
      <w:r w:rsidR="00AF533D" w:rsidRPr="00980111">
        <w:rPr>
          <w:sz w:val="24"/>
          <w:szCs w:val="18"/>
        </w:rPr>
        <w:t xml:space="preserve"> be submitted to the office that has been designated for review of protests for this procurement (the Protest </w:t>
      </w:r>
      <w:r w:rsidR="008A67E1" w:rsidRPr="00980111">
        <w:rPr>
          <w:sz w:val="24"/>
          <w:szCs w:val="18"/>
        </w:rPr>
        <w:t>Evaluator</w:t>
      </w:r>
      <w:r w:rsidR="00AF533D" w:rsidRPr="00980111">
        <w:rPr>
          <w:sz w:val="24"/>
          <w:szCs w:val="18"/>
        </w:rPr>
        <w:t>).  For this procurement</w:t>
      </w:r>
      <w:r w:rsidR="000E4FE0">
        <w:rPr>
          <w:sz w:val="24"/>
          <w:szCs w:val="18"/>
        </w:rPr>
        <w:t>,</w:t>
      </w:r>
      <w:r w:rsidR="00AF533D" w:rsidRPr="00980111">
        <w:rPr>
          <w:sz w:val="24"/>
          <w:szCs w:val="18"/>
        </w:rPr>
        <w:t xml:space="preserve"> the Protest </w:t>
      </w:r>
      <w:r w:rsidR="008A67E1" w:rsidRPr="00980111">
        <w:rPr>
          <w:sz w:val="24"/>
          <w:szCs w:val="18"/>
        </w:rPr>
        <w:t>Evaluator</w:t>
      </w:r>
      <w:r w:rsidR="00AF533D" w:rsidRPr="00980111">
        <w:rPr>
          <w:sz w:val="24"/>
          <w:szCs w:val="18"/>
        </w:rPr>
        <w:t xml:space="preserve"> is:  </w:t>
      </w:r>
    </w:p>
    <w:p w14:paraId="43AD274B" w14:textId="6994FC01"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64C940E2"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17CB19BC" w14:textId="77777777" w:rsidR="00AF533D" w:rsidRPr="00356299" w:rsidRDefault="00D8648E" w:rsidP="00AF533D">
      <w:pPr>
        <w:pStyle w:val="Item1"/>
        <w:numPr>
          <w:ilvl w:val="0"/>
          <w:numId w:val="0"/>
        </w:numPr>
        <w:spacing w:after="0"/>
        <w:ind w:left="2880"/>
        <w:rPr>
          <w:sz w:val="24"/>
        </w:rPr>
      </w:pPr>
      <w:r w:rsidRPr="00356299">
        <w:rPr>
          <w:sz w:val="24"/>
        </w:rPr>
        <w:t>1401 Lakeside Drive, 10</w:t>
      </w:r>
      <w:r w:rsidR="000C5369" w:rsidRPr="000C5369">
        <w:rPr>
          <w:sz w:val="24"/>
          <w:vertAlign w:val="superscript"/>
        </w:rPr>
        <w:t>th</w:t>
      </w:r>
      <w:r w:rsidR="000C5369">
        <w:rPr>
          <w:sz w:val="24"/>
        </w:rPr>
        <w:t xml:space="preserve"> </w:t>
      </w:r>
      <w:r w:rsidRPr="00356299">
        <w:rPr>
          <w:sz w:val="24"/>
        </w:rPr>
        <w:t>Floor, Oakland, CA 94612</w:t>
      </w:r>
    </w:p>
    <w:p w14:paraId="65A70FE5"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3" w:history="1">
        <w:r w:rsidR="00445C5D" w:rsidRPr="00356299">
          <w:rPr>
            <w:rStyle w:val="Hyperlink"/>
            <w:sz w:val="24"/>
          </w:rPr>
          <w:t>GSA-BidProtests@acgov.org</w:t>
        </w:r>
      </w:hyperlink>
    </w:p>
    <w:p w14:paraId="5519B2C9" w14:textId="77777777" w:rsidR="00AF533D" w:rsidRPr="00356299" w:rsidRDefault="00AF533D" w:rsidP="00AF533D">
      <w:pPr>
        <w:pStyle w:val="Item1"/>
        <w:numPr>
          <w:ilvl w:val="0"/>
          <w:numId w:val="0"/>
        </w:numPr>
        <w:spacing w:after="0"/>
        <w:ind w:left="2880"/>
        <w:rPr>
          <w:sz w:val="24"/>
        </w:rPr>
      </w:pPr>
    </w:p>
    <w:p w14:paraId="55ECA6C1"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2C61CDE" w14:textId="77777777" w:rsidR="00D8648E" w:rsidRPr="00980111" w:rsidRDefault="00D8648E" w:rsidP="00980111">
      <w:pPr>
        <w:pStyle w:val="Itema"/>
        <w:rPr>
          <w:sz w:val="24"/>
          <w:szCs w:val="18"/>
        </w:rPr>
      </w:pPr>
      <w:r w:rsidRPr="00980111">
        <w:rPr>
          <w:sz w:val="24"/>
          <w:szCs w:val="18"/>
        </w:rPr>
        <w:t xml:space="preserve">The </w:t>
      </w:r>
      <w:r w:rsidR="00E34C87" w:rsidRPr="00980111">
        <w:rPr>
          <w:sz w:val="24"/>
          <w:szCs w:val="18"/>
        </w:rPr>
        <w:t>b</w:t>
      </w:r>
      <w:r w:rsidRPr="00980111">
        <w:rPr>
          <w:sz w:val="24"/>
          <w:szCs w:val="18"/>
        </w:rPr>
        <w:t>id protest must contain a complete statement of the reasons and facts for the protest.</w:t>
      </w:r>
    </w:p>
    <w:p w14:paraId="354E59EC" w14:textId="77777777" w:rsidR="00D8648E" w:rsidRPr="00356299" w:rsidRDefault="00D8648E" w:rsidP="00D8648E">
      <w:pPr>
        <w:pStyle w:val="Itema"/>
        <w:rPr>
          <w:sz w:val="24"/>
        </w:rPr>
      </w:pPr>
      <w:r w:rsidRPr="00356299">
        <w:rPr>
          <w:sz w:val="24"/>
        </w:rPr>
        <w:t xml:space="preserve">The protest must refer to the specific portions of all documents that form the basis for the protest. </w:t>
      </w:r>
    </w:p>
    <w:p w14:paraId="19DC9485" w14:textId="77777777" w:rsidR="00D8648E" w:rsidRPr="00356299" w:rsidRDefault="00D8648E" w:rsidP="00D8648E">
      <w:pPr>
        <w:pStyle w:val="Itema"/>
        <w:rPr>
          <w:sz w:val="24"/>
          <w:szCs w:val="24"/>
        </w:rPr>
      </w:pPr>
      <w:r w:rsidRPr="00356299">
        <w:rPr>
          <w:sz w:val="24"/>
          <w:szCs w:val="24"/>
        </w:rPr>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3E3A675E" w14:textId="477E2C53" w:rsidR="00D8648E" w:rsidRPr="00356299" w:rsidRDefault="009A40FC" w:rsidP="000E4FE0">
      <w:pPr>
        <w:pStyle w:val="Itema"/>
        <w:tabs>
          <w:tab w:val="clear" w:pos="2160"/>
        </w:tabs>
        <w:rPr>
          <w:sz w:val="24"/>
          <w:szCs w:val="24"/>
        </w:rPr>
      </w:pPr>
      <w:r>
        <w:rPr>
          <w:sz w:val="24"/>
          <w:szCs w:val="24"/>
        </w:rPr>
        <w:lastRenderedPageBreak/>
        <w:t xml:space="preserve">The Contract Specialist will send </w:t>
      </w:r>
      <w:r w:rsidR="000E4FE0">
        <w:rPr>
          <w:sz w:val="24"/>
          <w:szCs w:val="24"/>
        </w:rPr>
        <w:t xml:space="preserve">a </w:t>
      </w:r>
      <w:r>
        <w:rPr>
          <w:sz w:val="24"/>
          <w:szCs w:val="24"/>
        </w:rPr>
        <w:t>notification to Bidders if a protest is received</w:t>
      </w:r>
      <w:r w:rsidR="00A65DC6">
        <w:rPr>
          <w:sz w:val="24"/>
          <w:szCs w:val="24"/>
        </w:rPr>
        <w:t>.</w:t>
      </w:r>
    </w:p>
    <w:p w14:paraId="619C4BB3" w14:textId="09271999" w:rsidR="00D8648E" w:rsidRPr="00356299" w:rsidRDefault="0066075B" w:rsidP="00B90E47">
      <w:pPr>
        <w:pStyle w:val="Item1"/>
        <w:tabs>
          <w:tab w:val="clear" w:pos="1890"/>
        </w:tabs>
        <w:ind w:left="2160"/>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0E4FE0">
        <w:rPr>
          <w:sz w:val="24"/>
          <w:szCs w:val="24"/>
        </w:rPr>
        <w:t>,</w:t>
      </w:r>
      <w:r w:rsidR="00AF533D" w:rsidRPr="00356299">
        <w:rPr>
          <w:sz w:val="24"/>
          <w:szCs w:val="24"/>
        </w:rPr>
        <w:t xml:space="preserve"> do any of the following</w:t>
      </w:r>
      <w:r w:rsidR="00D8648E" w:rsidRPr="00356299">
        <w:rPr>
          <w:sz w:val="24"/>
          <w:szCs w:val="24"/>
        </w:rPr>
        <w:t xml:space="preserve">, investigate the protest, obtain additional information, provide an opportunity to settle the protest by mutual agreement, and/or schedule a meeting(s) with the protesting </w:t>
      </w:r>
      <w:r w:rsidR="00502F47" w:rsidRPr="00356299">
        <w:rPr>
          <w:sz w:val="24"/>
          <w:szCs w:val="24"/>
        </w:rPr>
        <w:t>Bidder</w:t>
      </w:r>
      <w:r w:rsidR="00D8648E" w:rsidRPr="00356299">
        <w:rPr>
          <w:sz w:val="24"/>
          <w:szCs w:val="24"/>
        </w:rPr>
        <w:t xml:space="preserve"> and others (as appropriate) to discuss the </w:t>
      </w:r>
      <w:r w:rsidR="00D8648E" w:rsidRPr="004477F2">
        <w:rPr>
          <w:sz w:val="24"/>
          <w:szCs w:val="24"/>
        </w:rPr>
        <w:t xml:space="preserve">protest.  </w:t>
      </w:r>
      <w:r w:rsidR="00983DAC" w:rsidRPr="004477F2" w:rsidDel="001B0F82">
        <w:rPr>
          <w:sz w:val="24"/>
          <w:szCs w:val="24"/>
        </w:rPr>
        <w:t xml:space="preserve">The decision on the bid protest </w:t>
      </w:r>
      <w:r w:rsidR="00983DAC" w:rsidRPr="004477F2">
        <w:rPr>
          <w:sz w:val="24"/>
          <w:szCs w:val="24"/>
        </w:rPr>
        <w:t>must be final</w:t>
      </w:r>
      <w:r w:rsidR="00983DAC" w:rsidRPr="004477F2" w:rsidDel="001B0F82">
        <w:rPr>
          <w:sz w:val="24"/>
          <w:szCs w:val="24"/>
        </w:rPr>
        <w:t xml:space="preserve"> prior to the awar</w:t>
      </w:r>
      <w:r w:rsidR="000E4FE0" w:rsidRPr="004477F2">
        <w:rPr>
          <w:sz w:val="24"/>
          <w:szCs w:val="24"/>
        </w:rPr>
        <w:t>d</w:t>
      </w:r>
      <w:r w:rsidR="00983DAC" w:rsidRPr="004477F2" w:rsidDel="001B0F82">
        <w:rPr>
          <w:sz w:val="24"/>
          <w:szCs w:val="24"/>
        </w:rPr>
        <w:t xml:space="preserve"> by the </w:t>
      </w:r>
      <w:r w:rsidR="000A7EDD" w:rsidRPr="004477F2">
        <w:rPr>
          <w:sz w:val="24"/>
          <w:szCs w:val="24"/>
        </w:rPr>
        <w:t>Purchasing Agent</w:t>
      </w:r>
      <w:r w:rsidR="00983DAC" w:rsidRPr="004477F2" w:rsidDel="001B0F82">
        <w:rPr>
          <w:sz w:val="24"/>
          <w:szCs w:val="24"/>
        </w:rPr>
        <w:t>.</w:t>
      </w:r>
      <w:r w:rsidR="00D8648E" w:rsidRPr="004477F2">
        <w:rPr>
          <w:sz w:val="24"/>
          <w:szCs w:val="24"/>
        </w:rPr>
        <w:br/>
      </w:r>
      <w:r w:rsidR="00D8648E" w:rsidRPr="00356299">
        <w:rPr>
          <w:sz w:val="24"/>
          <w:szCs w:val="24"/>
        </w:rPr>
        <w:br/>
      </w:r>
      <w:r w:rsidR="00983DAC">
        <w:rPr>
          <w:sz w:val="24"/>
          <w:szCs w:val="24"/>
        </w:rPr>
        <w:t>A notification of t</w:t>
      </w:r>
      <w:r w:rsidR="00983DAC" w:rsidRPr="00266DFB">
        <w:rPr>
          <w:sz w:val="24"/>
          <w:szCs w:val="24"/>
        </w:rPr>
        <w:t xml:space="preserve">he decision will be communicated by email and/or US Postal Service mail </w:t>
      </w:r>
      <w:r w:rsidR="00983DAC">
        <w:rPr>
          <w:sz w:val="24"/>
          <w:szCs w:val="24"/>
        </w:rPr>
        <w:t xml:space="preserve">to </w:t>
      </w:r>
      <w:r w:rsidR="00983DAC" w:rsidRPr="00266DFB">
        <w:rPr>
          <w:sz w:val="24"/>
          <w:szCs w:val="24"/>
        </w:rPr>
        <w:t xml:space="preserve">the </w:t>
      </w:r>
      <w:r w:rsidR="00983DAC">
        <w:rPr>
          <w:sz w:val="24"/>
          <w:szCs w:val="24"/>
        </w:rPr>
        <w:t xml:space="preserve">protestor. </w:t>
      </w:r>
      <w:r w:rsidR="00983DAC" w:rsidDel="00514E87">
        <w:rPr>
          <w:sz w:val="24"/>
          <w:szCs w:val="24"/>
        </w:rPr>
        <w:t>Notification will be provided to Bidders when a decision has been made on the protes</w:t>
      </w:r>
      <w:r w:rsidR="00983DAC">
        <w:rPr>
          <w:sz w:val="24"/>
          <w:szCs w:val="24"/>
        </w:rPr>
        <w:t xml:space="preserve">t and </w:t>
      </w:r>
      <w:r w:rsidR="00983DAC" w:rsidRPr="00266DFB">
        <w:rPr>
          <w:sz w:val="24"/>
          <w:szCs w:val="24"/>
        </w:rPr>
        <w:t xml:space="preserve">whether or not the recommendation to the </w:t>
      </w:r>
      <w:r w:rsidR="000A7EDD" w:rsidRPr="004477F2">
        <w:rPr>
          <w:sz w:val="24"/>
          <w:szCs w:val="24"/>
        </w:rPr>
        <w:t>Purchasing Agent</w:t>
      </w:r>
      <w:r w:rsidR="00983DAC" w:rsidRPr="004477F2">
        <w:rPr>
          <w:sz w:val="24"/>
          <w:szCs w:val="24"/>
        </w:rPr>
        <w:t xml:space="preserve"> in the </w:t>
      </w:r>
      <w:r w:rsidR="00983DAC" w:rsidRPr="00266DFB">
        <w:rPr>
          <w:sz w:val="24"/>
          <w:szCs w:val="24"/>
        </w:rPr>
        <w:t>Notice of Intent to Award</w:t>
      </w:r>
      <w:r w:rsidR="00710BDC">
        <w:rPr>
          <w:sz w:val="24"/>
          <w:szCs w:val="24"/>
        </w:rPr>
        <w:t>/Non-Award</w:t>
      </w:r>
      <w:r w:rsidR="00983DAC" w:rsidRPr="00266DFB">
        <w:rPr>
          <w:sz w:val="24"/>
          <w:szCs w:val="24"/>
        </w:rPr>
        <w:t xml:space="preserve"> </w:t>
      </w:r>
      <w:r w:rsidR="00983DAC">
        <w:rPr>
          <w:sz w:val="24"/>
          <w:szCs w:val="24"/>
        </w:rPr>
        <w:t>will stand</w:t>
      </w:r>
      <w:r w:rsidR="00983DAC" w:rsidRPr="00266DFB">
        <w:rPr>
          <w:sz w:val="24"/>
          <w:szCs w:val="24"/>
        </w:rPr>
        <w:t>.</w:t>
      </w:r>
    </w:p>
    <w:p w14:paraId="441107F7" w14:textId="77777777" w:rsidR="00D8648E" w:rsidRPr="00356299" w:rsidRDefault="00983DAC" w:rsidP="00B90E47">
      <w:pPr>
        <w:pStyle w:val="Item1"/>
        <w:tabs>
          <w:tab w:val="clear" w:pos="1890"/>
        </w:tabs>
        <w:ind w:left="2160"/>
        <w:rPr>
          <w:sz w:val="24"/>
          <w:szCs w:val="24"/>
        </w:rPr>
      </w:pPr>
      <w:bookmarkStart w:id="39"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40" w:name="_Hlk90304542"/>
      <w:r w:rsidRPr="00266DFB">
        <w:rPr>
          <w:sz w:val="24"/>
          <w:szCs w:val="24"/>
        </w:rPr>
        <w:t>Auditor-Controller's Office of Contract Compliance &amp; Reporting</w:t>
      </w:r>
      <w:bookmarkEnd w:id="40"/>
      <w:r w:rsidRPr="00266DFB">
        <w:rPr>
          <w:sz w:val="24"/>
          <w:szCs w:val="24"/>
        </w:rPr>
        <w:t xml:space="preserve"> (OCCR) located at 1221 Oak St., Room 249, Oakland, CA 94612, Email:</w:t>
      </w:r>
      <w:r>
        <w:rPr>
          <w:sz w:val="24"/>
          <w:szCs w:val="24"/>
        </w:rPr>
        <w:t xml:space="preserve"> </w:t>
      </w:r>
      <w:hyperlink r:id="rId44"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FC7C68">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FC7C68">
        <w:rPr>
          <w:sz w:val="24"/>
          <w:szCs w:val="24"/>
        </w:rPr>
        <w:t>will</w:t>
      </w:r>
      <w:r w:rsidRPr="00266DFB">
        <w:rPr>
          <w:sz w:val="24"/>
          <w:szCs w:val="24"/>
        </w:rPr>
        <w:t xml:space="preserve"> not be considered under any circumstances by the Auditor-Controller OCCR or their designee</w:t>
      </w:r>
      <w:r>
        <w:rPr>
          <w:sz w:val="24"/>
          <w:szCs w:val="24"/>
        </w:rPr>
        <w:t>.</w:t>
      </w:r>
      <w:bookmarkEnd w:id="39"/>
    </w:p>
    <w:p w14:paraId="5C6B64D2" w14:textId="77777777" w:rsidR="00983DAC" w:rsidRPr="00980111" w:rsidRDefault="00983DAC" w:rsidP="00980111">
      <w:pPr>
        <w:pStyle w:val="Itema"/>
        <w:rPr>
          <w:sz w:val="24"/>
          <w:szCs w:val="18"/>
        </w:rPr>
      </w:pPr>
      <w:r w:rsidRPr="00980111">
        <w:rPr>
          <w:sz w:val="24"/>
          <w:szCs w:val="18"/>
        </w:rPr>
        <w:t xml:space="preserve">The appeal </w:t>
      </w:r>
      <w:r w:rsidR="00FC7C68">
        <w:rPr>
          <w:sz w:val="24"/>
          <w:szCs w:val="18"/>
        </w:rPr>
        <w:t>must</w:t>
      </w:r>
      <w:r w:rsidRPr="00980111">
        <w:rPr>
          <w:sz w:val="24"/>
          <w:szCs w:val="18"/>
        </w:rPr>
        <w:t xml:space="preserve"> specify the decision being appealed and all the facts and circumstances relied upon in support of the appeal.</w:t>
      </w:r>
    </w:p>
    <w:p w14:paraId="1F07C12E"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FC7C68">
        <w:rPr>
          <w:sz w:val="24"/>
          <w:szCs w:val="24"/>
        </w:rPr>
        <w:t>must</w:t>
      </w:r>
      <w:r w:rsidRPr="00266DFB">
        <w:rPr>
          <w:sz w:val="24"/>
          <w:szCs w:val="24"/>
        </w:rPr>
        <w:t xml:space="preserve"> be limited to </w:t>
      </w:r>
      <w:r w:rsidR="000E4FE0">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078AC2FA" w14:textId="77777777" w:rsidR="00983DAC" w:rsidRPr="00266DFB" w:rsidRDefault="00983DAC" w:rsidP="00983DAC">
      <w:pPr>
        <w:pStyle w:val="Itema"/>
        <w:rPr>
          <w:sz w:val="24"/>
          <w:szCs w:val="24"/>
        </w:rPr>
      </w:pPr>
      <w:r w:rsidRPr="00266DFB">
        <w:rPr>
          <w:sz w:val="24"/>
          <w:szCs w:val="24"/>
        </w:rPr>
        <w:t xml:space="preserve">The appeal to the OCCR </w:t>
      </w:r>
      <w:r w:rsidR="00FC7C68">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7166AC50" w14:textId="77777777" w:rsidR="00983DAC" w:rsidRPr="00266DFB" w:rsidRDefault="00983DAC" w:rsidP="00983DAC">
      <w:pPr>
        <w:pStyle w:val="Itema"/>
        <w:rPr>
          <w:sz w:val="24"/>
          <w:szCs w:val="24"/>
        </w:rPr>
      </w:pPr>
      <w:r w:rsidRPr="00266DFB">
        <w:rPr>
          <w:sz w:val="24"/>
          <w:szCs w:val="24"/>
        </w:rPr>
        <w:lastRenderedPageBreak/>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0AED5B72"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Auditor-Controller’s OCCR is the final step of the appeal process. A copy of the </w:t>
      </w:r>
      <w:r>
        <w:rPr>
          <w:sz w:val="24"/>
          <w:szCs w:val="24"/>
        </w:rPr>
        <w:t>finding</w:t>
      </w:r>
      <w:r w:rsidRPr="00353FF1">
        <w:rPr>
          <w:sz w:val="24"/>
          <w:szCs w:val="24"/>
        </w:rPr>
        <w:t xml:space="preserve"> of the Auditor-Controller’s OCCR will be furnished to the protestor</w:t>
      </w:r>
      <w:r>
        <w:rPr>
          <w:sz w:val="24"/>
          <w:szCs w:val="24"/>
        </w:rPr>
        <w:t>.</w:t>
      </w:r>
    </w:p>
    <w:p w14:paraId="4ED9EAEC" w14:textId="16ED41C3" w:rsidR="00D8648E" w:rsidRPr="004477F2" w:rsidRDefault="00710BDC" w:rsidP="00675F1C">
      <w:pPr>
        <w:pStyle w:val="Itema"/>
        <w:rPr>
          <w:sz w:val="24"/>
          <w:szCs w:val="18"/>
        </w:rPr>
      </w:pPr>
      <w:r w:rsidRPr="00A65DC6" w:rsidDel="001B0F82">
        <w:rPr>
          <w:sz w:val="24"/>
          <w:szCs w:val="18"/>
        </w:rPr>
        <w:t xml:space="preserve">The </w:t>
      </w:r>
      <w:r w:rsidRPr="00A65DC6">
        <w:rPr>
          <w:sz w:val="24"/>
          <w:szCs w:val="18"/>
        </w:rPr>
        <w:t>finding</w:t>
      </w:r>
      <w:r w:rsidRPr="00A65DC6" w:rsidDel="001B0F82">
        <w:rPr>
          <w:sz w:val="24"/>
          <w:szCs w:val="18"/>
        </w:rPr>
        <w:t xml:space="preserve"> on the </w:t>
      </w:r>
      <w:r w:rsidRPr="00A65DC6">
        <w:rPr>
          <w:sz w:val="24"/>
          <w:szCs w:val="18"/>
        </w:rPr>
        <w:t>appeal</w:t>
      </w:r>
      <w:r w:rsidRPr="00A65DC6" w:rsidDel="001B0F82">
        <w:rPr>
          <w:sz w:val="24"/>
          <w:szCs w:val="18"/>
        </w:rPr>
        <w:t xml:space="preserve"> </w:t>
      </w:r>
      <w:r w:rsidRPr="00A65DC6">
        <w:rPr>
          <w:sz w:val="24"/>
          <w:szCs w:val="18"/>
        </w:rPr>
        <w:t xml:space="preserve">must be issued before a recommendation to </w:t>
      </w:r>
      <w:r w:rsidRPr="004477F2">
        <w:rPr>
          <w:sz w:val="24"/>
          <w:szCs w:val="18"/>
        </w:rPr>
        <w:t>award the contract is considered and contract awarded by</w:t>
      </w:r>
      <w:r w:rsidRPr="004477F2" w:rsidDel="001B0F82">
        <w:rPr>
          <w:sz w:val="24"/>
          <w:szCs w:val="18"/>
        </w:rPr>
        <w:t xml:space="preserve"> the </w:t>
      </w:r>
      <w:r w:rsidR="000A7EDD" w:rsidRPr="004477F2">
        <w:rPr>
          <w:sz w:val="24"/>
          <w:szCs w:val="18"/>
        </w:rPr>
        <w:t>Purchasing Agent</w:t>
      </w:r>
      <w:r w:rsidRPr="004477F2" w:rsidDel="001B0F82">
        <w:rPr>
          <w:sz w:val="24"/>
          <w:szCs w:val="18"/>
        </w:rPr>
        <w:t>.</w:t>
      </w:r>
    </w:p>
    <w:p w14:paraId="191636A7" w14:textId="77777777" w:rsidR="00D8648E" w:rsidRPr="00356299" w:rsidRDefault="00D8648E" w:rsidP="00B90E47">
      <w:pPr>
        <w:pStyle w:val="Item1"/>
        <w:tabs>
          <w:tab w:val="clear" w:pos="1890"/>
        </w:tabs>
        <w:ind w:left="2160"/>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0E4FE0">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FC7C68">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FC7C68">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043B731F" w14:textId="77777777" w:rsidR="00F9006C" w:rsidRPr="00356299" w:rsidRDefault="00F9006C" w:rsidP="000352A4">
      <w:pPr>
        <w:pStyle w:val="Heading2"/>
        <w:rPr>
          <w:sz w:val="24"/>
          <w:szCs w:val="24"/>
        </w:rPr>
      </w:pPr>
      <w:bookmarkStart w:id="41" w:name="_Toc339364450"/>
      <w:bookmarkStart w:id="42" w:name="_Toc339364711"/>
      <w:bookmarkStart w:id="43" w:name="_Toc231891362"/>
      <w:r w:rsidRPr="00356299">
        <w:rPr>
          <w:sz w:val="24"/>
          <w:szCs w:val="24"/>
        </w:rPr>
        <w:t>TERM / TERMINATION / RENEWAL</w:t>
      </w:r>
      <w:bookmarkEnd w:id="41"/>
      <w:bookmarkEnd w:id="42"/>
      <w:bookmarkEnd w:id="43"/>
    </w:p>
    <w:p w14:paraId="77BC268E" w14:textId="56B8BB50" w:rsidR="00F9006C" w:rsidRPr="00980111" w:rsidRDefault="00F9006C" w:rsidP="00B90E47">
      <w:pPr>
        <w:pStyle w:val="Item1"/>
        <w:tabs>
          <w:tab w:val="clear" w:pos="1890"/>
        </w:tabs>
        <w:ind w:left="2160"/>
        <w:rPr>
          <w:sz w:val="24"/>
          <w:szCs w:val="18"/>
        </w:rPr>
      </w:pPr>
      <w:r w:rsidRPr="00980111">
        <w:rPr>
          <w:sz w:val="24"/>
          <w:szCs w:val="18"/>
        </w:rPr>
        <w:t xml:space="preserve">The </w:t>
      </w:r>
      <w:r w:rsidR="000E4FE0">
        <w:rPr>
          <w:sz w:val="24"/>
          <w:szCs w:val="18"/>
        </w:rPr>
        <w:t>contract term</w:t>
      </w:r>
      <w:r w:rsidRPr="00980111">
        <w:rPr>
          <w:sz w:val="24"/>
          <w:szCs w:val="18"/>
        </w:rPr>
        <w:t>, which may be awarded pursuant to this</w:t>
      </w:r>
      <w:r w:rsidR="00296B8A" w:rsidRPr="00980111">
        <w:rPr>
          <w:sz w:val="24"/>
          <w:szCs w:val="18"/>
        </w:rPr>
        <w:t xml:space="preserve"> </w:t>
      </w:r>
      <w:r w:rsidR="000D20CE" w:rsidRPr="00980111">
        <w:rPr>
          <w:sz w:val="24"/>
          <w:szCs w:val="18"/>
        </w:rPr>
        <w:t>RFQ</w:t>
      </w:r>
      <w:r w:rsidRPr="00980111">
        <w:rPr>
          <w:sz w:val="24"/>
          <w:szCs w:val="18"/>
        </w:rPr>
        <w:t xml:space="preserve">, will be </w:t>
      </w:r>
      <w:r w:rsidR="004477F2">
        <w:rPr>
          <w:sz w:val="24"/>
          <w:szCs w:val="18"/>
        </w:rPr>
        <w:t>three</w:t>
      </w:r>
      <w:r w:rsidRPr="00980111">
        <w:rPr>
          <w:sz w:val="24"/>
          <w:szCs w:val="18"/>
        </w:rPr>
        <w:t xml:space="preserve"> </w:t>
      </w:r>
      <w:r w:rsidR="00C73BE1">
        <w:rPr>
          <w:sz w:val="24"/>
          <w:szCs w:val="18"/>
        </w:rPr>
        <w:t xml:space="preserve">(3) </w:t>
      </w:r>
      <w:r w:rsidRPr="00980111">
        <w:rPr>
          <w:sz w:val="24"/>
          <w:szCs w:val="18"/>
        </w:rPr>
        <w:t>years.</w:t>
      </w:r>
    </w:p>
    <w:p w14:paraId="081FFB91" w14:textId="64C8F035" w:rsidR="00F9006C" w:rsidRPr="00512645" w:rsidRDefault="00F9006C" w:rsidP="00B90E47">
      <w:pPr>
        <w:pStyle w:val="Item1"/>
        <w:tabs>
          <w:tab w:val="clear" w:pos="1890"/>
        </w:tabs>
        <w:ind w:left="2160"/>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w:t>
      </w:r>
      <w:r w:rsidRPr="004477F2">
        <w:rPr>
          <w:sz w:val="24"/>
          <w:szCs w:val="24"/>
        </w:rPr>
        <w:t xml:space="preserve">additional </w:t>
      </w:r>
      <w:r w:rsidR="004477F2" w:rsidRPr="004477F2">
        <w:rPr>
          <w:sz w:val="24"/>
          <w:szCs w:val="24"/>
        </w:rPr>
        <w:t>two</w:t>
      </w:r>
      <w:r w:rsidR="00C73BE1">
        <w:rPr>
          <w:sz w:val="24"/>
          <w:szCs w:val="24"/>
        </w:rPr>
        <w:t xml:space="preserve"> (2)</w:t>
      </w:r>
      <w:r w:rsidR="004477F2" w:rsidRPr="004477F2">
        <w:rPr>
          <w:sz w:val="24"/>
          <w:szCs w:val="24"/>
        </w:rPr>
        <w:t xml:space="preserve"> years</w:t>
      </w:r>
      <w:r w:rsidR="001B7118" w:rsidRPr="004477F2">
        <w:rPr>
          <w:sz w:val="24"/>
          <w:szCs w:val="24"/>
        </w:rPr>
        <w:t>.</w:t>
      </w:r>
      <w:r w:rsidR="001B7118" w:rsidRPr="004477F2">
        <w:t xml:space="preserve"> </w:t>
      </w:r>
    </w:p>
    <w:p w14:paraId="4E02A565" w14:textId="77777777" w:rsidR="00512645" w:rsidRPr="00A85450" w:rsidRDefault="00512645" w:rsidP="00B90E47">
      <w:pPr>
        <w:pStyle w:val="Item1"/>
        <w:tabs>
          <w:tab w:val="clear" w:pos="1890"/>
        </w:tabs>
        <w:ind w:left="2160"/>
      </w:pPr>
      <w:r w:rsidRPr="00356299">
        <w:rPr>
          <w:sz w:val="24"/>
          <w:szCs w:val="24"/>
        </w:rPr>
        <w:t>The County has and reserves the right to suspend, terminate, or abandon the execution of any work</w:t>
      </w:r>
      <w:bookmarkStart w:id="44" w:name="_Hlk106376250"/>
      <w:r w:rsidR="006E6E1A">
        <w:rPr>
          <w:sz w:val="24"/>
          <w:szCs w:val="24"/>
        </w:rPr>
        <w:t>, services and/or providing of goods</w:t>
      </w:r>
      <w:r w:rsidRPr="00356299">
        <w:rPr>
          <w:sz w:val="24"/>
          <w:szCs w:val="24"/>
        </w:rPr>
        <w:t xml:space="preserve"> </w:t>
      </w:r>
      <w:bookmarkEnd w:id="44"/>
      <w:r w:rsidRPr="00356299">
        <w:rPr>
          <w:sz w:val="24"/>
          <w:szCs w:val="24"/>
        </w:rPr>
        <w:t>by the Contractor without cause at any time upon giving the Contractor prior written notice.  In the event that the County should abandon, terminate, or suspend the Contractor’s work,</w:t>
      </w:r>
      <w:r w:rsidR="006E6E1A">
        <w:rPr>
          <w:sz w:val="24"/>
          <w:szCs w:val="24"/>
        </w:rPr>
        <w:t xml:space="preserve"> services and/or providing of goods, </w:t>
      </w:r>
      <w:r w:rsidRPr="00356299">
        <w:rPr>
          <w:sz w:val="24"/>
          <w:szCs w:val="24"/>
        </w:rPr>
        <w:t xml:space="preserve">the Contractor </w:t>
      </w:r>
      <w:r w:rsidR="00316D44">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0E4FE0">
        <w:rPr>
          <w:sz w:val="24"/>
          <w:szCs w:val="24"/>
        </w:rPr>
        <w:t>,</w:t>
      </w:r>
      <w:r w:rsidRPr="00356299">
        <w:rPr>
          <w:sz w:val="24"/>
          <w:szCs w:val="24"/>
        </w:rPr>
        <w:t xml:space="preserve"> with or without cause, the County reserves the right to invite the next highest</w:t>
      </w:r>
      <w:r w:rsidR="000E4FE0">
        <w:rPr>
          <w:sz w:val="24"/>
          <w:szCs w:val="24"/>
        </w:rPr>
        <w:t>-</w:t>
      </w:r>
      <w:r w:rsidRPr="00356299">
        <w:rPr>
          <w:sz w:val="24"/>
          <w:szCs w:val="24"/>
        </w:rPr>
        <w:t>ranked Bidder to enter into a contract or rebid the project if it is determined to be in its best interest to do so.</w:t>
      </w:r>
    </w:p>
    <w:p w14:paraId="568FE49D" w14:textId="77777777" w:rsidR="003D3E5A" w:rsidRPr="00356299" w:rsidRDefault="00F9006C" w:rsidP="000352A4">
      <w:pPr>
        <w:pStyle w:val="Heading2"/>
        <w:rPr>
          <w:sz w:val="24"/>
          <w:szCs w:val="24"/>
          <w:u w:val="none"/>
        </w:rPr>
      </w:pPr>
      <w:bookmarkStart w:id="45" w:name="_Toc339364452"/>
      <w:bookmarkStart w:id="46" w:name="_Toc339364713"/>
      <w:bookmarkStart w:id="47" w:name="_Toc231891363"/>
      <w:r w:rsidRPr="00356299">
        <w:rPr>
          <w:sz w:val="24"/>
          <w:szCs w:val="24"/>
        </w:rPr>
        <w:lastRenderedPageBreak/>
        <w:t>BRAND NAMES AND APPROVED EQUIVALENTS</w:t>
      </w:r>
      <w:bookmarkEnd w:id="45"/>
      <w:bookmarkEnd w:id="46"/>
      <w:bookmarkEnd w:id="47"/>
      <w:r w:rsidR="001B7118" w:rsidRPr="00356299">
        <w:rPr>
          <w:sz w:val="24"/>
          <w:szCs w:val="24"/>
          <w:u w:val="none"/>
        </w:rPr>
        <w:t xml:space="preserve"> </w:t>
      </w:r>
    </w:p>
    <w:p w14:paraId="69423B77" w14:textId="77777777" w:rsidR="00F9006C" w:rsidRPr="00980111" w:rsidRDefault="00F9006C" w:rsidP="00B90E47">
      <w:pPr>
        <w:pStyle w:val="Item1"/>
        <w:tabs>
          <w:tab w:val="clear" w:pos="1890"/>
        </w:tabs>
        <w:ind w:left="2160"/>
        <w:rPr>
          <w:sz w:val="24"/>
          <w:szCs w:val="18"/>
        </w:rPr>
      </w:pPr>
      <w:r w:rsidRPr="00980111">
        <w:rPr>
          <w:sz w:val="24"/>
          <w:szCs w:val="18"/>
        </w:rPr>
        <w:t xml:space="preserve">Any references </w:t>
      </w:r>
      <w:r w:rsidR="00512645" w:rsidRPr="00980111">
        <w:rPr>
          <w:sz w:val="24"/>
          <w:szCs w:val="18"/>
        </w:rPr>
        <w:t xml:space="preserve">in this RFQ, including </w:t>
      </w:r>
      <w:r w:rsidR="000E4FE0">
        <w:rPr>
          <w:sz w:val="24"/>
          <w:szCs w:val="18"/>
        </w:rPr>
        <w:t>A</w:t>
      </w:r>
      <w:r w:rsidR="00512645" w:rsidRPr="00980111">
        <w:rPr>
          <w:sz w:val="24"/>
          <w:szCs w:val="18"/>
        </w:rPr>
        <w:t xml:space="preserve">ddendum and other documents, </w:t>
      </w:r>
      <w:r w:rsidRPr="00980111">
        <w:rPr>
          <w:sz w:val="24"/>
          <w:szCs w:val="18"/>
        </w:rPr>
        <w:t>to manufacturers</w:t>
      </w:r>
      <w:r w:rsidR="000E4FE0">
        <w:rPr>
          <w:sz w:val="24"/>
          <w:szCs w:val="18"/>
        </w:rPr>
        <w:t>’</w:t>
      </w:r>
      <w:r w:rsidR="00AF533D" w:rsidRPr="00980111">
        <w:rPr>
          <w:sz w:val="24"/>
          <w:szCs w:val="18"/>
        </w:rPr>
        <w:t xml:space="preserve"> </w:t>
      </w:r>
      <w:r w:rsidRPr="00980111">
        <w:rPr>
          <w:sz w:val="24"/>
          <w:szCs w:val="18"/>
        </w:rPr>
        <w:t xml:space="preserve">trade names, brand </w:t>
      </w:r>
      <w:r w:rsidR="00703BA1" w:rsidRPr="00980111">
        <w:rPr>
          <w:sz w:val="24"/>
          <w:szCs w:val="18"/>
        </w:rPr>
        <w:t>names,</w:t>
      </w:r>
      <w:r w:rsidRPr="00980111">
        <w:rPr>
          <w:sz w:val="24"/>
          <w:szCs w:val="18"/>
        </w:rPr>
        <w:t xml:space="preserve"> and/or catalog numbers are intended to be descriptive but not restrictive unless otherwise stated and are intended to indicate the quality level desired.  </w:t>
      </w:r>
      <w:r w:rsidR="00512645" w:rsidRPr="00980111">
        <w:rPr>
          <w:sz w:val="24"/>
          <w:szCs w:val="18"/>
        </w:rPr>
        <w:t xml:space="preserve">Unless otherwise noted, </w:t>
      </w:r>
      <w:r w:rsidR="00502F47" w:rsidRPr="00980111">
        <w:rPr>
          <w:sz w:val="24"/>
          <w:szCs w:val="18"/>
        </w:rPr>
        <w:t>Bidder</w:t>
      </w:r>
      <w:r w:rsidRPr="00980111">
        <w:rPr>
          <w:sz w:val="24"/>
          <w:szCs w:val="18"/>
        </w:rPr>
        <w:t>s may offer any equivalent product that meets or exceeds the specifications</w:t>
      </w:r>
      <w:r w:rsidR="000E4FE0">
        <w:rPr>
          <w:sz w:val="24"/>
          <w:szCs w:val="18"/>
        </w:rPr>
        <w:t>;</w:t>
      </w:r>
      <w:r w:rsidR="00AF533D" w:rsidRPr="00980111">
        <w:rPr>
          <w:sz w:val="24"/>
          <w:szCs w:val="18"/>
        </w:rPr>
        <w:t xml:space="preserve"> however, if the County</w:t>
      </w:r>
      <w:r w:rsidR="000E4FE0">
        <w:rPr>
          <w:sz w:val="24"/>
          <w:szCs w:val="18"/>
        </w:rPr>
        <w:t>,</w:t>
      </w:r>
      <w:r w:rsidR="00AF533D" w:rsidRPr="00980111">
        <w:rPr>
          <w:sz w:val="24"/>
          <w:szCs w:val="18"/>
        </w:rPr>
        <w:t xml:space="preserve"> in its sole discretion</w:t>
      </w:r>
      <w:r w:rsidR="000E4FE0">
        <w:rPr>
          <w:sz w:val="24"/>
          <w:szCs w:val="18"/>
        </w:rPr>
        <w:t>,</w:t>
      </w:r>
      <w:r w:rsidR="00AF533D" w:rsidRPr="00980111">
        <w:rPr>
          <w:sz w:val="24"/>
          <w:szCs w:val="18"/>
        </w:rPr>
        <w:t xml:space="preserve"> </w:t>
      </w:r>
      <w:r w:rsidR="000D20CE" w:rsidRPr="00980111">
        <w:rPr>
          <w:sz w:val="24"/>
          <w:szCs w:val="18"/>
        </w:rPr>
        <w:t xml:space="preserve">determines the product </w:t>
      </w:r>
      <w:r w:rsidR="000E4FE0">
        <w:rPr>
          <w:sz w:val="24"/>
          <w:szCs w:val="18"/>
        </w:rPr>
        <w:t>proposed</w:t>
      </w:r>
      <w:r w:rsidR="000E4FE0" w:rsidRPr="00980111">
        <w:rPr>
          <w:sz w:val="24"/>
          <w:szCs w:val="18"/>
        </w:rPr>
        <w:t xml:space="preserve"> </w:t>
      </w:r>
      <w:r w:rsidR="000D20CE" w:rsidRPr="00980111">
        <w:rPr>
          <w:sz w:val="24"/>
          <w:szCs w:val="18"/>
        </w:rPr>
        <w:t>is</w:t>
      </w:r>
      <w:r w:rsidR="00AF533D" w:rsidRPr="00980111">
        <w:rPr>
          <w:sz w:val="24"/>
          <w:szCs w:val="18"/>
        </w:rPr>
        <w:t xml:space="preserve"> not equivalent, the </w:t>
      </w:r>
      <w:r w:rsidR="000E4FE0">
        <w:rPr>
          <w:sz w:val="24"/>
          <w:szCs w:val="18"/>
        </w:rPr>
        <w:t>B</w:t>
      </w:r>
      <w:r w:rsidR="00AF533D" w:rsidRPr="00980111">
        <w:rPr>
          <w:sz w:val="24"/>
          <w:szCs w:val="18"/>
        </w:rPr>
        <w:t>id may be disqualif</w:t>
      </w:r>
      <w:r w:rsidR="000E4FE0">
        <w:rPr>
          <w:sz w:val="24"/>
          <w:szCs w:val="18"/>
        </w:rPr>
        <w:t>ied</w:t>
      </w:r>
      <w:r w:rsidRPr="00980111">
        <w:rPr>
          <w:sz w:val="24"/>
          <w:szCs w:val="18"/>
        </w:rPr>
        <w:t>.  Bids based on equivalent products must:</w:t>
      </w:r>
    </w:p>
    <w:p w14:paraId="2CF03BAB" w14:textId="77777777" w:rsidR="00F9006C" w:rsidRPr="00980111" w:rsidRDefault="00F9006C" w:rsidP="00B90E47">
      <w:pPr>
        <w:pStyle w:val="Itema"/>
        <w:tabs>
          <w:tab w:val="clear" w:pos="2160"/>
        </w:tabs>
        <w:rPr>
          <w:sz w:val="24"/>
          <w:szCs w:val="18"/>
        </w:rPr>
      </w:pPr>
      <w:r w:rsidRPr="00980111">
        <w:rPr>
          <w:sz w:val="24"/>
          <w:szCs w:val="18"/>
        </w:rPr>
        <w:t>Clearly describe the alternate offered and indicate how it dif</w:t>
      </w:r>
      <w:r w:rsidR="00BB1F9A" w:rsidRPr="00980111">
        <w:rPr>
          <w:sz w:val="24"/>
          <w:szCs w:val="18"/>
        </w:rPr>
        <w:t xml:space="preserve">fers from the product specified; </w:t>
      </w:r>
      <w:r w:rsidRPr="00980111">
        <w:rPr>
          <w:sz w:val="24"/>
          <w:szCs w:val="18"/>
        </w:rPr>
        <w:t>and</w:t>
      </w:r>
    </w:p>
    <w:p w14:paraId="172DD721" w14:textId="77777777" w:rsidR="00F9006C" w:rsidRPr="00356299" w:rsidRDefault="00BB1F9A" w:rsidP="00B90E47">
      <w:pPr>
        <w:pStyle w:val="Itema"/>
        <w:tabs>
          <w:tab w:val="clear" w:pos="2160"/>
        </w:tabs>
        <w:rPr>
          <w:sz w:val="24"/>
          <w:szCs w:val="24"/>
        </w:rPr>
      </w:pPr>
      <w:r w:rsidRPr="00356299">
        <w:rPr>
          <w:sz w:val="24"/>
          <w:szCs w:val="24"/>
        </w:rPr>
        <w:t>Include complete descriptive literature and/or specifications as</w:t>
      </w:r>
      <w:r w:rsidR="00A76970">
        <w:rPr>
          <w:sz w:val="24"/>
          <w:szCs w:val="24"/>
        </w:rPr>
        <w:t xml:space="preserve"> </w:t>
      </w:r>
      <w:r w:rsidR="00CE022C">
        <w:rPr>
          <w:sz w:val="24"/>
          <w:szCs w:val="24"/>
        </w:rPr>
        <w:t>Portable Document Format (</w:t>
      </w:r>
      <w:r w:rsidR="00A76970">
        <w:rPr>
          <w:sz w:val="24"/>
          <w:szCs w:val="24"/>
        </w:rPr>
        <w:t>PDF</w:t>
      </w:r>
      <w:r w:rsidR="00CE022C">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4A2D5D1" w14:textId="77777777" w:rsidR="00F9006C" w:rsidRPr="00356299" w:rsidRDefault="00F9006C" w:rsidP="00B90E47">
      <w:pPr>
        <w:pStyle w:val="Item1"/>
        <w:tabs>
          <w:tab w:val="clear" w:pos="1890"/>
        </w:tabs>
        <w:ind w:left="2160"/>
        <w:rPr>
          <w:sz w:val="24"/>
          <w:szCs w:val="24"/>
        </w:rPr>
      </w:pPr>
      <w:r w:rsidRPr="00356299">
        <w:rPr>
          <w:sz w:val="24"/>
          <w:szCs w:val="24"/>
        </w:rPr>
        <w:t>The County reserves the right to be the sole judge of what is equal and acceptable</w:t>
      </w:r>
      <w:r w:rsidR="000E4FE0">
        <w:rPr>
          <w:sz w:val="24"/>
          <w:szCs w:val="24"/>
        </w:rPr>
        <w:t>. It</w:t>
      </w:r>
      <w:r w:rsidRPr="00356299">
        <w:rPr>
          <w:sz w:val="24"/>
          <w:szCs w:val="24"/>
        </w:rPr>
        <w:t xml:space="preserve"> may require </w:t>
      </w:r>
      <w:r w:rsidR="000E4FE0">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1D64FF">
        <w:rPr>
          <w:sz w:val="24"/>
          <w:szCs w:val="24"/>
        </w:rPr>
        <w:t xml:space="preserve"> response</w:t>
      </w:r>
      <w:r w:rsidR="00AF533D" w:rsidRPr="00356299">
        <w:rPr>
          <w:sz w:val="24"/>
          <w:szCs w:val="24"/>
        </w:rPr>
        <w:t xml:space="preserve">. </w:t>
      </w:r>
    </w:p>
    <w:p w14:paraId="05F1A20C" w14:textId="77777777" w:rsidR="009F0B2C" w:rsidRPr="00356299" w:rsidRDefault="00F9006C" w:rsidP="00B90E47">
      <w:pPr>
        <w:pStyle w:val="Item1"/>
        <w:tabs>
          <w:tab w:val="clear" w:pos="1890"/>
        </w:tabs>
        <w:ind w:left="2160"/>
        <w:rPr>
          <w:sz w:val="24"/>
          <w:szCs w:val="24"/>
        </w:rPr>
      </w:pPr>
      <w:r w:rsidRPr="00356299">
        <w:rPr>
          <w:sz w:val="24"/>
          <w:szCs w:val="24"/>
        </w:rPr>
        <w:t xml:space="preserve">If </w:t>
      </w:r>
      <w:r w:rsidR="00502F47" w:rsidRPr="00356299">
        <w:rPr>
          <w:sz w:val="24"/>
          <w:szCs w:val="24"/>
        </w:rPr>
        <w:t>Bidder</w:t>
      </w:r>
      <w:r w:rsidR="000E4FE0">
        <w:rPr>
          <w:sz w:val="24"/>
          <w:szCs w:val="24"/>
        </w:rPr>
        <w:t>s</w:t>
      </w:r>
      <w:r w:rsidRPr="00356299">
        <w:rPr>
          <w:sz w:val="24"/>
          <w:szCs w:val="24"/>
        </w:rPr>
        <w:t xml:space="preserve"> d</w:t>
      </w:r>
      <w:r w:rsidR="000E4FE0">
        <w:rPr>
          <w:sz w:val="24"/>
          <w:szCs w:val="24"/>
        </w:rPr>
        <w:t>o</w:t>
      </w:r>
      <w:r w:rsidRPr="00356299">
        <w:rPr>
          <w:sz w:val="24"/>
          <w:szCs w:val="24"/>
        </w:rPr>
        <w:t xml:space="preserve"> not specify otherwise, it is understood that the referenced brand will be supplied.</w:t>
      </w:r>
    </w:p>
    <w:p w14:paraId="21E26826" w14:textId="77777777" w:rsidR="003D3E5A" w:rsidRPr="00356299" w:rsidRDefault="00F9006C" w:rsidP="000352A4">
      <w:pPr>
        <w:pStyle w:val="Heading2"/>
        <w:rPr>
          <w:sz w:val="24"/>
          <w:szCs w:val="24"/>
          <w:u w:val="none"/>
        </w:rPr>
      </w:pPr>
      <w:bookmarkStart w:id="48" w:name="_Toc339364454"/>
      <w:bookmarkStart w:id="49" w:name="_Toc339364715"/>
      <w:bookmarkStart w:id="50" w:name="_Toc231891364"/>
      <w:r w:rsidRPr="00356299">
        <w:rPr>
          <w:sz w:val="24"/>
          <w:szCs w:val="24"/>
        </w:rPr>
        <w:t>QUANTITIES</w:t>
      </w:r>
      <w:bookmarkEnd w:id="48"/>
      <w:bookmarkEnd w:id="49"/>
      <w:bookmarkEnd w:id="50"/>
      <w:r w:rsidR="007402A0" w:rsidRPr="00356299">
        <w:rPr>
          <w:sz w:val="24"/>
          <w:szCs w:val="24"/>
          <w:u w:val="none"/>
        </w:rPr>
        <w:t xml:space="preserve"> </w:t>
      </w:r>
    </w:p>
    <w:p w14:paraId="08131505" w14:textId="5F59D8B0" w:rsidR="00F9006C" w:rsidRPr="00356299" w:rsidRDefault="00F9006C" w:rsidP="00CC278E">
      <w:pPr>
        <w:spacing w:after="240"/>
        <w:ind w:left="1440"/>
        <w:rPr>
          <w:rFonts w:ascii="Calibri" w:hAnsi="Calibri" w:cs="Calibri"/>
          <w:sz w:val="24"/>
          <w:szCs w:val="24"/>
        </w:rPr>
      </w:pPr>
      <w:r w:rsidRPr="004477F2">
        <w:rPr>
          <w:rFonts w:ascii="Calibri" w:hAnsi="Calibri" w:cs="Calibri"/>
          <w:sz w:val="24"/>
          <w:szCs w:val="24"/>
        </w:rPr>
        <w:t xml:space="preserve">Quantities listed herein are estimates based on past usage and are not to be </w:t>
      </w:r>
      <w:r w:rsidRPr="00356299">
        <w:rPr>
          <w:rFonts w:ascii="Calibri" w:hAnsi="Calibri" w:cs="Calibri"/>
          <w:sz w:val="24"/>
          <w:szCs w:val="24"/>
        </w:rPr>
        <w:t>construed as a commitment.  No minimum or maximum is guaranteed or implied.</w:t>
      </w:r>
    </w:p>
    <w:p w14:paraId="5F1A0382" w14:textId="77777777" w:rsidR="003D3E5A" w:rsidRDefault="00F9006C" w:rsidP="000352A4">
      <w:pPr>
        <w:pStyle w:val="Heading2"/>
        <w:rPr>
          <w:u w:val="none"/>
        </w:rPr>
      </w:pPr>
      <w:bookmarkStart w:id="51" w:name="_Toc339364456"/>
      <w:bookmarkStart w:id="52" w:name="_Toc339364717"/>
      <w:bookmarkStart w:id="53" w:name="_Toc231891365"/>
      <w:r w:rsidRPr="00356299">
        <w:rPr>
          <w:sz w:val="24"/>
          <w:szCs w:val="24"/>
        </w:rPr>
        <w:t>PRICING</w:t>
      </w:r>
      <w:bookmarkEnd w:id="51"/>
      <w:bookmarkEnd w:id="52"/>
      <w:bookmarkEnd w:id="53"/>
      <w:r w:rsidR="007402A0" w:rsidRPr="00356299">
        <w:rPr>
          <w:sz w:val="24"/>
          <w:u w:val="none"/>
        </w:rPr>
        <w:t xml:space="preserve"> </w:t>
      </w:r>
    </w:p>
    <w:p w14:paraId="5FA23340" w14:textId="77777777" w:rsidR="00F9006C" w:rsidRPr="00980111" w:rsidRDefault="00F9006C" w:rsidP="00B90E47">
      <w:pPr>
        <w:pStyle w:val="Item1"/>
        <w:tabs>
          <w:tab w:val="clear" w:pos="1890"/>
        </w:tabs>
        <w:ind w:left="2160"/>
        <w:rPr>
          <w:sz w:val="24"/>
          <w:szCs w:val="18"/>
        </w:rPr>
      </w:pPr>
      <w:r w:rsidRPr="00980111">
        <w:rPr>
          <w:sz w:val="24"/>
          <w:szCs w:val="18"/>
        </w:rPr>
        <w:t xml:space="preserve">All pricing as quoted will </w:t>
      </w:r>
      <w:r w:rsidR="00AF533D" w:rsidRPr="00980111">
        <w:rPr>
          <w:sz w:val="24"/>
          <w:szCs w:val="18"/>
        </w:rPr>
        <w:t xml:space="preserve">not increase, but except as noted below, </w:t>
      </w:r>
      <w:r w:rsidRPr="00980111">
        <w:rPr>
          <w:sz w:val="24"/>
          <w:szCs w:val="18"/>
        </w:rPr>
        <w:t xml:space="preserve">remain </w:t>
      </w:r>
      <w:r w:rsidR="00DA4A6E" w:rsidRPr="00980111">
        <w:rPr>
          <w:sz w:val="24"/>
          <w:szCs w:val="18"/>
        </w:rPr>
        <w:t xml:space="preserve">fixed and </w:t>
      </w:r>
      <w:r w:rsidRPr="00980111">
        <w:rPr>
          <w:sz w:val="24"/>
          <w:szCs w:val="18"/>
        </w:rPr>
        <w:t xml:space="preserve">firm for the term of any contract that may be awarded as a result of this </w:t>
      </w:r>
      <w:r w:rsidR="000D20CE" w:rsidRPr="00980111">
        <w:rPr>
          <w:sz w:val="24"/>
          <w:szCs w:val="18"/>
        </w:rPr>
        <w:t>RFQ</w:t>
      </w:r>
      <w:r w:rsidRPr="00980111">
        <w:rPr>
          <w:sz w:val="24"/>
          <w:szCs w:val="18"/>
        </w:rPr>
        <w:t>.</w:t>
      </w:r>
    </w:p>
    <w:p w14:paraId="6C950BA5" w14:textId="77777777" w:rsidR="00F9006C" w:rsidRPr="00356299" w:rsidRDefault="00F9006C" w:rsidP="00B90E47">
      <w:pPr>
        <w:pStyle w:val="Item1"/>
        <w:tabs>
          <w:tab w:val="clear" w:pos="1890"/>
        </w:tabs>
        <w:ind w:left="2160"/>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0E4FE0">
        <w:rPr>
          <w:sz w:val="24"/>
        </w:rPr>
        <w:t xml:space="preserve">a </w:t>
      </w:r>
      <w:r w:rsidRPr="00356299">
        <w:rPr>
          <w:sz w:val="24"/>
        </w:rPr>
        <w:t xml:space="preserve">lower price </w:t>
      </w:r>
      <w:r w:rsidR="00FC7C68">
        <w:rPr>
          <w:sz w:val="24"/>
        </w:rPr>
        <w:t>will</w:t>
      </w:r>
      <w:r w:rsidRPr="00356299">
        <w:rPr>
          <w:sz w:val="24"/>
        </w:rPr>
        <w:t xml:space="preserve"> be extended to the County.</w:t>
      </w:r>
    </w:p>
    <w:p w14:paraId="2CEC9A46" w14:textId="77777777" w:rsidR="00F9006C" w:rsidRPr="00356299" w:rsidRDefault="00A76970" w:rsidP="00B90E47">
      <w:pPr>
        <w:pStyle w:val="Item1"/>
        <w:tabs>
          <w:tab w:val="clear" w:pos="1890"/>
        </w:tabs>
        <w:ind w:left="2160"/>
        <w:rPr>
          <w:sz w:val="24"/>
        </w:rPr>
      </w:pPr>
      <w:r>
        <w:rPr>
          <w:sz w:val="24"/>
        </w:rPr>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0BE74779" w14:textId="18F2E68A" w:rsidR="00DD5AA2" w:rsidRPr="001C0AAD" w:rsidRDefault="00DD5AA2" w:rsidP="00B90E47">
      <w:pPr>
        <w:pStyle w:val="Item1"/>
        <w:tabs>
          <w:tab w:val="clear" w:pos="1890"/>
        </w:tabs>
        <w:ind w:left="2160"/>
        <w:rPr>
          <w:sz w:val="24"/>
          <w:szCs w:val="18"/>
        </w:rPr>
      </w:pPr>
      <w:r w:rsidRPr="00356299">
        <w:rPr>
          <w:sz w:val="24"/>
        </w:rPr>
        <w:t xml:space="preserve">Taxes and freight charges:  </w:t>
      </w:r>
    </w:p>
    <w:p w14:paraId="42ADB0D8" w14:textId="346D913A" w:rsidR="00876B49" w:rsidRDefault="00544A43" w:rsidP="00B90E47">
      <w:pPr>
        <w:pStyle w:val="Itema"/>
        <w:tabs>
          <w:tab w:val="clear" w:pos="2160"/>
        </w:tabs>
      </w:pPr>
      <w:r w:rsidRPr="00980111">
        <w:rPr>
          <w:sz w:val="24"/>
          <w:szCs w:val="18"/>
        </w:rPr>
        <w:lastRenderedPageBreak/>
        <w:t xml:space="preserve">All prices are to be Freight On Board (F.O.B.) destination.  Any freight/delivery charges are to be included in the bid price. </w:t>
      </w:r>
    </w:p>
    <w:p w14:paraId="1C6617AD" w14:textId="0F4B1B2B" w:rsidR="00DD5AA2" w:rsidRPr="00A90BAF" w:rsidRDefault="00DD5AA2" w:rsidP="000352A4">
      <w:pPr>
        <w:pStyle w:val="Itema"/>
        <w:rPr>
          <w:sz w:val="24"/>
          <w:szCs w:val="24"/>
        </w:rPr>
      </w:pPr>
      <w:r w:rsidRPr="004477F2">
        <w:rPr>
          <w:sz w:val="24"/>
          <w:szCs w:val="24"/>
        </w:rPr>
        <w:t xml:space="preserve">The County is soliciting </w:t>
      </w:r>
      <w:bookmarkStart w:id="54" w:name="PricingType"/>
      <w:r w:rsidR="004477F2" w:rsidRPr="004477F2">
        <w:rPr>
          <w:sz w:val="24"/>
          <w:szCs w:val="24"/>
        </w:rPr>
        <w:t xml:space="preserve">a </w:t>
      </w:r>
      <w:r w:rsidR="000509F0" w:rsidRPr="004477F2">
        <w:rPr>
          <w:sz w:val="24"/>
          <w:szCs w:val="24"/>
        </w:rPr>
        <w:t>total price</w:t>
      </w:r>
      <w:bookmarkEnd w:id="54"/>
      <w:r w:rsidRPr="004477F2">
        <w:rPr>
          <w:sz w:val="24"/>
          <w:szCs w:val="24"/>
        </w:rPr>
        <w:t xml:space="preserve"> for this project</w:t>
      </w:r>
      <w:r w:rsidR="00F52C4D" w:rsidRPr="004477F2">
        <w:rPr>
          <w:sz w:val="24"/>
          <w:szCs w:val="24"/>
        </w:rPr>
        <w:t xml:space="preserve">.  </w:t>
      </w:r>
      <w:r w:rsidRPr="004477F2">
        <w:rPr>
          <w:sz w:val="24"/>
          <w:szCs w:val="24"/>
        </w:rPr>
        <w:t xml:space="preserve">The price(s) quoted </w:t>
      </w:r>
      <w:r w:rsidR="00316D44">
        <w:rPr>
          <w:sz w:val="24"/>
          <w:szCs w:val="24"/>
        </w:rPr>
        <w:t>must</w:t>
      </w:r>
      <w:r w:rsidRPr="00A90BAF">
        <w:rPr>
          <w:sz w:val="24"/>
          <w:szCs w:val="24"/>
        </w:rPr>
        <w:t xml:space="preserve"> be the total cost the County will pay for this project</w:t>
      </w:r>
      <w:r w:rsidR="000E4FE0">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13A70D16"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1D64FF">
        <w:rPr>
          <w:sz w:val="24"/>
          <w:szCs w:val="24"/>
        </w:rPr>
        <w:t xml:space="preserve"> response</w:t>
      </w:r>
      <w:r w:rsidRPr="00A90BAF">
        <w:rPr>
          <w:sz w:val="24"/>
          <w:szCs w:val="24"/>
        </w:rPr>
        <w:t>.</w:t>
      </w:r>
    </w:p>
    <w:p w14:paraId="0AADB22D" w14:textId="77777777" w:rsidR="00DD5AA2" w:rsidRPr="00A90BAF" w:rsidRDefault="00DD5AA2" w:rsidP="000352A4">
      <w:pPr>
        <w:pStyle w:val="Itema"/>
        <w:rPr>
          <w:sz w:val="24"/>
          <w:szCs w:val="24"/>
        </w:rPr>
      </w:pPr>
      <w:bookmarkStart w:id="55"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5"/>
    <w:p w14:paraId="4499302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643080D2" w14:textId="77777777" w:rsidR="00F9006C" w:rsidRPr="00983DAC" w:rsidRDefault="00F9006C" w:rsidP="00B90E47">
      <w:pPr>
        <w:pStyle w:val="Item1"/>
        <w:tabs>
          <w:tab w:val="clear" w:pos="1890"/>
        </w:tabs>
        <w:ind w:left="2160"/>
        <w:rPr>
          <w:sz w:val="24"/>
          <w:szCs w:val="24"/>
        </w:rPr>
      </w:pPr>
      <w:r w:rsidRPr="00356299">
        <w:rPr>
          <w:sz w:val="24"/>
          <w:szCs w:val="24"/>
        </w:rPr>
        <w:t xml:space="preserve">All prices quoted </w:t>
      </w:r>
      <w:r w:rsidR="00FC7C68">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33CAD919" w14:textId="77777777" w:rsidR="00F9006C" w:rsidRPr="00356299" w:rsidRDefault="00F9006C" w:rsidP="00B90E47">
      <w:pPr>
        <w:pStyle w:val="Item1"/>
        <w:tabs>
          <w:tab w:val="clear" w:pos="1890"/>
        </w:tabs>
        <w:ind w:left="2160"/>
        <w:rPr>
          <w:sz w:val="24"/>
        </w:rPr>
      </w:pPr>
      <w:r w:rsidRPr="00356299">
        <w:rPr>
          <w:sz w:val="24"/>
        </w:rPr>
        <w:t xml:space="preserve">Price quotes </w:t>
      </w:r>
      <w:r w:rsidR="00FC7C68">
        <w:rPr>
          <w:sz w:val="24"/>
        </w:rPr>
        <w:t>must</w:t>
      </w:r>
      <w:r w:rsidRPr="00356299">
        <w:rPr>
          <w:sz w:val="24"/>
        </w:rPr>
        <w:t xml:space="preserve"> include any and all payment incentives available to the County.</w:t>
      </w:r>
    </w:p>
    <w:p w14:paraId="07F761A3" w14:textId="77777777" w:rsidR="00F9006C" w:rsidRPr="00356299" w:rsidRDefault="00A76970" w:rsidP="00B90E47">
      <w:pPr>
        <w:pStyle w:val="Item1"/>
        <w:tabs>
          <w:tab w:val="clear" w:pos="1890"/>
        </w:tabs>
        <w:ind w:left="2160"/>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0E4FE0">
        <w:rPr>
          <w:sz w:val="24"/>
        </w:rPr>
        <w:t>,</w:t>
      </w:r>
      <w:r w:rsidR="00AF533D" w:rsidRPr="00356299">
        <w:rPr>
          <w:sz w:val="24"/>
        </w:rPr>
        <w:t xml:space="preserve"> and the Bidder must honor the unit price quoted.</w:t>
      </w:r>
    </w:p>
    <w:p w14:paraId="38695D9E" w14:textId="77777777" w:rsidR="00F9006C" w:rsidRPr="00356299" w:rsidRDefault="00F9006C" w:rsidP="00B90E47">
      <w:pPr>
        <w:pStyle w:val="Item1"/>
        <w:tabs>
          <w:tab w:val="clear" w:pos="1890"/>
        </w:tabs>
        <w:ind w:left="2160"/>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330B2BD5" w14:textId="77777777" w:rsidR="00F9006C" w:rsidRPr="00356299" w:rsidRDefault="00F9006C" w:rsidP="000352A4">
      <w:pPr>
        <w:pStyle w:val="Heading2"/>
        <w:rPr>
          <w:sz w:val="24"/>
        </w:rPr>
      </w:pPr>
      <w:bookmarkStart w:id="56" w:name="_Toc339364458"/>
      <w:bookmarkStart w:id="57" w:name="_Toc339364719"/>
      <w:bookmarkStart w:id="58" w:name="_Toc231891366"/>
      <w:r w:rsidRPr="00356299">
        <w:rPr>
          <w:sz w:val="24"/>
        </w:rPr>
        <w:t>AWARD</w:t>
      </w:r>
      <w:bookmarkEnd w:id="56"/>
      <w:bookmarkEnd w:id="57"/>
      <w:bookmarkEnd w:id="58"/>
    </w:p>
    <w:p w14:paraId="4E9D6AF6" w14:textId="77777777" w:rsidR="006F6C64" w:rsidRPr="00B90E47" w:rsidRDefault="006F6C64" w:rsidP="00335CA4">
      <w:pPr>
        <w:pStyle w:val="Item1"/>
        <w:tabs>
          <w:tab w:val="clear" w:pos="1890"/>
        </w:tabs>
        <w:ind w:left="2160"/>
        <w:rPr>
          <w:sz w:val="24"/>
          <w:szCs w:val="18"/>
        </w:rPr>
      </w:pPr>
      <w:r w:rsidRPr="00980111">
        <w:rPr>
          <w:sz w:val="24"/>
          <w:szCs w:val="18"/>
        </w:rPr>
        <w:t xml:space="preserve">Lowest Responsive and </w:t>
      </w:r>
      <w:r w:rsidRPr="00B90E47">
        <w:rPr>
          <w:sz w:val="24"/>
          <w:szCs w:val="18"/>
        </w:rPr>
        <w:t>Responsible Bidder</w:t>
      </w:r>
      <w:r w:rsidR="002313EF" w:rsidRPr="00B90E47">
        <w:rPr>
          <w:sz w:val="24"/>
          <w:szCs w:val="18"/>
        </w:rPr>
        <w:t>(s)</w:t>
      </w:r>
    </w:p>
    <w:p w14:paraId="081D3E61" w14:textId="77777777" w:rsidR="00F9006C" w:rsidRPr="00B90E47" w:rsidRDefault="00F9006C" w:rsidP="00FD12C0">
      <w:pPr>
        <w:pStyle w:val="Itema"/>
        <w:numPr>
          <w:ilvl w:val="3"/>
          <w:numId w:val="7"/>
        </w:numPr>
        <w:tabs>
          <w:tab w:val="clear" w:pos="2160"/>
        </w:tabs>
        <w:rPr>
          <w:sz w:val="24"/>
        </w:rPr>
      </w:pPr>
      <w:r w:rsidRPr="00B90E47">
        <w:rPr>
          <w:sz w:val="24"/>
        </w:rPr>
        <w:t xml:space="preserve">The award will be made to the lowest </w:t>
      </w:r>
      <w:r w:rsidR="00587303" w:rsidRPr="00B90E47">
        <w:rPr>
          <w:sz w:val="24"/>
        </w:rPr>
        <w:t xml:space="preserve">responsive and </w:t>
      </w:r>
      <w:r w:rsidRPr="00B90E47">
        <w:rPr>
          <w:sz w:val="24"/>
        </w:rPr>
        <w:t xml:space="preserve">responsible </w:t>
      </w:r>
      <w:r w:rsidR="00502F47" w:rsidRPr="00B90E47">
        <w:rPr>
          <w:sz w:val="24"/>
        </w:rPr>
        <w:t>Bidder</w:t>
      </w:r>
      <w:r w:rsidR="002313EF" w:rsidRPr="00B90E47">
        <w:rPr>
          <w:sz w:val="24"/>
        </w:rPr>
        <w:t>(s)</w:t>
      </w:r>
      <w:r w:rsidRPr="00B90E47">
        <w:rPr>
          <w:sz w:val="24"/>
        </w:rPr>
        <w:t xml:space="preserve"> who meets the requirements of these specifications, </w:t>
      </w:r>
      <w:r w:rsidR="005057B4" w:rsidRPr="00B90E47">
        <w:rPr>
          <w:sz w:val="24"/>
        </w:rPr>
        <w:t>terms,</w:t>
      </w:r>
      <w:r w:rsidRPr="00B90E47">
        <w:rPr>
          <w:sz w:val="24"/>
        </w:rPr>
        <w:t xml:space="preserve"> and conditions. </w:t>
      </w:r>
      <w:r w:rsidR="00121E47" w:rsidRPr="00B90E47">
        <w:rPr>
          <w:sz w:val="24"/>
        </w:rPr>
        <w:t xml:space="preserve"> </w:t>
      </w:r>
    </w:p>
    <w:p w14:paraId="64EECF00" w14:textId="77777777" w:rsidR="009A648E" w:rsidRPr="00B90E47" w:rsidRDefault="00F9006C" w:rsidP="00FD12C0">
      <w:pPr>
        <w:pStyle w:val="Itema"/>
        <w:numPr>
          <w:ilvl w:val="3"/>
          <w:numId w:val="7"/>
        </w:numPr>
        <w:tabs>
          <w:tab w:val="clear" w:pos="2160"/>
        </w:tabs>
        <w:rPr>
          <w:sz w:val="24"/>
        </w:rPr>
      </w:pPr>
      <w:r w:rsidRPr="00B90E47">
        <w:rPr>
          <w:sz w:val="24"/>
        </w:rPr>
        <w:t>Awards may also be made to the subsequent lowest responsi</w:t>
      </w:r>
      <w:r w:rsidR="004E6261" w:rsidRPr="00B90E47">
        <w:rPr>
          <w:sz w:val="24"/>
        </w:rPr>
        <w:t xml:space="preserve">ve and responsible </w:t>
      </w:r>
      <w:r w:rsidR="00502F47" w:rsidRPr="00B90E47">
        <w:rPr>
          <w:sz w:val="24"/>
        </w:rPr>
        <w:t>Bidder</w:t>
      </w:r>
      <w:r w:rsidR="006D59DB" w:rsidRPr="00B90E47">
        <w:rPr>
          <w:sz w:val="24"/>
        </w:rPr>
        <w:t>(</w:t>
      </w:r>
      <w:r w:rsidRPr="00B90E47">
        <w:rPr>
          <w:sz w:val="24"/>
        </w:rPr>
        <w:t>s</w:t>
      </w:r>
      <w:r w:rsidR="006D59DB" w:rsidRPr="00B90E47">
        <w:rPr>
          <w:sz w:val="24"/>
        </w:rPr>
        <w:t>)</w:t>
      </w:r>
      <w:r w:rsidRPr="00B90E47">
        <w:rPr>
          <w:sz w:val="24"/>
        </w:rPr>
        <w:t xml:space="preserve"> </w:t>
      </w:r>
      <w:r w:rsidR="009E28BF" w:rsidRPr="00B90E47">
        <w:rPr>
          <w:sz w:val="24"/>
        </w:rPr>
        <w:t xml:space="preserve">and who will be called in order should </w:t>
      </w:r>
      <w:r w:rsidR="00AF533D" w:rsidRPr="00B90E47">
        <w:rPr>
          <w:sz w:val="24"/>
        </w:rPr>
        <w:t>the County needs to c</w:t>
      </w:r>
      <w:r w:rsidR="002A6DA5" w:rsidRPr="00B90E47">
        <w:rPr>
          <w:sz w:val="24"/>
        </w:rPr>
        <w:t xml:space="preserve">ontract with another </w:t>
      </w:r>
      <w:r w:rsidR="00A76970" w:rsidRPr="00B90E47">
        <w:rPr>
          <w:sz w:val="24"/>
        </w:rPr>
        <w:t>Bidder</w:t>
      </w:r>
      <w:r w:rsidR="002A6DA5" w:rsidRPr="00B90E47">
        <w:rPr>
          <w:sz w:val="24"/>
        </w:rPr>
        <w:t>(s).</w:t>
      </w:r>
      <w:r w:rsidR="009E28BF" w:rsidRPr="00B90E47">
        <w:rPr>
          <w:sz w:val="24"/>
        </w:rPr>
        <w:t xml:space="preserve"> </w:t>
      </w:r>
    </w:p>
    <w:p w14:paraId="59B15FA0" w14:textId="65012502" w:rsidR="00816469" w:rsidRPr="002B5EF2" w:rsidRDefault="00816469" w:rsidP="00816469">
      <w:pPr>
        <w:pStyle w:val="Item1"/>
        <w:tabs>
          <w:tab w:val="clear" w:pos="1890"/>
        </w:tabs>
        <w:ind w:left="2160"/>
      </w:pPr>
      <w:r w:rsidRPr="00F11599">
        <w:rPr>
          <w:sz w:val="24"/>
          <w:szCs w:val="24"/>
        </w:rPr>
        <w:lastRenderedPageBreak/>
        <w:t>Small Local Emerging Business (SLEB) Program</w:t>
      </w:r>
      <w:r w:rsidR="00537141">
        <w:rPr>
          <w:sz w:val="24"/>
          <w:szCs w:val="24"/>
        </w:rPr>
        <w:t xml:space="preserve"> </w:t>
      </w:r>
    </w:p>
    <w:p w14:paraId="04AE626F" w14:textId="77777777" w:rsidR="00816469" w:rsidRPr="00267EC2" w:rsidRDefault="00816469" w:rsidP="00816469">
      <w:pPr>
        <w:pStyle w:val="Itema"/>
      </w:pPr>
      <w:r w:rsidRPr="00266DFB">
        <w:rPr>
          <w:sz w:val="24"/>
          <w:szCs w:val="24"/>
        </w:rPr>
        <w:t>Small and Emerging Locally Owned Business:  The County is vitally interested in promoting the growth of small and emerging local businesses by means of increasing the participation of these businesses in the County’s purchase of goods and services.</w:t>
      </w:r>
    </w:p>
    <w:p w14:paraId="3102DF9E" w14:textId="77777777" w:rsidR="00816469" w:rsidRPr="00EC0CC3" w:rsidRDefault="00816469" w:rsidP="00816469">
      <w:pPr>
        <w:pStyle w:val="Itema"/>
      </w:pPr>
      <w:r w:rsidRPr="00266DFB">
        <w:rPr>
          <w:sz w:val="24"/>
          <w:szCs w:val="24"/>
        </w:rPr>
        <w:t>As a result of the County’s commitment to advanc</w:t>
      </w:r>
      <w:r>
        <w:rPr>
          <w:sz w:val="24"/>
          <w:szCs w:val="24"/>
        </w:rPr>
        <w:t>ing</w:t>
      </w:r>
      <w:r w:rsidRPr="00266DFB">
        <w:rPr>
          <w:sz w:val="24"/>
          <w:szCs w:val="24"/>
        </w:rPr>
        <w:t xml:space="preserve"> the economic opportunities of these businesses, </w:t>
      </w:r>
      <w:r w:rsidRPr="00266DFB">
        <w:rPr>
          <w:b/>
          <w:sz w:val="24"/>
          <w:szCs w:val="24"/>
          <w:u w:val="single"/>
        </w:rPr>
        <w:t>Bidders must meet the County’s Small and Emerging Locally Owned Business requirements in order to be considered for the contract award.</w:t>
      </w:r>
      <w:r w:rsidRPr="00266DFB">
        <w:rPr>
          <w:sz w:val="24"/>
          <w:szCs w:val="24"/>
        </w:rPr>
        <w:t xml:space="preserve">  These requirements can be found online at:</w:t>
      </w:r>
    </w:p>
    <w:p w14:paraId="56497914" w14:textId="77777777" w:rsidR="00816469" w:rsidRPr="00491C8D" w:rsidRDefault="00816469" w:rsidP="00816469">
      <w:pPr>
        <w:pStyle w:val="Item10"/>
        <w:rPr>
          <w:rStyle w:val="Hyperlink"/>
          <w:color w:val="auto"/>
          <w:u w:val="none"/>
        </w:rPr>
      </w:pPr>
      <w:hyperlink r:id="rId45" w:history="1">
        <w:r w:rsidRPr="002828D6">
          <w:rPr>
            <w:rStyle w:val="Hyperlink"/>
            <w:b/>
            <w:sz w:val="24"/>
            <w:szCs w:val="24"/>
          </w:rPr>
          <w:t>Alameda County SLEB Program Overview</w:t>
        </w:r>
      </w:hyperlink>
      <w:r w:rsidRPr="00626048">
        <w:rPr>
          <w:rStyle w:val="Hyperlink"/>
          <w:sz w:val="24"/>
          <w:szCs w:val="24"/>
          <w:u w:val="none"/>
        </w:rPr>
        <w:t xml:space="preserve"> </w:t>
      </w:r>
      <w:r w:rsidRPr="00A07542">
        <w:rPr>
          <w:rStyle w:val="Hyperlink"/>
          <w:rFonts w:asciiTheme="minorHAnsi" w:hAnsiTheme="minorHAnsi" w:cstheme="minorHAnsi"/>
          <w:sz w:val="18"/>
          <w:szCs w:val="18"/>
          <w:u w:val="none"/>
        </w:rPr>
        <w:t>[</w:t>
      </w:r>
      <w:hyperlink r:id="rId46"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sz w:val="24"/>
          <w:szCs w:val="24"/>
          <w:u w:val="none"/>
        </w:rPr>
        <w:t xml:space="preserve">; </w:t>
      </w:r>
      <w:r w:rsidRPr="00266DFB">
        <w:rPr>
          <w:rStyle w:val="Hyperlink"/>
          <w:color w:val="auto"/>
          <w:sz w:val="24"/>
          <w:szCs w:val="24"/>
          <w:u w:val="none"/>
        </w:rPr>
        <w:t>and</w:t>
      </w:r>
    </w:p>
    <w:p w14:paraId="5BB6D572" w14:textId="77777777" w:rsidR="00816469" w:rsidRPr="000C5F56" w:rsidRDefault="00816469" w:rsidP="00816469">
      <w:pPr>
        <w:pStyle w:val="Item10"/>
        <w:rPr>
          <w:rStyle w:val="Hyperlink"/>
          <w:color w:val="auto"/>
          <w:sz w:val="24"/>
          <w:u w:val="none"/>
        </w:rPr>
      </w:pPr>
      <w:hyperlink r:id="rId47" w:history="1">
        <w:r w:rsidRPr="00F80E1D">
          <w:rPr>
            <w:rStyle w:val="Hyperlink"/>
            <w:b/>
            <w:sz w:val="24"/>
            <w:szCs w:val="24"/>
          </w:rPr>
          <w:t>Alameda County SLEB Program Additional Information</w:t>
        </w:r>
      </w:hyperlink>
      <w:r w:rsidRPr="00F80E1D">
        <w:rPr>
          <w:rStyle w:val="Hyperlink"/>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8"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p>
    <w:p w14:paraId="102766CF" w14:textId="102030F3" w:rsidR="00816469" w:rsidRPr="00FE544D" w:rsidRDefault="00816469" w:rsidP="00816469">
      <w:pPr>
        <w:pStyle w:val="Itema"/>
      </w:pPr>
      <w:r w:rsidRPr="00266DFB">
        <w:rPr>
          <w:bCs/>
          <w:sz w:val="24"/>
          <w:szCs w:val="24"/>
        </w:rPr>
        <w:t xml:space="preserve">For purposes of this procurement, applicable industries include, but are not limited to, the following North American Industry Classification System (NAICS) Code(s): </w:t>
      </w:r>
      <w:r w:rsidR="001D5CBA">
        <w:rPr>
          <w:bCs/>
          <w:color w:val="000000"/>
          <w:sz w:val="24"/>
          <w:szCs w:val="24"/>
        </w:rPr>
        <w:t>424120, 325910</w:t>
      </w:r>
      <w:r w:rsidRPr="00266DFB">
        <w:rPr>
          <w:bCs/>
          <w:sz w:val="24"/>
          <w:szCs w:val="24"/>
        </w:rPr>
        <w:t>.</w:t>
      </w:r>
    </w:p>
    <w:p w14:paraId="529FD85B" w14:textId="77777777" w:rsidR="00816469" w:rsidRPr="00CF70D2" w:rsidRDefault="00816469" w:rsidP="00816469">
      <w:pPr>
        <w:pStyle w:val="Itema"/>
      </w:pPr>
      <w:r w:rsidRPr="00A90BAF">
        <w:rPr>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593C0DFF" w14:textId="77777777" w:rsidR="00816469" w:rsidRPr="00E23E1D" w:rsidRDefault="00816469" w:rsidP="00816469">
      <w:pPr>
        <w:pStyle w:val="Itema"/>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6FF1E1E6" w14:textId="26F95160" w:rsidR="00816469" w:rsidRPr="00816469" w:rsidRDefault="00816469" w:rsidP="00816469">
      <w:pPr>
        <w:pStyle w:val="Itema"/>
      </w:pPr>
      <w:r w:rsidRPr="00F11599">
        <w:rPr>
          <w:sz w:val="24"/>
          <w:szCs w:val="24"/>
        </w:rPr>
        <w:t>If a Bidder is certified by the County as either a small and local or an emerging and local business (SLEB), the County will provide up to 5% bid preference for procurements over $25,000.</w:t>
      </w:r>
      <w:r w:rsidR="00815243">
        <w:rPr>
          <w:sz w:val="24"/>
          <w:szCs w:val="24"/>
        </w:rPr>
        <w:t xml:space="preserve"> </w:t>
      </w:r>
    </w:p>
    <w:p w14:paraId="2D7434D5" w14:textId="551630ED" w:rsidR="00C41523" w:rsidRPr="00816469" w:rsidRDefault="00816469" w:rsidP="00816469">
      <w:pPr>
        <w:pStyle w:val="Itema"/>
      </w:pPr>
      <w:r w:rsidRPr="00816469">
        <w:rPr>
          <w:sz w:val="24"/>
          <w:szCs w:val="24"/>
        </w:rPr>
        <w:t>If a Bidder is located within Alameda County, the County may provide a 5% local bid preference.</w:t>
      </w:r>
      <w:r w:rsidRPr="00816469">
        <w:rPr>
          <w:szCs w:val="24"/>
        </w:rPr>
        <w:t xml:space="preserve"> </w:t>
      </w:r>
    </w:p>
    <w:p w14:paraId="5E1BA804" w14:textId="77777777" w:rsidR="006F6C64" w:rsidRPr="00A90BAF" w:rsidRDefault="006F6C64" w:rsidP="00335CA4">
      <w:pPr>
        <w:pStyle w:val="Item1"/>
        <w:tabs>
          <w:tab w:val="clear" w:pos="1890"/>
        </w:tabs>
        <w:ind w:left="2160"/>
        <w:rPr>
          <w:sz w:val="24"/>
          <w:szCs w:val="24"/>
        </w:rPr>
      </w:pPr>
      <w:r w:rsidRPr="00A90BAF">
        <w:rPr>
          <w:sz w:val="24"/>
          <w:szCs w:val="24"/>
        </w:rPr>
        <w:t xml:space="preserve">County Rights </w:t>
      </w:r>
    </w:p>
    <w:p w14:paraId="66099D15" w14:textId="77777777" w:rsidR="00F9006C" w:rsidRPr="00980111" w:rsidRDefault="006D3A59" w:rsidP="00980111">
      <w:pPr>
        <w:pStyle w:val="Itema"/>
        <w:rPr>
          <w:sz w:val="24"/>
          <w:szCs w:val="18"/>
        </w:rPr>
      </w:pPr>
      <w:r w:rsidRPr="00980111">
        <w:rPr>
          <w:sz w:val="24"/>
          <w:szCs w:val="18"/>
        </w:rPr>
        <w:t xml:space="preserve">The County reserves the right to reject any or all responses that materially differ from any terms contained in this </w:t>
      </w:r>
      <w:r w:rsidR="000D20CE" w:rsidRPr="00980111">
        <w:rPr>
          <w:sz w:val="24"/>
          <w:szCs w:val="18"/>
        </w:rPr>
        <w:t>RFQ</w:t>
      </w:r>
      <w:r w:rsidR="000E4FE0">
        <w:rPr>
          <w:sz w:val="24"/>
          <w:szCs w:val="18"/>
        </w:rPr>
        <w:t>,</w:t>
      </w:r>
      <w:r w:rsidR="000D20CE" w:rsidRPr="00980111">
        <w:rPr>
          <w:sz w:val="24"/>
          <w:szCs w:val="18"/>
        </w:rPr>
        <w:t xml:space="preserve"> </w:t>
      </w:r>
      <w:r w:rsidR="00AF533D" w:rsidRPr="00980111">
        <w:rPr>
          <w:sz w:val="24"/>
          <w:szCs w:val="18"/>
        </w:rPr>
        <w:t xml:space="preserve">including </w:t>
      </w:r>
      <w:r w:rsidRPr="00980111">
        <w:rPr>
          <w:sz w:val="24"/>
          <w:szCs w:val="18"/>
        </w:rPr>
        <w:t>Exhibits</w:t>
      </w:r>
      <w:r w:rsidR="00AF533D" w:rsidRPr="00980111">
        <w:rPr>
          <w:sz w:val="24"/>
          <w:szCs w:val="18"/>
        </w:rPr>
        <w:t xml:space="preserve"> and any </w:t>
      </w:r>
      <w:r w:rsidR="000E4FE0">
        <w:rPr>
          <w:sz w:val="24"/>
          <w:szCs w:val="18"/>
        </w:rPr>
        <w:t>A</w:t>
      </w:r>
      <w:r w:rsidR="00AF533D" w:rsidRPr="00980111">
        <w:rPr>
          <w:sz w:val="24"/>
          <w:szCs w:val="18"/>
        </w:rPr>
        <w:t>ddendums</w:t>
      </w:r>
      <w:r w:rsidR="000E4FE0">
        <w:rPr>
          <w:sz w:val="24"/>
          <w:szCs w:val="18"/>
        </w:rPr>
        <w:t>,</w:t>
      </w:r>
      <w:r w:rsidRPr="00980111">
        <w:rPr>
          <w:sz w:val="24"/>
          <w:szCs w:val="18"/>
        </w:rPr>
        <w:t xml:space="preserve"> to waive informalities and minor irregularities in </w:t>
      </w:r>
      <w:r w:rsidRPr="00980111">
        <w:rPr>
          <w:sz w:val="24"/>
          <w:szCs w:val="18"/>
        </w:rPr>
        <w:lastRenderedPageBreak/>
        <w:t xml:space="preserve">responses received, and to provide an opportunity for </w:t>
      </w:r>
      <w:r w:rsidR="00502F47" w:rsidRPr="00980111">
        <w:rPr>
          <w:sz w:val="24"/>
          <w:szCs w:val="18"/>
        </w:rPr>
        <w:t>Bidder</w:t>
      </w:r>
      <w:r w:rsidRPr="00980111">
        <w:rPr>
          <w:sz w:val="24"/>
          <w:szCs w:val="18"/>
        </w:rPr>
        <w:t xml:space="preserve">s to correct minor and immaterial errors contained in their submissions.  The decision as to what constitutes a minor irregularity </w:t>
      </w:r>
      <w:r w:rsidR="00316D44">
        <w:rPr>
          <w:sz w:val="24"/>
          <w:szCs w:val="18"/>
        </w:rPr>
        <w:t>will</w:t>
      </w:r>
      <w:r w:rsidRPr="00980111">
        <w:rPr>
          <w:sz w:val="24"/>
          <w:szCs w:val="18"/>
        </w:rPr>
        <w:t xml:space="preserve"> be made solely at the discretion of the County</w:t>
      </w:r>
      <w:r w:rsidR="00F9006C" w:rsidRPr="00980111">
        <w:rPr>
          <w:sz w:val="24"/>
          <w:szCs w:val="18"/>
        </w:rPr>
        <w:t>.</w:t>
      </w:r>
    </w:p>
    <w:p w14:paraId="19DC2398" w14:textId="77777777" w:rsidR="00F4698B" w:rsidRPr="00980111" w:rsidRDefault="00F4698B" w:rsidP="00980111">
      <w:pPr>
        <w:pStyle w:val="Itema"/>
        <w:rPr>
          <w:sz w:val="24"/>
          <w:szCs w:val="18"/>
        </w:rPr>
      </w:pPr>
      <w:r w:rsidRPr="00980111">
        <w:rPr>
          <w:sz w:val="24"/>
          <w:szCs w:val="18"/>
        </w:rPr>
        <w:t xml:space="preserve">Any </w:t>
      </w:r>
      <w:r w:rsidR="001D64FF">
        <w:rPr>
          <w:sz w:val="24"/>
          <w:szCs w:val="18"/>
        </w:rPr>
        <w:t>bid responses</w:t>
      </w:r>
      <w:r w:rsidRPr="00980111">
        <w:rPr>
          <w:sz w:val="24"/>
          <w:szCs w:val="18"/>
        </w:rPr>
        <w:t xml:space="preserve"> that contain false or misleading information may be disqualified by the County.</w:t>
      </w:r>
    </w:p>
    <w:p w14:paraId="2D4E4673" w14:textId="77777777" w:rsidR="00F9006C" w:rsidRPr="00980111" w:rsidRDefault="00F9006C" w:rsidP="00980111">
      <w:pPr>
        <w:pStyle w:val="Itema"/>
        <w:rPr>
          <w:sz w:val="24"/>
          <w:szCs w:val="18"/>
        </w:rPr>
      </w:pPr>
      <w:r w:rsidRPr="00980111">
        <w:rPr>
          <w:sz w:val="24"/>
          <w:szCs w:val="18"/>
        </w:rPr>
        <w:t xml:space="preserve">The County reserves the right to award to a single or multiple </w:t>
      </w:r>
      <w:r w:rsidR="00B806B4" w:rsidRPr="00980111">
        <w:rPr>
          <w:sz w:val="24"/>
          <w:szCs w:val="18"/>
        </w:rPr>
        <w:t>Contractor</w:t>
      </w:r>
      <w:r w:rsidRPr="00980111">
        <w:rPr>
          <w:sz w:val="24"/>
          <w:szCs w:val="18"/>
        </w:rPr>
        <w:t>s.</w:t>
      </w:r>
    </w:p>
    <w:p w14:paraId="2EF18784" w14:textId="77777777" w:rsidR="0083727A" w:rsidRPr="00980111" w:rsidRDefault="000E4FE0" w:rsidP="00980111">
      <w:pPr>
        <w:pStyle w:val="Itema"/>
        <w:rPr>
          <w:sz w:val="24"/>
          <w:szCs w:val="18"/>
        </w:rPr>
      </w:pPr>
      <w:r w:rsidRPr="00A90BAF">
        <w:rPr>
          <w:sz w:val="24"/>
          <w:szCs w:val="24"/>
        </w:rPr>
        <w:t>The County reserves the right to conduct additional procurements for the same or similar goods and/or services</w:t>
      </w:r>
      <w:r>
        <w:rPr>
          <w:sz w:val="24"/>
          <w:szCs w:val="24"/>
        </w:rPr>
        <w:t xml:space="preserve"> or to award to additional </w:t>
      </w:r>
      <w:r w:rsidRPr="00B90E47">
        <w:rPr>
          <w:sz w:val="24"/>
          <w:szCs w:val="24"/>
        </w:rPr>
        <w:t>contract</w:t>
      </w:r>
      <w:r w:rsidR="00710BDC" w:rsidRPr="00B90E47">
        <w:rPr>
          <w:sz w:val="24"/>
          <w:szCs w:val="24"/>
        </w:rPr>
        <w:t>(s), including</w:t>
      </w:r>
      <w:r w:rsidRPr="00B90E47">
        <w:rPr>
          <w:sz w:val="24"/>
          <w:szCs w:val="24"/>
        </w:rPr>
        <w:t xml:space="preserve"> to other Bidder</w:t>
      </w:r>
      <w:r w:rsidR="00710BDC" w:rsidRPr="00B90E47">
        <w:rPr>
          <w:sz w:val="24"/>
          <w:szCs w:val="24"/>
        </w:rPr>
        <w:t>(s)</w:t>
      </w:r>
      <w:r w:rsidRPr="00B90E47">
        <w:rPr>
          <w:sz w:val="24"/>
          <w:szCs w:val="24"/>
        </w:rPr>
        <w:t xml:space="preserve"> during</w:t>
      </w:r>
      <w:r w:rsidRPr="00A90BAF">
        <w:rPr>
          <w:sz w:val="24"/>
          <w:szCs w:val="24"/>
        </w:rPr>
        <w:t xml:space="preserve"> the term of the contract if it determines that additional Contractors are needed to supplement goods and/or services being provided.</w:t>
      </w:r>
      <w:r w:rsidR="0083727A" w:rsidRPr="00980111">
        <w:rPr>
          <w:sz w:val="24"/>
          <w:szCs w:val="18"/>
        </w:rPr>
        <w:t xml:space="preserve"> </w:t>
      </w:r>
    </w:p>
    <w:p w14:paraId="02E88F59" w14:textId="77777777" w:rsidR="00F9006C" w:rsidRPr="00980111" w:rsidRDefault="00F9006C" w:rsidP="00980111">
      <w:pPr>
        <w:pStyle w:val="Itema"/>
        <w:rPr>
          <w:sz w:val="24"/>
          <w:szCs w:val="18"/>
        </w:rPr>
      </w:pPr>
      <w:r w:rsidRPr="00980111">
        <w:rPr>
          <w:sz w:val="24"/>
          <w:szCs w:val="18"/>
        </w:rPr>
        <w:t>The County has the right to decline to award this contract or any part thereof for any reason.</w:t>
      </w:r>
    </w:p>
    <w:p w14:paraId="2ED00C3F" w14:textId="77777777" w:rsidR="006F6C64" w:rsidRPr="00A90BAF" w:rsidRDefault="006F6C64" w:rsidP="00B90E47">
      <w:pPr>
        <w:pStyle w:val="Item1"/>
        <w:tabs>
          <w:tab w:val="clear" w:pos="1890"/>
        </w:tabs>
        <w:ind w:left="2160"/>
        <w:rPr>
          <w:sz w:val="24"/>
          <w:szCs w:val="24"/>
        </w:rPr>
      </w:pPr>
      <w:r w:rsidRPr="00A90BAF">
        <w:rPr>
          <w:sz w:val="24"/>
          <w:szCs w:val="24"/>
        </w:rPr>
        <w:t>Procedures</w:t>
      </w:r>
    </w:p>
    <w:p w14:paraId="7E72883B" w14:textId="5FEE6739" w:rsidR="00F9006C" w:rsidRPr="00A85450" w:rsidRDefault="00F9006C" w:rsidP="00FD12C0">
      <w:pPr>
        <w:pStyle w:val="Itema"/>
        <w:numPr>
          <w:ilvl w:val="3"/>
          <w:numId w:val="8"/>
        </w:numPr>
        <w:tabs>
          <w:tab w:val="clear" w:pos="2160"/>
        </w:tabs>
      </w:pPr>
      <w:r w:rsidRPr="00A90BAF">
        <w:rPr>
          <w:sz w:val="24"/>
          <w:szCs w:val="24"/>
        </w:rPr>
        <w:t>Board approval to award a contract is required.</w:t>
      </w:r>
      <w:r w:rsidRPr="00A85450">
        <w:t xml:space="preserve"> </w:t>
      </w:r>
      <w:r w:rsidR="00121E47" w:rsidRPr="00A85450">
        <w:t xml:space="preserve"> </w:t>
      </w:r>
    </w:p>
    <w:p w14:paraId="0AE12AE2" w14:textId="77777777" w:rsidR="00F9006C" w:rsidRPr="00356299" w:rsidRDefault="000E4FE0" w:rsidP="00FD12C0">
      <w:pPr>
        <w:pStyle w:val="Itema"/>
        <w:numPr>
          <w:ilvl w:val="3"/>
          <w:numId w:val="8"/>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7B36E5DB" w14:textId="77777777" w:rsidR="00983DAC" w:rsidRDefault="000E4FE0" w:rsidP="00FD12C0">
      <w:pPr>
        <w:pStyle w:val="Itema"/>
        <w:numPr>
          <w:ilvl w:val="3"/>
          <w:numId w:val="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0C5369">
          <w:rPr>
            <w:rStyle w:val="Hyperlink"/>
            <w:sz w:val="24"/>
            <w:szCs w:val="24"/>
          </w:rPr>
          <w:t>Exception</w:t>
        </w:r>
        <w:r w:rsidR="001D64FF" w:rsidRPr="000C5369">
          <w:rPr>
            <w:rStyle w:val="Hyperlink"/>
            <w:sz w:val="24"/>
            <w:szCs w:val="24"/>
          </w:rPr>
          <w:t>s</w:t>
        </w:r>
        <w:r w:rsidRPr="000C5369">
          <w:rPr>
            <w:rStyle w:val="Hyperlink"/>
            <w:sz w:val="24"/>
            <w:szCs w:val="24"/>
          </w:rPr>
          <w:t xml:space="preserve"> and Clarification</w:t>
        </w:r>
        <w:r w:rsidR="001D64FF" w:rsidRPr="000C5369">
          <w:rPr>
            <w:rStyle w:val="Hyperlink"/>
            <w:sz w:val="24"/>
            <w:szCs w:val="24"/>
          </w:rPr>
          <w:t>s</w:t>
        </w:r>
      </w:hyperlink>
      <w:r w:rsidR="001D64FF">
        <w:rPr>
          <w:sz w:val="24"/>
          <w:szCs w:val="24"/>
        </w:rPr>
        <w:t xml:space="preserve"> form</w:t>
      </w:r>
      <w:r w:rsidRPr="00356299">
        <w:rPr>
          <w:sz w:val="24"/>
          <w:szCs w:val="24"/>
        </w:rPr>
        <w:t xml:space="preserve"> in the Exhibit A - Bid Response Packet.  Bidder may access a copy of the Standard Services Agreement template at:</w:t>
      </w:r>
      <w:r w:rsidR="00884637" w:rsidRPr="00356299">
        <w:rPr>
          <w:sz w:val="24"/>
          <w:szCs w:val="24"/>
        </w:rPr>
        <w:t xml:space="preserve"> </w:t>
      </w:r>
    </w:p>
    <w:p w14:paraId="689DDD8C" w14:textId="77777777" w:rsidR="007D110E" w:rsidRPr="00983DAC" w:rsidRDefault="007077D8" w:rsidP="00B90E47">
      <w:pPr>
        <w:pStyle w:val="Itema"/>
        <w:numPr>
          <w:ilvl w:val="0"/>
          <w:numId w:val="0"/>
        </w:numPr>
        <w:ind w:left="2880"/>
        <w:rPr>
          <w:sz w:val="24"/>
          <w:szCs w:val="24"/>
        </w:rPr>
      </w:pPr>
      <w:hyperlink r:id="rId49" w:history="1">
        <w:r w:rsidRPr="00A91CEA">
          <w:rPr>
            <w:rStyle w:val="Hyperlink"/>
            <w:b/>
            <w:sz w:val="24"/>
            <w:szCs w:val="24"/>
          </w:rPr>
          <w:t>Alameda County Standard Services Agreement Template</w:t>
        </w:r>
      </w:hyperlink>
      <w:r w:rsidRPr="00A91CEA">
        <w:rPr>
          <w:b/>
          <w:sz w:val="24"/>
          <w:szCs w:val="24"/>
        </w:rPr>
        <w:t xml:space="preserve"> </w:t>
      </w:r>
      <w:r w:rsidRPr="007077D8">
        <w:rPr>
          <w:sz w:val="18"/>
          <w:szCs w:val="18"/>
        </w:rPr>
        <w:t>[</w:t>
      </w:r>
      <w:hyperlink r:id="rId50" w:history="1">
        <w:r w:rsidR="00BB1DA2">
          <w:rPr>
            <w:rStyle w:val="Hyperlink"/>
            <w:sz w:val="18"/>
            <w:szCs w:val="18"/>
          </w:rPr>
          <w:t>https://acgovt.sharepoint.com/:b:/r/sites/GSADigitalLibrary/PublicFacing/Standard%20Services%20Agreement%20(New)%20(Federal)%20ADA%20Prechecked%20-%20For%20Public.pdf?csf=1&amp;web=1&amp;e=mbZqwR</w:t>
        </w:r>
      </w:hyperlink>
      <w:r w:rsidRPr="007077D8">
        <w:rPr>
          <w:sz w:val="18"/>
          <w:szCs w:val="18"/>
        </w:rPr>
        <w:t>]</w:t>
      </w:r>
    </w:p>
    <w:p w14:paraId="1191B058" w14:textId="77777777" w:rsidR="00F9006C" w:rsidRPr="00356299" w:rsidRDefault="000E4FE0" w:rsidP="00FD12C0">
      <w:pPr>
        <w:pStyle w:val="Itema"/>
        <w:numPr>
          <w:ilvl w:val="3"/>
          <w:numId w:val="9"/>
        </w:numPr>
        <w:tabs>
          <w:tab w:val="clear" w:pos="2160"/>
        </w:tabs>
        <w:rPr>
          <w:sz w:val="24"/>
          <w:szCs w:val="24"/>
        </w:rPr>
      </w:pPr>
      <w:r w:rsidRPr="00356299">
        <w:rPr>
          <w:sz w:val="24"/>
          <w:szCs w:val="24"/>
        </w:rPr>
        <w:t>The RFQ specifications, terms, conditions, Exhibits, RFQ Addenda</w:t>
      </w:r>
      <w:r>
        <w:rPr>
          <w:sz w:val="24"/>
          <w:szCs w:val="24"/>
        </w:rPr>
        <w:t>,</w:t>
      </w:r>
      <w:r w:rsidRPr="00356299">
        <w:rPr>
          <w:sz w:val="24"/>
          <w:szCs w:val="24"/>
        </w:rPr>
        <w:t xml:space="preserve"> and Bidder</w:t>
      </w:r>
      <w:r>
        <w:rPr>
          <w:sz w:val="24"/>
          <w:szCs w:val="24"/>
        </w:rPr>
        <w:t>'</w:t>
      </w:r>
      <w:r w:rsidRPr="00356299">
        <w:rPr>
          <w:sz w:val="24"/>
          <w:szCs w:val="24"/>
        </w:rPr>
        <w:t xml:space="preserve">s </w:t>
      </w:r>
      <w:r w:rsidR="001D64FF">
        <w:rPr>
          <w:sz w:val="24"/>
          <w:szCs w:val="24"/>
        </w:rPr>
        <w:t>response</w:t>
      </w:r>
      <w:r w:rsidR="001D64FF" w:rsidRPr="00356299">
        <w:rPr>
          <w:sz w:val="24"/>
          <w:szCs w:val="24"/>
        </w:rPr>
        <w:t xml:space="preserve"> </w:t>
      </w:r>
      <w:r w:rsidRPr="00356299">
        <w:rPr>
          <w:sz w:val="24"/>
          <w:szCs w:val="24"/>
        </w:rPr>
        <w:t>may be incorporated into and made a part of any contract that may be awarded as a result of this RFQ.</w:t>
      </w:r>
    </w:p>
    <w:p w14:paraId="1D26EA9A" w14:textId="77777777" w:rsidR="00F9006C" w:rsidRPr="00356299" w:rsidRDefault="00F9006C" w:rsidP="000352A4">
      <w:pPr>
        <w:pStyle w:val="Heading2"/>
        <w:rPr>
          <w:sz w:val="24"/>
          <w:szCs w:val="24"/>
        </w:rPr>
      </w:pPr>
      <w:bookmarkStart w:id="59" w:name="_Toc339364459"/>
      <w:bookmarkStart w:id="60" w:name="_Toc339364720"/>
      <w:bookmarkStart w:id="61" w:name="_Toc231891367"/>
      <w:r w:rsidRPr="00356299">
        <w:rPr>
          <w:sz w:val="24"/>
          <w:szCs w:val="24"/>
        </w:rPr>
        <w:t>METHOD OF ORDERING</w:t>
      </w:r>
      <w:bookmarkEnd w:id="59"/>
      <w:bookmarkEnd w:id="60"/>
      <w:bookmarkEnd w:id="61"/>
    </w:p>
    <w:p w14:paraId="7902C61F" w14:textId="5ABE6AED" w:rsidR="00B8143A" w:rsidRPr="00980111" w:rsidRDefault="00FF3EAD" w:rsidP="00B90E47">
      <w:pPr>
        <w:pStyle w:val="Item1"/>
        <w:tabs>
          <w:tab w:val="clear" w:pos="1890"/>
        </w:tabs>
        <w:ind w:left="2160"/>
        <w:rPr>
          <w:sz w:val="24"/>
          <w:szCs w:val="18"/>
        </w:rPr>
      </w:pPr>
      <w:r w:rsidRPr="00980111">
        <w:rPr>
          <w:sz w:val="24"/>
          <w:szCs w:val="18"/>
        </w:rPr>
        <w:t xml:space="preserve">A written Purchase Order (PO) will be issued after an executed contract and </w:t>
      </w:r>
      <w:r w:rsidRPr="001D5CBA">
        <w:rPr>
          <w:sz w:val="24"/>
          <w:szCs w:val="18"/>
        </w:rPr>
        <w:t xml:space="preserve">Board </w:t>
      </w:r>
      <w:r w:rsidRPr="00980111">
        <w:rPr>
          <w:sz w:val="24"/>
          <w:szCs w:val="18"/>
        </w:rPr>
        <w:t xml:space="preserve">approval. If there is any conflict in terms of any PO and the executed </w:t>
      </w:r>
      <w:r w:rsidRPr="00980111">
        <w:rPr>
          <w:sz w:val="24"/>
          <w:szCs w:val="18"/>
        </w:rPr>
        <w:lastRenderedPageBreak/>
        <w:t>contract, the contract will control</w:t>
      </w:r>
      <w:r w:rsidR="00710BDC">
        <w:rPr>
          <w:sz w:val="24"/>
          <w:szCs w:val="18"/>
        </w:rPr>
        <w:t>, even if a PO is issued later</w:t>
      </w:r>
      <w:r w:rsidRPr="00980111">
        <w:rPr>
          <w:sz w:val="24"/>
          <w:szCs w:val="18"/>
        </w:rPr>
        <w:t>.  Payment cannot be made to any Contractor until a PO is issued.</w:t>
      </w:r>
    </w:p>
    <w:p w14:paraId="7A778B98" w14:textId="77777777" w:rsidR="00FF3EAD" w:rsidRPr="00266DFB" w:rsidRDefault="00FF3EAD" w:rsidP="00B90E47">
      <w:pPr>
        <w:pStyle w:val="Item1"/>
        <w:tabs>
          <w:tab w:val="clear" w:pos="1890"/>
        </w:tabs>
        <w:ind w:left="2160"/>
        <w:rPr>
          <w:sz w:val="24"/>
        </w:rPr>
      </w:pPr>
      <w:r w:rsidRPr="00266DFB">
        <w:rPr>
          <w:sz w:val="24"/>
        </w:rPr>
        <w:t xml:space="preserve">POs and payments for goods and/or services will be issued only in the name of </w:t>
      </w:r>
      <w:r w:rsidR="000E4FE0">
        <w:rPr>
          <w:sz w:val="24"/>
        </w:rPr>
        <w:t xml:space="preserve">the </w:t>
      </w:r>
      <w:r w:rsidRPr="00266DFB">
        <w:rPr>
          <w:sz w:val="24"/>
        </w:rPr>
        <w:t xml:space="preserve">Contractor, as identified on the contract. </w:t>
      </w:r>
    </w:p>
    <w:p w14:paraId="57333BA1" w14:textId="77777777" w:rsidR="00FF3EAD" w:rsidRPr="00356299" w:rsidRDefault="000E4FE0" w:rsidP="00B90E47">
      <w:pPr>
        <w:pStyle w:val="Item1"/>
        <w:tabs>
          <w:tab w:val="clear" w:pos="1890"/>
        </w:tabs>
        <w:ind w:left="2160"/>
        <w:rPr>
          <w:sz w:val="24"/>
          <w:szCs w:val="24"/>
        </w:rPr>
      </w:pPr>
      <w:r>
        <w:rPr>
          <w:sz w:val="24"/>
          <w:szCs w:val="24"/>
        </w:rPr>
        <w:t xml:space="preserve">The </w:t>
      </w:r>
      <w:r w:rsidR="00FF3EAD" w:rsidRPr="00356299">
        <w:rPr>
          <w:sz w:val="24"/>
          <w:szCs w:val="24"/>
        </w:rPr>
        <w:t xml:space="preserve">Contractor </w:t>
      </w:r>
      <w:r w:rsidR="00FC7C68">
        <w:rPr>
          <w:sz w:val="24"/>
          <w:szCs w:val="24"/>
        </w:rPr>
        <w:t>must</w:t>
      </w:r>
      <w:r w:rsidR="00FF3EAD" w:rsidRPr="00356299">
        <w:rPr>
          <w:sz w:val="24"/>
          <w:szCs w:val="24"/>
        </w:rPr>
        <w:t xml:space="preserve"> adapt to changes to the method of ordering procedures as required by the County during the term of the contract.</w:t>
      </w:r>
    </w:p>
    <w:p w14:paraId="6383819A" w14:textId="77777777" w:rsidR="00FF3EAD" w:rsidRPr="00FF3EAD" w:rsidRDefault="00FF3EAD" w:rsidP="00B90E47">
      <w:pPr>
        <w:pStyle w:val="Item1"/>
        <w:tabs>
          <w:tab w:val="clear" w:pos="1890"/>
        </w:tabs>
        <w:ind w:left="2160"/>
      </w:pPr>
      <w:r>
        <w:rPr>
          <w:sz w:val="24"/>
        </w:rPr>
        <w:t>Any c</w:t>
      </w:r>
      <w:r w:rsidRPr="00266DFB">
        <w:rPr>
          <w:sz w:val="24"/>
        </w:rPr>
        <w:t xml:space="preserve">hange orders </w:t>
      </w:r>
      <w:r w:rsidR="00FC7C68">
        <w:rPr>
          <w:sz w:val="24"/>
        </w:rPr>
        <w:t>must</w:t>
      </w:r>
      <w:r w:rsidRPr="00266DFB">
        <w:rPr>
          <w:sz w:val="24"/>
        </w:rPr>
        <w:t xml:space="preserve"> be agreed upon in writing by Contractor and County and issued as needed by County.  </w:t>
      </w:r>
    </w:p>
    <w:p w14:paraId="5ED96BEF" w14:textId="77777777" w:rsidR="002C2B73" w:rsidRPr="00356299" w:rsidRDefault="00755271" w:rsidP="000352A4">
      <w:pPr>
        <w:pStyle w:val="Heading2"/>
        <w:rPr>
          <w:sz w:val="24"/>
          <w:szCs w:val="24"/>
        </w:rPr>
      </w:pPr>
      <w:bookmarkStart w:id="62" w:name="_Toc231891368"/>
      <w:bookmarkStart w:id="63" w:name="_Toc339364460"/>
      <w:bookmarkStart w:id="64" w:name="_Toc339364721"/>
      <w:r w:rsidRPr="00356299">
        <w:rPr>
          <w:sz w:val="24"/>
          <w:szCs w:val="24"/>
        </w:rPr>
        <w:t>WARRANTY</w:t>
      </w:r>
      <w:bookmarkEnd w:id="62"/>
      <w:r w:rsidRPr="00356299">
        <w:rPr>
          <w:sz w:val="24"/>
          <w:szCs w:val="24"/>
        </w:rPr>
        <w:t xml:space="preserve"> </w:t>
      </w:r>
    </w:p>
    <w:bookmarkEnd w:id="63"/>
    <w:bookmarkEnd w:id="64"/>
    <w:p w14:paraId="0BE2D576" w14:textId="59D9E394" w:rsidR="00755271" w:rsidRPr="00980111" w:rsidRDefault="000E4FE0" w:rsidP="00B90E47">
      <w:pPr>
        <w:pStyle w:val="Item1"/>
        <w:tabs>
          <w:tab w:val="clear" w:pos="1890"/>
        </w:tabs>
        <w:ind w:left="2160"/>
        <w:rPr>
          <w:sz w:val="24"/>
          <w:szCs w:val="18"/>
        </w:rPr>
      </w:pPr>
      <w:r w:rsidRPr="00F17CC5">
        <w:rPr>
          <w:sz w:val="24"/>
          <w:szCs w:val="18"/>
        </w:rPr>
        <w:t>Bidder expressly warrants that all goods and/or services to be furnished pursuant to any contract awarded arising from the proposal/</w:t>
      </w:r>
      <w:r w:rsidR="001D64FF">
        <w:rPr>
          <w:sz w:val="24"/>
          <w:szCs w:val="18"/>
        </w:rPr>
        <w:t>response</w:t>
      </w:r>
      <w:r w:rsidR="001D64FF" w:rsidRPr="00F17CC5">
        <w:rPr>
          <w:sz w:val="24"/>
          <w:szCs w:val="18"/>
        </w:rPr>
        <w:t xml:space="preserve"> </w:t>
      </w:r>
      <w:r w:rsidRPr="00F17CC5">
        <w:rPr>
          <w:sz w:val="24"/>
          <w:szCs w:val="18"/>
        </w:rPr>
        <w:t>will conform to the descriptions and specifications contained herein, in the submitted proposal/</w:t>
      </w:r>
      <w:r w:rsidR="001D64FF">
        <w:rPr>
          <w:sz w:val="24"/>
          <w:szCs w:val="18"/>
        </w:rPr>
        <w:t>response</w:t>
      </w:r>
      <w:r>
        <w:rPr>
          <w:sz w:val="24"/>
          <w:szCs w:val="18"/>
        </w:rPr>
        <w:t>,</w:t>
      </w:r>
      <w:r w:rsidRPr="00F17CC5">
        <w:rPr>
          <w:sz w:val="24"/>
          <w:szCs w:val="18"/>
        </w:rPr>
        <w:t xml:space="preserve"> and in supplier catalogs, product brochures</w:t>
      </w:r>
      <w:r>
        <w:rPr>
          <w:sz w:val="24"/>
          <w:szCs w:val="18"/>
        </w:rPr>
        <w:t>,</w:t>
      </w:r>
      <w:r w:rsidRPr="00F17CC5">
        <w:rPr>
          <w:sz w:val="24"/>
          <w:szCs w:val="18"/>
        </w:rPr>
        <w:t xml:space="preserve"> and other representations, depictions or models, and will be free from defects, of merchantable quality, good material</w:t>
      </w:r>
      <w:r>
        <w:rPr>
          <w:sz w:val="24"/>
          <w:szCs w:val="18"/>
        </w:rPr>
        <w:t>,</w:t>
      </w:r>
      <w:r w:rsidRPr="00F17CC5">
        <w:rPr>
          <w:sz w:val="24"/>
          <w:szCs w:val="18"/>
        </w:rPr>
        <w:t xml:space="preserve"> and workmanship.  Bidder expressly warrants that all goods and/or services to be furnished pursuant to such award will be fit and sufficient for the purpose(s) intended.  This warranty </w:t>
      </w:r>
      <w:r w:rsidR="00316D44">
        <w:rPr>
          <w:sz w:val="24"/>
          <w:szCs w:val="18"/>
        </w:rPr>
        <w:t>must</w:t>
      </w:r>
      <w:r w:rsidRPr="00F17CC5">
        <w:rPr>
          <w:sz w:val="24"/>
          <w:szCs w:val="18"/>
        </w:rPr>
        <w:t xml:space="preserve"> survive any inspections, delivery, acceptance</w:t>
      </w:r>
      <w:r>
        <w:rPr>
          <w:sz w:val="24"/>
          <w:szCs w:val="18"/>
        </w:rPr>
        <w:t>,</w:t>
      </w:r>
      <w:r w:rsidRPr="00F17CC5">
        <w:rPr>
          <w:sz w:val="24"/>
          <w:szCs w:val="18"/>
        </w:rPr>
        <w:t xml:space="preserve"> or payment by the County.  Bidder warrants that all goods and/or work and/or services furnished hereunder </w:t>
      </w:r>
      <w:r w:rsidR="00316D44">
        <w:rPr>
          <w:sz w:val="24"/>
          <w:szCs w:val="18"/>
        </w:rPr>
        <w:t>will</w:t>
      </w:r>
      <w:r w:rsidRPr="00F17CC5">
        <w:rPr>
          <w:sz w:val="24"/>
          <w:szCs w:val="18"/>
        </w:rPr>
        <w:t xml:space="preserve"> be guaranteed for a period of </w:t>
      </w:r>
      <w:r w:rsidR="00FF4667" w:rsidRPr="00945420">
        <w:rPr>
          <w:color w:val="000000" w:themeColor="text1"/>
          <w:sz w:val="24"/>
          <w:szCs w:val="18"/>
        </w:rPr>
        <w:t>one</w:t>
      </w:r>
      <w:r w:rsidR="00C73BE1" w:rsidRPr="00945420">
        <w:rPr>
          <w:color w:val="000000" w:themeColor="text1"/>
          <w:sz w:val="24"/>
          <w:szCs w:val="18"/>
        </w:rPr>
        <w:t xml:space="preserve"> (1)</w:t>
      </w:r>
      <w:r w:rsidR="00B90E47" w:rsidRPr="00945420">
        <w:rPr>
          <w:color w:val="000000" w:themeColor="text1"/>
          <w:sz w:val="24"/>
          <w:szCs w:val="18"/>
        </w:rPr>
        <w:t xml:space="preserve"> </w:t>
      </w:r>
      <w:r w:rsidRPr="00F17CC5">
        <w:rPr>
          <w:sz w:val="24"/>
          <w:szCs w:val="18"/>
        </w:rPr>
        <w:t>year from the date of acceptance by the County.</w:t>
      </w:r>
    </w:p>
    <w:p w14:paraId="1823C37F" w14:textId="77777777" w:rsidR="00F9006C" w:rsidRPr="00356299" w:rsidRDefault="00F9006C" w:rsidP="000352A4">
      <w:pPr>
        <w:pStyle w:val="Heading2"/>
        <w:rPr>
          <w:sz w:val="24"/>
          <w:szCs w:val="24"/>
        </w:rPr>
      </w:pPr>
      <w:bookmarkStart w:id="65" w:name="_Toc339364461"/>
      <w:bookmarkStart w:id="66" w:name="_Toc339364722"/>
      <w:bookmarkStart w:id="67" w:name="_Toc231891369"/>
      <w:r w:rsidRPr="00356299">
        <w:rPr>
          <w:sz w:val="24"/>
          <w:szCs w:val="24"/>
        </w:rPr>
        <w:t>INVOICING</w:t>
      </w:r>
      <w:bookmarkEnd w:id="65"/>
      <w:bookmarkEnd w:id="66"/>
      <w:bookmarkEnd w:id="67"/>
    </w:p>
    <w:p w14:paraId="2F0F9862" w14:textId="77777777" w:rsidR="00F9006C" w:rsidRPr="00980111" w:rsidRDefault="00F9006C" w:rsidP="00B90E47">
      <w:pPr>
        <w:pStyle w:val="Item1"/>
        <w:tabs>
          <w:tab w:val="clear" w:pos="1890"/>
        </w:tabs>
        <w:ind w:left="2160"/>
        <w:rPr>
          <w:sz w:val="24"/>
          <w:szCs w:val="18"/>
        </w:rPr>
      </w:pPr>
      <w:bookmarkStart w:id="68" w:name="_Hlk101811287"/>
      <w:r w:rsidRPr="00980111">
        <w:rPr>
          <w:sz w:val="24"/>
          <w:szCs w:val="18"/>
        </w:rPr>
        <w:t xml:space="preserve">Contractor </w:t>
      </w:r>
      <w:r w:rsidR="00316D44">
        <w:rPr>
          <w:sz w:val="24"/>
          <w:szCs w:val="18"/>
        </w:rPr>
        <w:t>must</w:t>
      </w:r>
      <w:r w:rsidRPr="00980111">
        <w:rPr>
          <w:sz w:val="24"/>
          <w:szCs w:val="18"/>
        </w:rPr>
        <w:t xml:space="preserve"> invoice the requesting department, unless otherwise </w:t>
      </w:r>
      <w:r w:rsidR="00062812" w:rsidRPr="00980111">
        <w:rPr>
          <w:sz w:val="24"/>
          <w:szCs w:val="18"/>
        </w:rPr>
        <w:t>directed by County</w:t>
      </w:r>
      <w:r w:rsidRPr="00980111">
        <w:rPr>
          <w:sz w:val="24"/>
          <w:szCs w:val="18"/>
        </w:rPr>
        <w:t xml:space="preserve">, upon satisfactory receipt of </w:t>
      </w:r>
      <w:r w:rsidR="00E00A41" w:rsidRPr="00980111">
        <w:rPr>
          <w:sz w:val="24"/>
          <w:szCs w:val="18"/>
        </w:rPr>
        <w:t>goods</w:t>
      </w:r>
      <w:r w:rsidRPr="00980111">
        <w:rPr>
          <w:sz w:val="24"/>
          <w:szCs w:val="18"/>
        </w:rPr>
        <w:t xml:space="preserve"> and/or performance of services.</w:t>
      </w:r>
      <w:bookmarkEnd w:id="68"/>
    </w:p>
    <w:p w14:paraId="0455B8C1" w14:textId="77777777" w:rsidR="00F9006C" w:rsidRPr="00A85450" w:rsidRDefault="004428BD" w:rsidP="00B90E47">
      <w:pPr>
        <w:pStyle w:val="Item1"/>
        <w:tabs>
          <w:tab w:val="clear" w:pos="1890"/>
        </w:tabs>
        <w:ind w:left="2160"/>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within </w:t>
      </w:r>
      <w:r w:rsidRPr="00945420">
        <w:rPr>
          <w:color w:val="000000" w:themeColor="text1"/>
          <w:sz w:val="24"/>
          <w:szCs w:val="24"/>
        </w:rPr>
        <w:t>30</w:t>
      </w:r>
      <w:r w:rsidRPr="00E400BC">
        <w:rPr>
          <w:color w:val="FF0000"/>
          <w:sz w:val="24"/>
          <w:szCs w:val="24"/>
        </w:rPr>
        <w:t xml:space="preserve"> </w:t>
      </w:r>
      <w:r w:rsidRPr="00356299">
        <w:rPr>
          <w:sz w:val="24"/>
          <w:szCs w:val="24"/>
        </w:rPr>
        <w:t xml:space="preserve">days 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679D6CB9" w14:textId="77777777" w:rsidR="00CC278E" w:rsidRPr="00356299" w:rsidRDefault="00F9006C" w:rsidP="00B90E47">
      <w:pPr>
        <w:pStyle w:val="Item1"/>
        <w:tabs>
          <w:tab w:val="clear" w:pos="1890"/>
        </w:tabs>
        <w:ind w:left="2160"/>
        <w:rPr>
          <w:sz w:val="24"/>
          <w:szCs w:val="24"/>
        </w:rPr>
      </w:pPr>
      <w:r w:rsidRPr="00356299">
        <w:rPr>
          <w:sz w:val="24"/>
          <w:szCs w:val="24"/>
        </w:rPr>
        <w:t xml:space="preserve">County </w:t>
      </w:r>
      <w:r w:rsidR="00FC7C68">
        <w:rPr>
          <w:sz w:val="24"/>
          <w:szCs w:val="24"/>
        </w:rPr>
        <w:t>will</w:t>
      </w:r>
      <w:r w:rsidRPr="00356299">
        <w:rPr>
          <w:sz w:val="24"/>
          <w:szCs w:val="24"/>
        </w:rPr>
        <w:t xml:space="preserve"> notify </w:t>
      </w:r>
      <w:r w:rsidR="000E4FE0">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1D60E048" w14:textId="77777777" w:rsidR="00CC278E" w:rsidRPr="00356299" w:rsidRDefault="00F9006C" w:rsidP="00B90E47">
      <w:pPr>
        <w:pStyle w:val="Item1"/>
        <w:tabs>
          <w:tab w:val="clear" w:pos="1890"/>
        </w:tabs>
        <w:ind w:left="2160"/>
        <w:rPr>
          <w:sz w:val="24"/>
          <w:szCs w:val="24"/>
        </w:rPr>
      </w:pPr>
      <w:r w:rsidRPr="00356299">
        <w:rPr>
          <w:sz w:val="24"/>
          <w:szCs w:val="24"/>
        </w:rPr>
        <w:t xml:space="preserve">Invoices </w:t>
      </w:r>
      <w:r w:rsidR="00062812">
        <w:rPr>
          <w:sz w:val="24"/>
          <w:szCs w:val="24"/>
        </w:rPr>
        <w:t xml:space="preserve">submitted by </w:t>
      </w:r>
      <w:r w:rsidR="000E4FE0">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0E4FE0">
        <w:rPr>
          <w:sz w:val="24"/>
          <w:szCs w:val="24"/>
        </w:rPr>
        <w:t>,</w:t>
      </w:r>
      <w:r w:rsidRPr="00356299">
        <w:rPr>
          <w:sz w:val="24"/>
          <w:szCs w:val="24"/>
        </w:rPr>
        <w:t xml:space="preserve"> and price as quoted and </w:t>
      </w:r>
      <w:r w:rsidR="00FC7C68">
        <w:rPr>
          <w:sz w:val="24"/>
          <w:szCs w:val="24"/>
        </w:rPr>
        <w:t>must</w:t>
      </w:r>
      <w:r w:rsidRPr="00356299">
        <w:rPr>
          <w:sz w:val="24"/>
          <w:szCs w:val="24"/>
        </w:rPr>
        <w:t xml:space="preserve"> be accompanied by</w:t>
      </w:r>
      <w:r w:rsidR="00CC278E" w:rsidRPr="00356299">
        <w:rPr>
          <w:sz w:val="24"/>
          <w:szCs w:val="24"/>
        </w:rPr>
        <w:t xml:space="preserve"> </w:t>
      </w:r>
      <w:r w:rsidR="000E4FE0">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0E4FE0">
        <w:rPr>
          <w:sz w:val="24"/>
          <w:szCs w:val="24"/>
        </w:rPr>
        <w:t xml:space="preserve">the </w:t>
      </w:r>
      <w:r w:rsidR="00AF533D" w:rsidRPr="00356299">
        <w:rPr>
          <w:sz w:val="24"/>
          <w:szCs w:val="24"/>
        </w:rPr>
        <w:t>County</w:t>
      </w:r>
      <w:r w:rsidR="00CC278E" w:rsidRPr="00356299">
        <w:rPr>
          <w:sz w:val="24"/>
          <w:szCs w:val="24"/>
        </w:rPr>
        <w:t>.</w:t>
      </w:r>
    </w:p>
    <w:p w14:paraId="2888F34A" w14:textId="77777777" w:rsidR="00F9006C" w:rsidRPr="00356299" w:rsidRDefault="00F9006C" w:rsidP="00B90E47">
      <w:pPr>
        <w:pStyle w:val="Item1"/>
        <w:tabs>
          <w:tab w:val="clear" w:pos="1890"/>
        </w:tabs>
        <w:ind w:left="2160"/>
        <w:rPr>
          <w:sz w:val="24"/>
          <w:szCs w:val="24"/>
        </w:rPr>
      </w:pPr>
      <w:r w:rsidRPr="00356299">
        <w:rPr>
          <w:sz w:val="24"/>
          <w:szCs w:val="24"/>
        </w:rPr>
        <w:t xml:space="preserve">Contractor </w:t>
      </w:r>
      <w:r w:rsidR="00FC7C68">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28EA1C26" w14:textId="77777777" w:rsidR="00F9006C" w:rsidRPr="00356299" w:rsidRDefault="00F9006C" w:rsidP="00B90E47">
      <w:pPr>
        <w:pStyle w:val="Item1"/>
        <w:tabs>
          <w:tab w:val="clear" w:pos="1890"/>
        </w:tabs>
        <w:ind w:left="2160"/>
        <w:rPr>
          <w:sz w:val="24"/>
          <w:szCs w:val="24"/>
        </w:rPr>
      </w:pPr>
      <w:r w:rsidRPr="00356299">
        <w:rPr>
          <w:sz w:val="24"/>
          <w:szCs w:val="24"/>
        </w:rPr>
        <w:lastRenderedPageBreak/>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0BACAA5E" w14:textId="77777777" w:rsidR="00F9006C" w:rsidRPr="00710BDC" w:rsidRDefault="00710BDC" w:rsidP="00FD12C0">
      <w:pPr>
        <w:pStyle w:val="Item1"/>
        <w:numPr>
          <w:ilvl w:val="2"/>
          <w:numId w:val="9"/>
        </w:numPr>
        <w:tabs>
          <w:tab w:val="clear" w:pos="1890"/>
        </w:tabs>
        <w:ind w:left="2160"/>
        <w:rPr>
          <w:sz w:val="24"/>
          <w:szCs w:val="24"/>
        </w:rPr>
      </w:pPr>
      <w:r w:rsidRPr="00710BDC">
        <w:rPr>
          <w:sz w:val="24"/>
          <w:szCs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39111BDA" w14:textId="77777777" w:rsidR="00F9006C" w:rsidRPr="00356299" w:rsidRDefault="00F9006C" w:rsidP="000352A4">
      <w:pPr>
        <w:pStyle w:val="Heading2"/>
        <w:rPr>
          <w:sz w:val="24"/>
          <w:szCs w:val="24"/>
        </w:rPr>
      </w:pPr>
      <w:bookmarkStart w:id="69" w:name="_Toc339364465"/>
      <w:bookmarkStart w:id="70" w:name="_Toc339364726"/>
      <w:bookmarkStart w:id="71" w:name="_Toc231891370"/>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69"/>
      <w:bookmarkEnd w:id="70"/>
      <w:bookmarkEnd w:id="71"/>
    </w:p>
    <w:p w14:paraId="60665D06" w14:textId="77777777" w:rsidR="00FF3EAD" w:rsidRPr="00980111" w:rsidRDefault="00FF3EAD" w:rsidP="00B90E47">
      <w:pPr>
        <w:pStyle w:val="Item1"/>
        <w:tabs>
          <w:tab w:val="clear" w:pos="1890"/>
        </w:tabs>
        <w:ind w:left="2160"/>
        <w:rPr>
          <w:sz w:val="24"/>
          <w:szCs w:val="18"/>
        </w:rPr>
      </w:pPr>
      <w:r w:rsidRPr="00980111">
        <w:rPr>
          <w:sz w:val="24"/>
          <w:szCs w:val="18"/>
        </w:rPr>
        <w:t xml:space="preserve">The Contractor </w:t>
      </w:r>
      <w:r w:rsidR="00FC7C68">
        <w:rPr>
          <w:sz w:val="24"/>
          <w:szCs w:val="18"/>
        </w:rPr>
        <w:t>must</w:t>
      </w:r>
      <w:r w:rsidRPr="00980111">
        <w:rPr>
          <w:sz w:val="24"/>
          <w:szCs w:val="18"/>
        </w:rPr>
        <w:t xml:space="preserve"> provide dedicated support staff to be the primary contact for all issues regarding the response to this RFQ and any contract which may arise pursuant to this RFQ.</w:t>
      </w:r>
    </w:p>
    <w:p w14:paraId="520B9F6C" w14:textId="77777777" w:rsidR="00FF3EAD" w:rsidRDefault="00837637" w:rsidP="00B90E47">
      <w:pPr>
        <w:pStyle w:val="Item1"/>
        <w:tabs>
          <w:tab w:val="clear" w:pos="1890"/>
        </w:tabs>
        <w:ind w:left="2160"/>
        <w:rPr>
          <w:sz w:val="24"/>
          <w:szCs w:val="24"/>
        </w:rPr>
      </w:pPr>
      <w:r w:rsidRPr="00266DFB">
        <w:rPr>
          <w:sz w:val="24"/>
          <w:szCs w:val="24"/>
        </w:rPr>
        <w:t xml:space="preserve">Contractor </w:t>
      </w:r>
      <w:r w:rsidR="00FC7C68">
        <w:rPr>
          <w:sz w:val="24"/>
          <w:szCs w:val="24"/>
        </w:rPr>
        <w:t>must</w:t>
      </w:r>
      <w:r w:rsidRPr="00266DFB">
        <w:rPr>
          <w:sz w:val="24"/>
          <w:szCs w:val="24"/>
        </w:rPr>
        <w:t xml:space="preserve"> also provide adequate, competent support staff that </w:t>
      </w:r>
      <w:r w:rsidR="00FC7C68">
        <w:rPr>
          <w:sz w:val="24"/>
          <w:szCs w:val="24"/>
        </w:rPr>
        <w:t>must</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C7C68">
        <w:rPr>
          <w:sz w:val="24"/>
          <w:szCs w:val="24"/>
        </w:rPr>
        <w:t>must</w:t>
      </w:r>
      <w:r w:rsidRPr="00266DFB">
        <w:rPr>
          <w:sz w:val="24"/>
          <w:szCs w:val="24"/>
        </w:rPr>
        <w:t xml:space="preserve"> be knowledgeable about the contract, products</w:t>
      </w:r>
      <w:r w:rsidR="000E4FE0">
        <w:rPr>
          <w:sz w:val="24"/>
          <w:szCs w:val="24"/>
        </w:rPr>
        <w:t>,</w:t>
      </w:r>
      <w:r w:rsidRPr="00266DFB">
        <w:rPr>
          <w:sz w:val="24"/>
          <w:szCs w:val="24"/>
        </w:rPr>
        <w:t xml:space="preserve"> and/or services offered and able to identify and resolve quickly any issues</w:t>
      </w:r>
      <w:r w:rsidR="000E4FE0">
        <w:rPr>
          <w:sz w:val="24"/>
          <w:szCs w:val="24"/>
        </w:rPr>
        <w:t>,</w:t>
      </w:r>
      <w:r w:rsidRPr="00266DFB">
        <w:rPr>
          <w:sz w:val="24"/>
          <w:szCs w:val="24"/>
        </w:rPr>
        <w:t xml:space="preserve"> including but not limited to order and invoicing problems.</w:t>
      </w:r>
    </w:p>
    <w:p w14:paraId="22EFCFD2" w14:textId="3FB8F980" w:rsidR="00837637" w:rsidRDefault="00837637" w:rsidP="00B90E47">
      <w:pPr>
        <w:pStyle w:val="Item1"/>
        <w:tabs>
          <w:tab w:val="clear" w:pos="1890"/>
        </w:tabs>
        <w:ind w:left="2160"/>
        <w:rPr>
          <w:sz w:val="24"/>
          <w:szCs w:val="24"/>
        </w:rPr>
      </w:pPr>
      <w:r w:rsidRPr="00A83B5B">
        <w:rPr>
          <w:sz w:val="24"/>
          <w:szCs w:val="24"/>
        </w:rPr>
        <w:t xml:space="preserve">Contractor </w:t>
      </w:r>
      <w:r w:rsidR="00FC7C68">
        <w:rPr>
          <w:sz w:val="24"/>
          <w:szCs w:val="24"/>
        </w:rPr>
        <w:t>must</w:t>
      </w:r>
      <w:r w:rsidRPr="00A83B5B">
        <w:rPr>
          <w:sz w:val="24"/>
          <w:szCs w:val="24"/>
        </w:rPr>
        <w:t xml:space="preserve"> provide a dedicated</w:t>
      </w:r>
      <w:r w:rsidR="000E4FE0">
        <w:rPr>
          <w:sz w:val="24"/>
          <w:szCs w:val="24"/>
        </w:rPr>
        <w:t>,</w:t>
      </w:r>
      <w:r w:rsidRPr="00A83B5B">
        <w:rPr>
          <w:sz w:val="24"/>
          <w:szCs w:val="24"/>
        </w:rPr>
        <w:t xml:space="preserve"> competent account manager who </w:t>
      </w:r>
      <w:r w:rsidR="00FC7C68">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FC7C68">
        <w:rPr>
          <w:sz w:val="24"/>
          <w:szCs w:val="24"/>
        </w:rPr>
        <w:t>must</w:t>
      </w:r>
      <w:r w:rsidRPr="00266DFB">
        <w:rPr>
          <w:sz w:val="24"/>
          <w:szCs w:val="24"/>
        </w:rPr>
        <w:t xml:space="preserve"> be familiar with County requirements and standards and work with the </w:t>
      </w:r>
      <w:r w:rsidR="00C73BE1">
        <w:rPr>
          <w:sz w:val="24"/>
          <w:szCs w:val="24"/>
        </w:rPr>
        <w:t xml:space="preserve">requesting </w:t>
      </w:r>
      <w:r w:rsidRPr="00945420">
        <w:rPr>
          <w:color w:val="000000" w:themeColor="text1"/>
          <w:sz w:val="24"/>
          <w:szCs w:val="24"/>
        </w:rPr>
        <w:t>department</w:t>
      </w:r>
      <w:r w:rsidR="00C73BE1" w:rsidRPr="00945420">
        <w:rPr>
          <w:color w:val="000000" w:themeColor="text1"/>
          <w:sz w:val="24"/>
          <w:szCs w:val="24"/>
        </w:rPr>
        <w:t>s</w:t>
      </w:r>
      <w:r w:rsidRPr="00945420">
        <w:rPr>
          <w:color w:val="000000" w:themeColor="text1"/>
          <w:sz w:val="24"/>
          <w:szCs w:val="24"/>
        </w:rPr>
        <w:t xml:space="preserve"> </w:t>
      </w:r>
      <w:r w:rsidRPr="00266DFB">
        <w:rPr>
          <w:sz w:val="24"/>
          <w:szCs w:val="24"/>
        </w:rPr>
        <w:t xml:space="preserve">to ensure that established standards are adhered to.  This includes keeping the County Contract Administrator informed of </w:t>
      </w:r>
      <w:r w:rsidR="000E4FE0">
        <w:rPr>
          <w:sz w:val="24"/>
          <w:szCs w:val="24"/>
        </w:rPr>
        <w:t>department reques</w:t>
      </w:r>
      <w:r w:rsidRPr="00266DFB">
        <w:rPr>
          <w:sz w:val="24"/>
          <w:szCs w:val="24"/>
        </w:rPr>
        <w:t>ts as needed.</w:t>
      </w:r>
    </w:p>
    <w:p w14:paraId="6504801B" w14:textId="77777777" w:rsidR="00DC5B16" w:rsidRPr="00356299" w:rsidRDefault="00DC5B16" w:rsidP="003604EC">
      <w:pPr>
        <w:pStyle w:val="Heading1"/>
        <w:spacing w:after="240"/>
        <w:rPr>
          <w:b w:val="0"/>
          <w:sz w:val="24"/>
          <w:szCs w:val="24"/>
        </w:rPr>
      </w:pPr>
      <w:bookmarkStart w:id="72" w:name="_Toc339364466"/>
      <w:bookmarkStart w:id="73" w:name="_Toc339364727"/>
      <w:bookmarkStart w:id="74" w:name="_Toc231891371"/>
      <w:r w:rsidRPr="00356299">
        <w:rPr>
          <w:sz w:val="24"/>
          <w:szCs w:val="24"/>
        </w:rPr>
        <w:t xml:space="preserve">INSTRUCTIONS TO </w:t>
      </w:r>
      <w:r w:rsidR="00502F47" w:rsidRPr="00356299">
        <w:rPr>
          <w:sz w:val="24"/>
          <w:szCs w:val="24"/>
        </w:rPr>
        <w:t>BIDDER</w:t>
      </w:r>
      <w:r w:rsidRPr="00356299">
        <w:rPr>
          <w:sz w:val="24"/>
          <w:szCs w:val="24"/>
        </w:rPr>
        <w:t>S</w:t>
      </w:r>
      <w:bookmarkEnd w:id="72"/>
      <w:bookmarkEnd w:id="73"/>
      <w:bookmarkEnd w:id="74"/>
    </w:p>
    <w:p w14:paraId="78B37D52" w14:textId="77777777" w:rsidR="00DC5B16" w:rsidRPr="00356299" w:rsidRDefault="00DC5B16" w:rsidP="000352A4">
      <w:pPr>
        <w:pStyle w:val="Heading2"/>
        <w:rPr>
          <w:sz w:val="24"/>
          <w:szCs w:val="24"/>
        </w:rPr>
      </w:pPr>
      <w:bookmarkStart w:id="75" w:name="_Toc339364467"/>
      <w:bookmarkStart w:id="76" w:name="_Toc339364728"/>
      <w:bookmarkStart w:id="77" w:name="_Toc231891372"/>
      <w:r w:rsidRPr="00356299">
        <w:rPr>
          <w:sz w:val="24"/>
          <w:szCs w:val="24"/>
        </w:rPr>
        <w:t>COUNTY CONTACTS</w:t>
      </w:r>
      <w:bookmarkEnd w:id="75"/>
      <w:bookmarkEnd w:id="76"/>
      <w:bookmarkEnd w:id="77"/>
    </w:p>
    <w:p w14:paraId="18DBBA1D" w14:textId="77777777" w:rsidR="00DC5B16" w:rsidRPr="00B90E47" w:rsidRDefault="00DC5B16" w:rsidP="00B90E47">
      <w:pPr>
        <w:pStyle w:val="Item1"/>
        <w:tabs>
          <w:tab w:val="clear" w:pos="1890"/>
        </w:tabs>
        <w:ind w:left="2160"/>
        <w:rPr>
          <w:sz w:val="24"/>
          <w:szCs w:val="18"/>
        </w:rPr>
      </w:pPr>
      <w:r w:rsidRPr="00FF4667">
        <w:rPr>
          <w:sz w:val="24"/>
          <w:szCs w:val="18"/>
        </w:rPr>
        <w:t>G</w:t>
      </w:r>
      <w:r w:rsidR="002B1E6A" w:rsidRPr="00FF4667">
        <w:rPr>
          <w:sz w:val="24"/>
          <w:szCs w:val="18"/>
        </w:rPr>
        <w:t>SA-Procurement</w:t>
      </w:r>
      <w:r w:rsidRPr="00FF4667">
        <w:rPr>
          <w:sz w:val="24"/>
          <w:szCs w:val="18"/>
        </w:rPr>
        <w:t xml:space="preserve"> is managing the competitive process for this project on behalf of the County.  All contact during the competitive process is to be through the GSA</w:t>
      </w:r>
      <w:r w:rsidR="002B1E6A" w:rsidRPr="00FF4667">
        <w:rPr>
          <w:sz w:val="24"/>
          <w:szCs w:val="18"/>
        </w:rPr>
        <w:t>-</w:t>
      </w:r>
      <w:r w:rsidR="0077067C" w:rsidRPr="00FF4667">
        <w:rPr>
          <w:sz w:val="24"/>
          <w:szCs w:val="18"/>
        </w:rPr>
        <w:t>P</w:t>
      </w:r>
      <w:r w:rsidR="002B1E6A" w:rsidRPr="00FF4667">
        <w:rPr>
          <w:sz w:val="24"/>
          <w:szCs w:val="18"/>
        </w:rPr>
        <w:t>rocurement</w:t>
      </w:r>
      <w:r w:rsidR="0036135F" w:rsidRPr="00FF4667">
        <w:rPr>
          <w:sz w:val="24"/>
          <w:szCs w:val="18"/>
        </w:rPr>
        <w:t xml:space="preserve"> department</w:t>
      </w:r>
      <w:r w:rsidRPr="00FF4667">
        <w:rPr>
          <w:sz w:val="24"/>
          <w:szCs w:val="18"/>
        </w:rPr>
        <w:t xml:space="preserve"> only.</w:t>
      </w:r>
      <w:r w:rsidR="00AF533D" w:rsidRPr="00FF4667">
        <w:rPr>
          <w:sz w:val="24"/>
          <w:szCs w:val="18"/>
        </w:rPr>
        <w:t xml:space="preserve"> </w:t>
      </w:r>
      <w:r w:rsidR="0067577E" w:rsidRPr="00FF4667">
        <w:rPr>
          <w:sz w:val="24"/>
          <w:szCs w:val="18"/>
        </w:rPr>
        <w:t>Communication</w:t>
      </w:r>
      <w:r w:rsidR="00AF533D" w:rsidRPr="00FF4667">
        <w:rPr>
          <w:sz w:val="24"/>
          <w:szCs w:val="18"/>
        </w:rPr>
        <w:t xml:space="preserve"> with other County personnel may result </w:t>
      </w:r>
      <w:r w:rsidR="00AF533D" w:rsidRPr="00B90E47">
        <w:rPr>
          <w:sz w:val="24"/>
          <w:szCs w:val="18"/>
        </w:rPr>
        <w:t xml:space="preserve">in disqualification. </w:t>
      </w:r>
    </w:p>
    <w:p w14:paraId="407F9FCF" w14:textId="77777777" w:rsidR="00DC5B16" w:rsidRPr="00B90E47" w:rsidRDefault="00DC5B16" w:rsidP="00B90E47">
      <w:pPr>
        <w:pStyle w:val="Item1"/>
        <w:tabs>
          <w:tab w:val="clear" w:pos="1890"/>
        </w:tabs>
        <w:ind w:left="2160"/>
        <w:rPr>
          <w:sz w:val="24"/>
          <w:szCs w:val="18"/>
        </w:rPr>
      </w:pPr>
      <w:r w:rsidRPr="00B90E47">
        <w:rPr>
          <w:sz w:val="24"/>
          <w:szCs w:val="18"/>
        </w:rPr>
        <w:t xml:space="preserve">The evaluation phase of the competitive process </w:t>
      </w:r>
      <w:r w:rsidR="00316D44">
        <w:rPr>
          <w:sz w:val="24"/>
          <w:szCs w:val="18"/>
        </w:rPr>
        <w:t>will</w:t>
      </w:r>
      <w:r w:rsidR="005A56C9">
        <w:rPr>
          <w:sz w:val="24"/>
          <w:szCs w:val="18"/>
        </w:rPr>
        <w:t xml:space="preserve"> </w:t>
      </w:r>
      <w:r w:rsidRPr="00B90E47">
        <w:rPr>
          <w:sz w:val="24"/>
          <w:szCs w:val="18"/>
        </w:rPr>
        <w:t>begin upon receipt of sealed bid</w:t>
      </w:r>
      <w:r w:rsidR="001D64FF" w:rsidRPr="00B90E47">
        <w:rPr>
          <w:sz w:val="24"/>
          <w:szCs w:val="18"/>
        </w:rPr>
        <w:t xml:space="preserve"> response</w:t>
      </w:r>
      <w:r w:rsidRPr="00B90E47">
        <w:rPr>
          <w:sz w:val="24"/>
          <w:szCs w:val="18"/>
        </w:rPr>
        <w:t xml:space="preserve">s </w:t>
      </w:r>
      <w:r w:rsidR="00AF533D" w:rsidRPr="00B90E47">
        <w:rPr>
          <w:sz w:val="24"/>
          <w:szCs w:val="18"/>
        </w:rPr>
        <w:t xml:space="preserve">and continue </w:t>
      </w:r>
      <w:r w:rsidRPr="00B90E47">
        <w:rPr>
          <w:sz w:val="24"/>
          <w:szCs w:val="18"/>
        </w:rPr>
        <w:t xml:space="preserve">until a contract has been awarded.  </w:t>
      </w:r>
    </w:p>
    <w:p w14:paraId="7B22A7A8" w14:textId="77777777" w:rsidR="00DC5B16" w:rsidRPr="00B90E47" w:rsidRDefault="00362FFD" w:rsidP="00B90E47">
      <w:pPr>
        <w:pStyle w:val="Item1"/>
        <w:tabs>
          <w:tab w:val="clear" w:pos="1890"/>
        </w:tabs>
        <w:ind w:left="2160"/>
        <w:rPr>
          <w:sz w:val="24"/>
          <w:szCs w:val="18"/>
        </w:rPr>
      </w:pPr>
      <w:r w:rsidRPr="00B90E47">
        <w:rPr>
          <w:sz w:val="24"/>
          <w:szCs w:val="18"/>
        </w:rPr>
        <w:t xml:space="preserve">Contact Information for this </w:t>
      </w:r>
      <w:r w:rsidR="00B96370" w:rsidRPr="00B90E47">
        <w:rPr>
          <w:sz w:val="24"/>
          <w:szCs w:val="18"/>
        </w:rPr>
        <w:t>RF</w:t>
      </w:r>
      <w:r w:rsidRPr="00B90E47">
        <w:rPr>
          <w:sz w:val="24"/>
          <w:szCs w:val="18"/>
        </w:rPr>
        <w:t>Q:</w:t>
      </w:r>
    </w:p>
    <w:p w14:paraId="7B86C19A" w14:textId="468EFB52" w:rsidR="00B02CD5" w:rsidRPr="008C5F9A" w:rsidRDefault="00246A48" w:rsidP="00BE383C">
      <w:pPr>
        <w:ind w:left="2160"/>
        <w:rPr>
          <w:rFonts w:ascii="Calibri" w:hAnsi="Calibri" w:cs="Calibri"/>
          <w:color w:val="FF0000"/>
        </w:rPr>
      </w:pPr>
      <w:r>
        <w:rPr>
          <w:rFonts w:ascii="Calibri" w:hAnsi="Calibri" w:cs="Calibri"/>
          <w:sz w:val="24"/>
          <w:szCs w:val="24"/>
        </w:rPr>
        <w:t>K.</w:t>
      </w:r>
      <w:r w:rsidR="00FF4667" w:rsidRPr="00FF4667">
        <w:rPr>
          <w:rFonts w:ascii="Calibri" w:hAnsi="Calibri" w:cs="Calibri"/>
          <w:sz w:val="24"/>
          <w:szCs w:val="24"/>
        </w:rPr>
        <w:t xml:space="preserve"> Huynh</w:t>
      </w:r>
      <w:r w:rsidR="008C5F9A" w:rsidRPr="00FF4667">
        <w:rPr>
          <w:rFonts w:ascii="Calibri" w:hAnsi="Calibri" w:cs="Calibri"/>
          <w:sz w:val="24"/>
          <w:szCs w:val="24"/>
        </w:rPr>
        <w:t xml:space="preserve">, </w:t>
      </w:r>
      <w:r w:rsidR="0036135F" w:rsidRPr="00FF4667">
        <w:rPr>
          <w:rFonts w:ascii="Calibri" w:hAnsi="Calibri" w:cs="Calibri"/>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7BBE2E99"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4A0E94F3"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0C5369">
        <w:rPr>
          <w:rFonts w:ascii="Calibri" w:hAnsi="Calibri" w:cs="Calibri"/>
          <w:sz w:val="24"/>
          <w:szCs w:val="24"/>
        </w:rPr>
        <w:t>10</w:t>
      </w:r>
      <w:r w:rsidR="000C5369" w:rsidRPr="000C5369">
        <w:rPr>
          <w:rFonts w:ascii="Calibri" w:hAnsi="Calibri" w:cs="Calibri"/>
          <w:sz w:val="24"/>
          <w:szCs w:val="24"/>
          <w:vertAlign w:val="superscript"/>
        </w:rPr>
        <w:t>th</w:t>
      </w:r>
      <w:r w:rsidR="000C5369">
        <w:rPr>
          <w:rFonts w:ascii="Calibri" w:hAnsi="Calibri" w:cs="Calibri"/>
          <w:sz w:val="24"/>
          <w:szCs w:val="24"/>
        </w:rPr>
        <w:t xml:space="preserve"> Floor</w:t>
      </w:r>
    </w:p>
    <w:p w14:paraId="2C75016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FC28436" w14:textId="1F4B1357" w:rsidR="00BE383C" w:rsidRPr="00356299" w:rsidRDefault="00BE383C" w:rsidP="00BE383C">
      <w:pPr>
        <w:ind w:left="2160"/>
        <w:rPr>
          <w:rFonts w:ascii="Calibri" w:hAnsi="Calibri" w:cs="Calibri"/>
          <w:sz w:val="24"/>
          <w:szCs w:val="24"/>
        </w:rPr>
      </w:pPr>
      <w:r w:rsidRPr="00356299">
        <w:rPr>
          <w:rFonts w:ascii="Calibri" w:hAnsi="Calibri" w:cs="Calibri"/>
          <w:sz w:val="24"/>
          <w:szCs w:val="24"/>
        </w:rPr>
        <w:lastRenderedPageBreak/>
        <w:t>E</w:t>
      </w:r>
      <w:r w:rsidR="000E4FE0">
        <w:rPr>
          <w:rFonts w:ascii="Calibri" w:hAnsi="Calibri" w:cs="Calibri"/>
          <w:sz w:val="24"/>
          <w:szCs w:val="24"/>
        </w:rPr>
        <w:t>m</w:t>
      </w:r>
      <w:r w:rsidRPr="00356299">
        <w:rPr>
          <w:rFonts w:ascii="Calibri" w:hAnsi="Calibri" w:cs="Calibri"/>
          <w:sz w:val="24"/>
          <w:szCs w:val="24"/>
        </w:rPr>
        <w:t xml:space="preserve">ail:  </w:t>
      </w:r>
      <w:hyperlink r:id="rId51" w:history="1">
        <w:r w:rsidR="00FF4667">
          <w:rPr>
            <w:rStyle w:val="Hyperlink"/>
            <w:rFonts w:ascii="Calibri" w:hAnsi="Calibri" w:cs="Calibri"/>
            <w:sz w:val="24"/>
            <w:szCs w:val="24"/>
          </w:rPr>
          <w:t>K.Huynh@acgov.org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0456D846" w14:textId="089C8FBC" w:rsidR="00366ABD" w:rsidRPr="00FF4667"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356299">
        <w:rPr>
          <w:rFonts w:ascii="Calibri" w:hAnsi="Calibri" w:cs="Calibri"/>
          <w:sz w:val="24"/>
          <w:szCs w:val="24"/>
        </w:rPr>
        <w:t xml:space="preserve">: </w:t>
      </w:r>
      <w:r w:rsidR="00F37D41" w:rsidRPr="00FF4667">
        <w:rPr>
          <w:rFonts w:ascii="Calibri" w:hAnsi="Calibri" w:cs="Calibri"/>
          <w:sz w:val="24"/>
          <w:szCs w:val="24"/>
        </w:rPr>
        <w:t xml:space="preserve">(510) </w:t>
      </w:r>
      <w:r w:rsidR="00FF4667" w:rsidRPr="00FF4667">
        <w:rPr>
          <w:rFonts w:ascii="Calibri" w:hAnsi="Calibri" w:cs="Calibri"/>
          <w:sz w:val="24"/>
          <w:szCs w:val="24"/>
        </w:rPr>
        <w:t>208-9624</w:t>
      </w:r>
      <w:r w:rsidR="00F37D41" w:rsidRPr="00FF4667">
        <w:rPr>
          <w:rFonts w:ascii="Calibri" w:hAnsi="Calibri" w:cs="Calibri"/>
          <w:sz w:val="24"/>
          <w:szCs w:val="24"/>
        </w:rPr>
        <w:t xml:space="preserve"> </w:t>
      </w:r>
    </w:p>
    <w:p w14:paraId="12B3A1F1" w14:textId="77777777" w:rsidR="004B192E" w:rsidRPr="00B90E47" w:rsidRDefault="004B192E" w:rsidP="00BE383C">
      <w:pPr>
        <w:ind w:left="2160"/>
        <w:rPr>
          <w:rFonts w:ascii="Calibri" w:hAnsi="Calibri" w:cs="Calibri"/>
          <w:sz w:val="24"/>
          <w:szCs w:val="24"/>
        </w:rPr>
      </w:pPr>
    </w:p>
    <w:p w14:paraId="105849FC" w14:textId="77777777" w:rsidR="00DC5B16" w:rsidRPr="00A85450" w:rsidRDefault="002E2515" w:rsidP="00B90E47">
      <w:pPr>
        <w:pStyle w:val="Item1"/>
        <w:tabs>
          <w:tab w:val="clear" w:pos="1890"/>
        </w:tabs>
        <w:ind w:left="2160"/>
      </w:pPr>
      <w:r w:rsidRPr="007169D1">
        <w:rPr>
          <w:sz w:val="24"/>
          <w:szCs w:val="18"/>
        </w:rPr>
        <w:t xml:space="preserve">The GSA Contracting Opportunities website </w:t>
      </w:r>
      <w:r>
        <w:rPr>
          <w:sz w:val="24"/>
          <w:szCs w:val="18"/>
        </w:rPr>
        <w:t xml:space="preserve">and </w:t>
      </w:r>
      <w:hyperlink r:id="rId52" w:history="1">
        <w:r w:rsidRPr="00A71A3D">
          <w:rPr>
            <w:rStyle w:val="Hyperlink"/>
            <w:b/>
            <w:sz w:val="24"/>
            <w:szCs w:val="24"/>
          </w:rPr>
          <w:t>County of Alameda Procurement Portal</w:t>
        </w:r>
      </w:hyperlink>
      <w:r>
        <w:rPr>
          <w:b/>
          <w:color w:val="365F91"/>
          <w:sz w:val="24"/>
          <w:szCs w:val="24"/>
        </w:rPr>
        <w:t xml:space="preserve"> </w:t>
      </w:r>
      <w:r w:rsidRPr="007169D1">
        <w:rPr>
          <w:sz w:val="24"/>
          <w:szCs w:val="18"/>
        </w:rPr>
        <w:t>will be the official notification posting place of all bid documents related to this RFQ.  Each Bidder is responsible for checking the website for any Addendums and other notices related to this RFQ.  Go to</w:t>
      </w:r>
      <w:r w:rsidRPr="007169D1">
        <w:rPr>
          <w:b/>
        </w:rPr>
        <w:t xml:space="preserve"> </w:t>
      </w:r>
      <w:hyperlink r:id="rId53" w:history="1">
        <w:r w:rsidRPr="007169D1">
          <w:rPr>
            <w:rStyle w:val="Hyperlink"/>
            <w:b/>
            <w:sz w:val="24"/>
            <w:szCs w:val="24"/>
          </w:rPr>
          <w:t>Alameda County Current Contracting Opportunities</w:t>
        </w:r>
      </w:hyperlink>
      <w:r w:rsidRPr="007169D1">
        <w:rPr>
          <w:sz w:val="24"/>
          <w:szCs w:val="24"/>
        </w:rPr>
        <w:t xml:space="preserve"> </w:t>
      </w:r>
      <w:r w:rsidRPr="00983DAC">
        <w:rPr>
          <w:sz w:val="18"/>
          <w:szCs w:val="18"/>
        </w:rPr>
        <w:t>[</w:t>
      </w:r>
      <w:hyperlink r:id="rId54" w:history="1">
        <w:r w:rsidRPr="00983DAC">
          <w:rPr>
            <w:rStyle w:val="Hyperlink"/>
            <w:sz w:val="18"/>
            <w:szCs w:val="18"/>
          </w:rPr>
          <w:t>https://gsa.acgov.org/do-business-with-us/contracting-opportunities/</w:t>
        </w:r>
      </w:hyperlink>
      <w:r w:rsidRPr="00983DAC">
        <w:rPr>
          <w:sz w:val="18"/>
          <w:szCs w:val="18"/>
        </w:rPr>
        <w:t xml:space="preserve">] </w:t>
      </w:r>
      <w:r>
        <w:rPr>
          <w:sz w:val="24"/>
          <w:szCs w:val="18"/>
        </w:rPr>
        <w:t xml:space="preserve">and </w:t>
      </w:r>
      <w:hyperlink r:id="rId55" w:history="1">
        <w:r w:rsidRPr="00A71A3D">
          <w:rPr>
            <w:rStyle w:val="Hyperlink"/>
            <w:b/>
            <w:sz w:val="24"/>
            <w:szCs w:val="24"/>
          </w:rPr>
          <w:t>County of Alameda Procurement Portal</w:t>
        </w:r>
      </w:hyperlink>
      <w:r w:rsidRPr="007169D1">
        <w:rPr>
          <w:sz w:val="24"/>
          <w:szCs w:val="18"/>
        </w:rPr>
        <w:t xml:space="preserve"> </w:t>
      </w:r>
      <w:hyperlink r:id="rId56" w:history="1">
        <w:r w:rsidRPr="00D03BD7">
          <w:rPr>
            <w:rStyle w:val="Hyperlink"/>
            <w:sz w:val="18"/>
            <w:szCs w:val="12"/>
          </w:rPr>
          <w:t>[https://procurement.opengov.com/portal/acgov]</w:t>
        </w:r>
      </w:hyperlink>
      <w:r>
        <w:rPr>
          <w:sz w:val="24"/>
          <w:szCs w:val="18"/>
        </w:rPr>
        <w:t xml:space="preserve"> to </w:t>
      </w:r>
      <w:r w:rsidRPr="007169D1">
        <w:rPr>
          <w:sz w:val="24"/>
          <w:szCs w:val="18"/>
        </w:rPr>
        <w:t>view the posting for this RFQ and other current contracting opportunities.</w:t>
      </w:r>
    </w:p>
    <w:p w14:paraId="261AFB33" w14:textId="77777777" w:rsidR="00DC5B16" w:rsidRPr="00356299" w:rsidRDefault="00DC5B16" w:rsidP="000352A4">
      <w:pPr>
        <w:pStyle w:val="Heading2"/>
        <w:rPr>
          <w:sz w:val="24"/>
          <w:szCs w:val="24"/>
        </w:rPr>
      </w:pPr>
      <w:bookmarkStart w:id="78" w:name="_Toc339364468"/>
      <w:bookmarkStart w:id="79" w:name="_Toc339364729"/>
      <w:bookmarkStart w:id="80" w:name="_Toc231891373"/>
      <w:r w:rsidRPr="00356299">
        <w:rPr>
          <w:sz w:val="24"/>
          <w:szCs w:val="24"/>
        </w:rPr>
        <w:t>SUBMITTAL OF BID</w:t>
      </w:r>
      <w:r w:rsidR="001D64FF">
        <w:rPr>
          <w:sz w:val="24"/>
          <w:szCs w:val="24"/>
        </w:rPr>
        <w:t xml:space="preserve"> RESPONSE</w:t>
      </w:r>
      <w:r w:rsidRPr="00356299">
        <w:rPr>
          <w:sz w:val="24"/>
          <w:szCs w:val="24"/>
        </w:rPr>
        <w:t>S</w:t>
      </w:r>
      <w:bookmarkEnd w:id="78"/>
      <w:bookmarkEnd w:id="79"/>
      <w:bookmarkEnd w:id="80"/>
    </w:p>
    <w:p w14:paraId="7423A545" w14:textId="77777777" w:rsidR="00D95C0E" w:rsidRPr="00980111" w:rsidRDefault="00D95C0E" w:rsidP="00B90E47">
      <w:pPr>
        <w:pStyle w:val="Item1"/>
        <w:tabs>
          <w:tab w:val="clear" w:pos="1890"/>
        </w:tabs>
        <w:ind w:left="2160"/>
        <w:rPr>
          <w:sz w:val="24"/>
          <w:szCs w:val="18"/>
        </w:rPr>
      </w:pPr>
      <w:r w:rsidRPr="00980111">
        <w:rPr>
          <w:sz w:val="24"/>
          <w:szCs w:val="18"/>
        </w:rPr>
        <w:t xml:space="preserve">Document Submittal </w:t>
      </w:r>
    </w:p>
    <w:p w14:paraId="16884ECA" w14:textId="77053749" w:rsidR="00134C4A" w:rsidRDefault="00FA1C44" w:rsidP="00980111">
      <w:pPr>
        <w:pStyle w:val="Itema"/>
      </w:pPr>
      <w:r w:rsidRPr="00980111">
        <w:rPr>
          <w:sz w:val="24"/>
          <w:szCs w:val="24"/>
        </w:rPr>
        <w:t xml:space="preserve">All </w:t>
      </w:r>
      <w:r w:rsidR="001D64FF">
        <w:rPr>
          <w:sz w:val="24"/>
          <w:szCs w:val="24"/>
        </w:rPr>
        <w:t>response documents</w:t>
      </w:r>
      <w:r w:rsidR="001D64FF" w:rsidRPr="00980111">
        <w:rPr>
          <w:sz w:val="24"/>
          <w:szCs w:val="24"/>
        </w:rPr>
        <w:t xml:space="preserve"> </w:t>
      </w:r>
      <w:r w:rsidRPr="00980111">
        <w:rPr>
          <w:sz w:val="24"/>
          <w:szCs w:val="24"/>
        </w:rPr>
        <w:t>must be completed</w:t>
      </w:r>
      <w:r w:rsidR="00F90823" w:rsidRPr="00980111">
        <w:rPr>
          <w:sz w:val="24"/>
          <w:szCs w:val="24"/>
        </w:rPr>
        <w:t>,</w:t>
      </w:r>
      <w:r w:rsidRPr="00980111">
        <w:rPr>
          <w:sz w:val="24"/>
          <w:szCs w:val="24"/>
        </w:rPr>
        <w:t xml:space="preserve"> successfully </w:t>
      </w:r>
      <w:r w:rsidR="002B141F" w:rsidRPr="00980111">
        <w:rPr>
          <w:sz w:val="24"/>
          <w:szCs w:val="24"/>
        </w:rPr>
        <w:t>uploaded</w:t>
      </w:r>
      <w:r w:rsidR="00F90823" w:rsidRPr="00980111">
        <w:rPr>
          <w:sz w:val="24"/>
          <w:szCs w:val="24"/>
        </w:rPr>
        <w:t>, and submitted</w:t>
      </w:r>
      <w:r w:rsidRPr="00980111">
        <w:rPr>
          <w:sz w:val="24"/>
          <w:szCs w:val="24"/>
        </w:rPr>
        <w:t xml:space="preserve"> </w:t>
      </w:r>
      <w:r w:rsidR="00F90823" w:rsidRPr="00980111">
        <w:rPr>
          <w:sz w:val="24"/>
          <w:szCs w:val="24"/>
        </w:rPr>
        <w:t xml:space="preserve">online </w:t>
      </w:r>
      <w:r w:rsidRPr="00980111">
        <w:rPr>
          <w:sz w:val="24"/>
          <w:szCs w:val="24"/>
        </w:rPr>
        <w:t xml:space="preserve">through </w:t>
      </w:r>
      <w:hyperlink r:id="rId57" w:history="1">
        <w:r w:rsidR="002450DD" w:rsidRPr="00A71A3D">
          <w:rPr>
            <w:rStyle w:val="Hyperlink"/>
            <w:b/>
            <w:sz w:val="24"/>
            <w:szCs w:val="24"/>
          </w:rPr>
          <w:t>County of Alameda Procurement Portal</w:t>
        </w:r>
      </w:hyperlink>
      <w:r w:rsidR="00D757E3" w:rsidRPr="00980111">
        <w:rPr>
          <w:sz w:val="24"/>
          <w:szCs w:val="24"/>
        </w:rPr>
        <w:t xml:space="preserve"> </w:t>
      </w:r>
      <w:r w:rsidRPr="00980111">
        <w:rPr>
          <w:sz w:val="24"/>
          <w:szCs w:val="24"/>
        </w:rPr>
        <w:t xml:space="preserve">BY 2:00 p.m. on the due date specified in the Calendar of Events. </w:t>
      </w:r>
      <w:r w:rsidR="00F90823" w:rsidRPr="00980111">
        <w:rPr>
          <w:sz w:val="24"/>
          <w:szCs w:val="24"/>
        </w:rPr>
        <w:t>The County</w:t>
      </w:r>
      <w:r w:rsidR="00AF533D" w:rsidRPr="00980111">
        <w:rPr>
          <w:sz w:val="24"/>
          <w:szCs w:val="24"/>
        </w:rPr>
        <w:t xml:space="preserve"> strongly recommend</w:t>
      </w:r>
      <w:r w:rsidR="0067577E">
        <w:rPr>
          <w:sz w:val="24"/>
          <w:szCs w:val="24"/>
        </w:rPr>
        <w:t>s</w:t>
      </w:r>
      <w:r w:rsidR="00AF533D" w:rsidRPr="00980111">
        <w:rPr>
          <w:sz w:val="24"/>
          <w:szCs w:val="24"/>
        </w:rPr>
        <w:t xml:space="preserve"> uploading early</w:t>
      </w:r>
      <w:r w:rsidR="0067577E">
        <w:rPr>
          <w:sz w:val="24"/>
          <w:szCs w:val="24"/>
        </w:rPr>
        <w:t>;</w:t>
      </w:r>
      <w:r w:rsidR="00AF533D" w:rsidRPr="00980111">
        <w:rPr>
          <w:sz w:val="24"/>
          <w:szCs w:val="24"/>
        </w:rPr>
        <w:t xml:space="preserve"> t</w:t>
      </w:r>
      <w:r w:rsidRPr="00980111">
        <w:rPr>
          <w:sz w:val="24"/>
          <w:szCs w:val="24"/>
        </w:rPr>
        <w:t xml:space="preserve">echnical difficulties in downloading/submitting documents through the </w:t>
      </w:r>
      <w:hyperlink r:id="rId58" w:history="1">
        <w:r w:rsidR="002450DD" w:rsidRPr="00A71A3D">
          <w:rPr>
            <w:rStyle w:val="Hyperlink"/>
            <w:b/>
            <w:sz w:val="24"/>
            <w:szCs w:val="24"/>
          </w:rPr>
          <w:t>County of Alameda Procurement Portal</w:t>
        </w:r>
      </w:hyperlink>
      <w:r w:rsidR="00D757E3" w:rsidRPr="00980111">
        <w:rPr>
          <w:sz w:val="24"/>
          <w:szCs w:val="24"/>
        </w:rPr>
        <w:t xml:space="preserve"> </w:t>
      </w:r>
      <w:r w:rsidR="00316D44">
        <w:rPr>
          <w:sz w:val="24"/>
          <w:szCs w:val="24"/>
        </w:rPr>
        <w:t>will</w:t>
      </w:r>
      <w:r w:rsidRPr="00980111">
        <w:rPr>
          <w:sz w:val="24"/>
          <w:szCs w:val="24"/>
        </w:rPr>
        <w:t xml:space="preserve"> not extend the due date and time.</w:t>
      </w:r>
      <w:r w:rsidR="00AF533D" w:rsidRPr="00980111">
        <w:rPr>
          <w:sz w:val="24"/>
          <w:szCs w:val="24"/>
        </w:rPr>
        <w:t xml:space="preserve">  No hardcopy, email (electronic)</w:t>
      </w:r>
      <w:r w:rsidR="0067577E">
        <w:rPr>
          <w:sz w:val="24"/>
          <w:szCs w:val="24"/>
        </w:rPr>
        <w:t>,</w:t>
      </w:r>
      <w:r w:rsidR="00AF533D" w:rsidRPr="00980111">
        <w:rPr>
          <w:sz w:val="24"/>
          <w:szCs w:val="24"/>
        </w:rPr>
        <w:t xml:space="preserve"> or facsimile </w:t>
      </w:r>
      <w:r w:rsidR="001D64FF">
        <w:rPr>
          <w:sz w:val="24"/>
          <w:szCs w:val="24"/>
        </w:rPr>
        <w:t>responses</w:t>
      </w:r>
      <w:r w:rsidR="001D64FF" w:rsidRPr="00980111">
        <w:rPr>
          <w:sz w:val="24"/>
          <w:szCs w:val="24"/>
        </w:rPr>
        <w:t xml:space="preserve"> </w:t>
      </w:r>
      <w:r w:rsidR="00AF533D" w:rsidRPr="00980111">
        <w:rPr>
          <w:sz w:val="24"/>
          <w:szCs w:val="24"/>
        </w:rPr>
        <w:t>will be considered.</w:t>
      </w:r>
      <w:r w:rsidR="00F90823" w:rsidRPr="00356299">
        <w:t xml:space="preserve"> </w:t>
      </w:r>
      <w:bookmarkStart w:id="81" w:name="_Hlk84929088"/>
    </w:p>
    <w:p w14:paraId="064365A4" w14:textId="77777777" w:rsidR="00134C4A" w:rsidRPr="00980111" w:rsidRDefault="00502F47" w:rsidP="00980111">
      <w:pPr>
        <w:pStyle w:val="Itema"/>
        <w:rPr>
          <w:sz w:val="24"/>
          <w:szCs w:val="24"/>
        </w:rPr>
      </w:pPr>
      <w:r w:rsidRPr="00980111">
        <w:rPr>
          <w:sz w:val="24"/>
          <w:szCs w:val="24"/>
        </w:rPr>
        <w:t>Bidder</w:t>
      </w:r>
      <w:r w:rsidR="00FA1C44" w:rsidRPr="00980111">
        <w:rPr>
          <w:sz w:val="24"/>
          <w:szCs w:val="24"/>
        </w:rPr>
        <w:t xml:space="preserve">s </w:t>
      </w:r>
      <w:r w:rsidR="00FA1C44" w:rsidRPr="00980111">
        <w:rPr>
          <w:b/>
          <w:sz w:val="24"/>
          <w:szCs w:val="24"/>
        </w:rPr>
        <w:t>must</w:t>
      </w:r>
      <w:r w:rsidR="00FD1524" w:rsidRPr="00980111">
        <w:rPr>
          <w:sz w:val="24"/>
          <w:szCs w:val="24"/>
        </w:rPr>
        <w:t xml:space="preserve"> submit </w:t>
      </w:r>
      <w:r w:rsidR="00E036F8" w:rsidRPr="00980111">
        <w:rPr>
          <w:sz w:val="24"/>
          <w:szCs w:val="24"/>
        </w:rPr>
        <w:t xml:space="preserve">an </w:t>
      </w:r>
      <w:r w:rsidR="00FA1C44" w:rsidRPr="00980111">
        <w:rPr>
          <w:sz w:val="24"/>
          <w:szCs w:val="24"/>
        </w:rPr>
        <w:t xml:space="preserve">electronic </w:t>
      </w:r>
      <w:r w:rsidR="005D1C15" w:rsidRPr="00980111">
        <w:rPr>
          <w:sz w:val="24"/>
          <w:szCs w:val="24"/>
        </w:rPr>
        <w:t>version</w:t>
      </w:r>
      <w:r w:rsidR="00FA1C44" w:rsidRPr="00980111">
        <w:rPr>
          <w:sz w:val="24"/>
          <w:szCs w:val="24"/>
        </w:rPr>
        <w:t xml:space="preserve"> of their proposal</w:t>
      </w:r>
      <w:r w:rsidR="00617190" w:rsidRPr="00980111">
        <w:rPr>
          <w:sz w:val="24"/>
          <w:szCs w:val="24"/>
        </w:rPr>
        <w:t xml:space="preserve"> </w:t>
      </w:r>
      <w:r w:rsidR="00BB5972" w:rsidRPr="00980111">
        <w:rPr>
          <w:sz w:val="24"/>
          <w:szCs w:val="24"/>
        </w:rPr>
        <w:t xml:space="preserve">in </w:t>
      </w:r>
      <w:r w:rsidR="00FA1C44" w:rsidRPr="00980111">
        <w:rPr>
          <w:sz w:val="24"/>
          <w:szCs w:val="24"/>
        </w:rPr>
        <w:t>a PDF</w:t>
      </w:r>
      <w:r w:rsidR="00BB5972" w:rsidRPr="00980111">
        <w:rPr>
          <w:sz w:val="24"/>
          <w:szCs w:val="24"/>
        </w:rPr>
        <w:t xml:space="preserve"> file, preferably a single file if size permits</w:t>
      </w:r>
      <w:bookmarkEnd w:id="81"/>
      <w:r w:rsidR="00134C4A" w:rsidRPr="00980111">
        <w:rPr>
          <w:sz w:val="24"/>
          <w:szCs w:val="24"/>
        </w:rPr>
        <w:t xml:space="preserve">. </w:t>
      </w:r>
    </w:p>
    <w:p w14:paraId="629EF847" w14:textId="77777777" w:rsidR="00134C4A" w:rsidRPr="00980111" w:rsidRDefault="00AF533D" w:rsidP="00980111">
      <w:pPr>
        <w:pStyle w:val="Itema"/>
        <w:rPr>
          <w:sz w:val="24"/>
          <w:szCs w:val="24"/>
        </w:rPr>
      </w:pPr>
      <w:r w:rsidRPr="00980111">
        <w:rPr>
          <w:sz w:val="24"/>
          <w:szCs w:val="24"/>
        </w:rPr>
        <w:t xml:space="preserve">The submitted </w:t>
      </w:r>
      <w:r w:rsidR="00617190" w:rsidRPr="00980111">
        <w:rPr>
          <w:sz w:val="24"/>
          <w:szCs w:val="24"/>
        </w:rPr>
        <w:t xml:space="preserve">Proposal </w:t>
      </w:r>
      <w:r w:rsidRPr="00980111">
        <w:rPr>
          <w:sz w:val="24"/>
          <w:szCs w:val="24"/>
        </w:rPr>
        <w:t xml:space="preserve">must conform </w:t>
      </w:r>
      <w:r w:rsidR="0067577E">
        <w:rPr>
          <w:sz w:val="24"/>
          <w:szCs w:val="24"/>
        </w:rPr>
        <w:t xml:space="preserve">to </w:t>
      </w:r>
      <w:r w:rsidRPr="00980111">
        <w:rPr>
          <w:sz w:val="24"/>
          <w:szCs w:val="24"/>
        </w:rPr>
        <w:t xml:space="preserve">and </w:t>
      </w:r>
      <w:r w:rsidR="00617190" w:rsidRPr="00980111">
        <w:rPr>
          <w:sz w:val="24"/>
          <w:szCs w:val="24"/>
        </w:rPr>
        <w:t xml:space="preserve">include </w:t>
      </w:r>
      <w:r w:rsidR="00FA1C44" w:rsidRPr="00980111">
        <w:rPr>
          <w:sz w:val="24"/>
          <w:szCs w:val="24"/>
        </w:rPr>
        <w:t xml:space="preserve">Exhibit A – Bid Response Packet, </w:t>
      </w:r>
      <w:r w:rsidRPr="00980111">
        <w:rPr>
          <w:sz w:val="24"/>
          <w:szCs w:val="24"/>
        </w:rPr>
        <w:t xml:space="preserve">as amended or revised by Addendum, </w:t>
      </w:r>
      <w:r w:rsidR="00FA1C44" w:rsidRPr="00980111">
        <w:rPr>
          <w:sz w:val="24"/>
          <w:szCs w:val="24"/>
        </w:rPr>
        <w:t xml:space="preserve">including additional required documentation.  </w:t>
      </w:r>
      <w:r w:rsidRPr="00CE022C">
        <w:rPr>
          <w:b/>
          <w:bCs/>
          <w:sz w:val="24"/>
          <w:szCs w:val="24"/>
          <w:u w:val="single"/>
        </w:rPr>
        <w:t xml:space="preserve">A Bidder may be disqualified </w:t>
      </w:r>
      <w:r w:rsidR="00F638E0" w:rsidRPr="00CE022C">
        <w:rPr>
          <w:b/>
          <w:bCs/>
          <w:sz w:val="24"/>
          <w:szCs w:val="24"/>
          <w:u w:val="single"/>
        </w:rPr>
        <w:t xml:space="preserve">if the most current version of </w:t>
      </w:r>
      <w:r w:rsidRPr="00CE022C">
        <w:rPr>
          <w:b/>
          <w:bCs/>
          <w:sz w:val="24"/>
          <w:szCs w:val="24"/>
          <w:u w:val="single"/>
        </w:rPr>
        <w:t xml:space="preserve">Exhibit A, as </w:t>
      </w:r>
      <w:r w:rsidR="0019697B" w:rsidRPr="00CE022C">
        <w:rPr>
          <w:b/>
          <w:bCs/>
          <w:sz w:val="24"/>
          <w:szCs w:val="24"/>
          <w:u w:val="single"/>
        </w:rPr>
        <w:t xml:space="preserve">revised and </w:t>
      </w:r>
      <w:r w:rsidRPr="00CE022C">
        <w:rPr>
          <w:b/>
          <w:bCs/>
          <w:sz w:val="24"/>
          <w:szCs w:val="24"/>
          <w:u w:val="single"/>
        </w:rPr>
        <w:t>published through Addend</w:t>
      </w:r>
      <w:r w:rsidR="0019697B" w:rsidRPr="00CE022C">
        <w:rPr>
          <w:b/>
          <w:bCs/>
          <w:sz w:val="24"/>
          <w:szCs w:val="24"/>
          <w:u w:val="single"/>
        </w:rPr>
        <w:t>a</w:t>
      </w:r>
      <w:r w:rsidRPr="00CE022C">
        <w:rPr>
          <w:b/>
          <w:bCs/>
          <w:sz w:val="24"/>
          <w:szCs w:val="24"/>
          <w:u w:val="single"/>
        </w:rPr>
        <w:t>, is not used.</w:t>
      </w:r>
      <w:r w:rsidRPr="00980111">
        <w:rPr>
          <w:sz w:val="24"/>
          <w:szCs w:val="24"/>
        </w:rPr>
        <w:t xml:space="preserve"> </w:t>
      </w:r>
      <w:r w:rsidR="00134C4A" w:rsidRPr="00980111">
        <w:rPr>
          <w:sz w:val="24"/>
          <w:szCs w:val="24"/>
        </w:rPr>
        <w:t xml:space="preserve">   </w:t>
      </w:r>
    </w:p>
    <w:p w14:paraId="07A7A260" w14:textId="77777777" w:rsidR="00B90E47" w:rsidRDefault="0067577E" w:rsidP="00B90E47">
      <w:pPr>
        <w:pStyle w:val="Itema"/>
      </w:pPr>
      <w:r>
        <w:rPr>
          <w:sz w:val="24"/>
          <w:szCs w:val="24"/>
        </w:rPr>
        <w:t xml:space="preserve">In whole or in part, </w:t>
      </w:r>
      <w:r w:rsidR="00710BDC">
        <w:rPr>
          <w:sz w:val="24"/>
          <w:szCs w:val="24"/>
        </w:rPr>
        <w:t>b</w:t>
      </w:r>
      <w:r>
        <w:rPr>
          <w:sz w:val="24"/>
          <w:szCs w:val="24"/>
        </w:rPr>
        <w:t>id responses</w:t>
      </w:r>
      <w:r w:rsidR="00C55343" w:rsidRPr="00980111">
        <w:rPr>
          <w:sz w:val="24"/>
          <w:szCs w:val="24"/>
        </w:rPr>
        <w:t xml:space="preserve"> are NOT to be marked confidential or proprietary.  </w:t>
      </w:r>
      <w:r>
        <w:rPr>
          <w:sz w:val="24"/>
          <w:szCs w:val="24"/>
        </w:rPr>
        <w:t xml:space="preserve">The </w:t>
      </w:r>
      <w:r w:rsidR="00C55343" w:rsidRPr="00980111">
        <w:rPr>
          <w:sz w:val="24"/>
          <w:szCs w:val="24"/>
        </w:rPr>
        <w:t>County may refuse to consider any bid response or part thereof so marked.  Bid</w:t>
      </w:r>
      <w:r w:rsidR="001D64FF">
        <w:rPr>
          <w:sz w:val="24"/>
          <w:szCs w:val="24"/>
        </w:rPr>
        <w:t xml:space="preserve"> response</w:t>
      </w:r>
      <w:r>
        <w:rPr>
          <w:sz w:val="24"/>
          <w:szCs w:val="24"/>
        </w:rPr>
        <w:t xml:space="preserve">s </w:t>
      </w:r>
      <w:r w:rsidR="00C55343" w:rsidRPr="00980111">
        <w:rPr>
          <w:sz w:val="24"/>
          <w:szCs w:val="24"/>
        </w:rPr>
        <w:t>submitted in response to this RFQ may be subject to public disclosure</w:t>
      </w:r>
      <w:bookmarkStart w:id="82" w:name="_Hlk106376826"/>
      <w:r w:rsidR="006E6E1A">
        <w:rPr>
          <w:sz w:val="24"/>
          <w:szCs w:val="24"/>
        </w:rPr>
        <w:t>, even if marked confidential or proprietary</w:t>
      </w:r>
      <w:bookmarkEnd w:id="82"/>
      <w:r w:rsidR="00C55343" w:rsidRPr="00980111">
        <w:rPr>
          <w:sz w:val="24"/>
          <w:szCs w:val="24"/>
        </w:rPr>
        <w:t xml:space="preserve">.  </w:t>
      </w:r>
      <w:r>
        <w:rPr>
          <w:sz w:val="24"/>
          <w:szCs w:val="24"/>
        </w:rPr>
        <w:t xml:space="preserve">The </w:t>
      </w:r>
      <w:r w:rsidR="00C55343" w:rsidRPr="00980111">
        <w:rPr>
          <w:sz w:val="24"/>
          <w:szCs w:val="24"/>
        </w:rPr>
        <w:t xml:space="preserve">County </w:t>
      </w:r>
      <w:r w:rsidR="00316D44">
        <w:rPr>
          <w:sz w:val="24"/>
          <w:szCs w:val="24"/>
        </w:rPr>
        <w:t>will</w:t>
      </w:r>
      <w:r w:rsidR="00C55343" w:rsidRPr="00980111">
        <w:rPr>
          <w:sz w:val="24"/>
          <w:szCs w:val="24"/>
        </w:rPr>
        <w:t xml:space="preserve"> not be liable in any way for disclosure of any such records.  Please refer to the County’s website at </w:t>
      </w:r>
      <w:hyperlink r:id="rId59" w:history="1">
        <w:r w:rsidR="00C55343" w:rsidRPr="00980111">
          <w:rPr>
            <w:rStyle w:val="Hyperlink"/>
            <w:b/>
            <w:sz w:val="24"/>
            <w:szCs w:val="24"/>
          </w:rPr>
          <w:t>Alameda County Proprietary and Confidential Information Policies</w:t>
        </w:r>
      </w:hyperlink>
      <w:r w:rsidR="00C55343" w:rsidRPr="00356299">
        <w:rPr>
          <w:color w:val="0000FF"/>
        </w:rPr>
        <w:t xml:space="preserve"> </w:t>
      </w:r>
      <w:r w:rsidR="00C55343" w:rsidRPr="00983DAC">
        <w:rPr>
          <w:color w:val="0000FF"/>
          <w:sz w:val="18"/>
          <w:szCs w:val="18"/>
        </w:rPr>
        <w:t>[</w:t>
      </w:r>
      <w:hyperlink r:id="rId60"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450CE38A" w14:textId="77777777" w:rsidR="00B90E47" w:rsidRDefault="0067577E" w:rsidP="00B90E47">
      <w:pPr>
        <w:pStyle w:val="Itema"/>
        <w:tabs>
          <w:tab w:val="clear" w:pos="2160"/>
        </w:tabs>
      </w:pPr>
      <w:r w:rsidRPr="00B90E47">
        <w:rPr>
          <w:sz w:val="24"/>
          <w:szCs w:val="24"/>
        </w:rPr>
        <w:t>For the</w:t>
      </w:r>
      <w:r w:rsidR="00980111" w:rsidRPr="00B90E47">
        <w:rPr>
          <w:sz w:val="24"/>
          <w:szCs w:val="24"/>
        </w:rPr>
        <w:t xml:space="preserve"> </w:t>
      </w:r>
      <w:r w:rsidR="001D64FF" w:rsidRPr="00B90E47">
        <w:rPr>
          <w:sz w:val="24"/>
          <w:szCs w:val="24"/>
        </w:rPr>
        <w:t xml:space="preserve">responses </w:t>
      </w:r>
      <w:r w:rsidR="00980111" w:rsidRPr="00B90E47">
        <w:rPr>
          <w:sz w:val="24"/>
          <w:szCs w:val="24"/>
        </w:rPr>
        <w:t xml:space="preserve">to be considered complete, </w:t>
      </w:r>
      <w:r w:rsidRPr="00B90E47">
        <w:rPr>
          <w:sz w:val="24"/>
          <w:szCs w:val="24"/>
        </w:rPr>
        <w:t xml:space="preserve">the </w:t>
      </w:r>
      <w:r w:rsidR="00980111" w:rsidRPr="00B90E47">
        <w:rPr>
          <w:sz w:val="24"/>
          <w:szCs w:val="24"/>
        </w:rPr>
        <w:t xml:space="preserve">Bidder </w:t>
      </w:r>
      <w:r w:rsidR="00980111" w:rsidRPr="00B90E47">
        <w:rPr>
          <w:b/>
          <w:sz w:val="24"/>
          <w:szCs w:val="24"/>
          <w:u w:val="single"/>
        </w:rPr>
        <w:t>must</w:t>
      </w:r>
      <w:r w:rsidR="00980111" w:rsidRPr="00B90E47">
        <w:rPr>
          <w:b/>
          <w:sz w:val="24"/>
          <w:szCs w:val="24"/>
        </w:rPr>
        <w:t xml:space="preserve"> </w:t>
      </w:r>
      <w:r w:rsidR="00980111" w:rsidRPr="00B90E47">
        <w:rPr>
          <w:sz w:val="24"/>
          <w:szCs w:val="24"/>
        </w:rPr>
        <w:t>provide responses to all information requested in Exhibit A – Bid Response Packet, as revised by any Addenda.</w:t>
      </w:r>
    </w:p>
    <w:p w14:paraId="1A81F47C" w14:textId="244961C7" w:rsidR="00C55343" w:rsidRDefault="00502F47" w:rsidP="00B90E47">
      <w:pPr>
        <w:pStyle w:val="Itema"/>
        <w:tabs>
          <w:tab w:val="clear" w:pos="2160"/>
        </w:tabs>
      </w:pPr>
      <w:r w:rsidRPr="00B90E47">
        <w:rPr>
          <w:sz w:val="24"/>
          <w:szCs w:val="24"/>
        </w:rPr>
        <w:lastRenderedPageBreak/>
        <w:t>Bidder</w:t>
      </w:r>
      <w:r w:rsidR="00FD1524" w:rsidRPr="00B90E47">
        <w:rPr>
          <w:sz w:val="24"/>
          <w:szCs w:val="24"/>
        </w:rPr>
        <w:t xml:space="preserve">s </w:t>
      </w:r>
      <w:r w:rsidR="00FD1524" w:rsidRPr="00B90E47">
        <w:rPr>
          <w:b/>
          <w:sz w:val="24"/>
          <w:szCs w:val="24"/>
          <w:u w:val="single"/>
        </w:rPr>
        <w:t>must</w:t>
      </w:r>
      <w:r w:rsidR="00FD1524" w:rsidRPr="00B90E47">
        <w:rPr>
          <w:sz w:val="24"/>
          <w:szCs w:val="24"/>
        </w:rPr>
        <w:t xml:space="preserve"> submit pricing on the</w:t>
      </w:r>
      <w:r w:rsidR="00D449CD">
        <w:rPr>
          <w:sz w:val="24"/>
          <w:szCs w:val="24"/>
        </w:rPr>
        <w:t xml:space="preserve"> County provided</w:t>
      </w:r>
      <w:r w:rsidR="00FD1524" w:rsidRPr="00B90E47">
        <w:rPr>
          <w:sz w:val="24"/>
          <w:szCs w:val="24"/>
        </w:rPr>
        <w:t xml:space="preserve"> Excel Spreadsheet – </w:t>
      </w:r>
      <w:r w:rsidR="00FD1524" w:rsidRPr="007D453E">
        <w:rPr>
          <w:sz w:val="24"/>
          <w:szCs w:val="24"/>
        </w:rPr>
        <w:t>Bid Form</w:t>
      </w:r>
      <w:r w:rsidR="00FD1524" w:rsidRPr="00B90E47">
        <w:rPr>
          <w:sz w:val="24"/>
          <w:szCs w:val="24"/>
        </w:rPr>
        <w:t xml:space="preserve"> in </w:t>
      </w:r>
      <w:hyperlink r:id="rId61" w:history="1">
        <w:r w:rsidR="00C269CA" w:rsidRPr="00A71A3D">
          <w:rPr>
            <w:rStyle w:val="Hyperlink"/>
            <w:b/>
            <w:sz w:val="24"/>
            <w:szCs w:val="24"/>
          </w:rPr>
          <w:t>County of Alameda Procurement Portal</w:t>
        </w:r>
      </w:hyperlink>
      <w:r w:rsidR="00FD1524" w:rsidRPr="00B90E47">
        <w:rPr>
          <w:sz w:val="24"/>
          <w:szCs w:val="24"/>
        </w:rPr>
        <w:t>.</w:t>
      </w:r>
    </w:p>
    <w:p w14:paraId="068CFA3D" w14:textId="77777777" w:rsidR="00D95C0E" w:rsidRPr="00356299" w:rsidRDefault="00C55343" w:rsidP="00B90E47">
      <w:pPr>
        <w:pStyle w:val="Item1"/>
        <w:tabs>
          <w:tab w:val="clear" w:pos="1890"/>
        </w:tabs>
        <w:ind w:left="2160"/>
        <w:rPr>
          <w:bCs/>
          <w:sz w:val="24"/>
        </w:rPr>
      </w:pPr>
      <w:r w:rsidRPr="00356299">
        <w:rPr>
          <w:bCs/>
          <w:sz w:val="24"/>
        </w:rPr>
        <w:t xml:space="preserve">Submissions Processes </w:t>
      </w:r>
    </w:p>
    <w:p w14:paraId="6968AAAF" w14:textId="77777777" w:rsidR="00FA1C44" w:rsidRPr="00980111" w:rsidRDefault="00FA1C44" w:rsidP="00980111">
      <w:pPr>
        <w:pStyle w:val="Itema"/>
        <w:rPr>
          <w:sz w:val="24"/>
          <w:szCs w:val="18"/>
        </w:rPr>
      </w:pPr>
      <w:r w:rsidRPr="00980111">
        <w:rPr>
          <w:sz w:val="24"/>
          <w:szCs w:val="18"/>
        </w:rPr>
        <w:t xml:space="preserve">All costs required for the preparation and submission of a </w:t>
      </w:r>
      <w:r w:rsidR="001D64FF">
        <w:rPr>
          <w:sz w:val="24"/>
          <w:szCs w:val="18"/>
        </w:rPr>
        <w:t>response</w:t>
      </w:r>
      <w:r w:rsidR="001D64FF" w:rsidRPr="00980111">
        <w:rPr>
          <w:sz w:val="24"/>
          <w:szCs w:val="18"/>
        </w:rPr>
        <w:t xml:space="preserve"> </w:t>
      </w:r>
      <w:r w:rsidR="00316D44">
        <w:rPr>
          <w:sz w:val="24"/>
          <w:szCs w:val="18"/>
        </w:rPr>
        <w:t>must</w:t>
      </w:r>
      <w:r w:rsidRPr="00980111">
        <w:rPr>
          <w:sz w:val="24"/>
          <w:szCs w:val="18"/>
        </w:rPr>
        <w:t xml:space="preserve"> be borne by </w:t>
      </w:r>
      <w:r w:rsidR="0067577E">
        <w:rPr>
          <w:sz w:val="24"/>
          <w:szCs w:val="18"/>
        </w:rPr>
        <w:t xml:space="preserve">the </w:t>
      </w:r>
      <w:r w:rsidR="00502F47" w:rsidRPr="00980111">
        <w:rPr>
          <w:sz w:val="24"/>
          <w:szCs w:val="18"/>
        </w:rPr>
        <w:t>Bidder</w:t>
      </w:r>
      <w:r w:rsidRPr="00980111">
        <w:rPr>
          <w:sz w:val="24"/>
          <w:szCs w:val="18"/>
        </w:rPr>
        <w:t xml:space="preserve">. </w:t>
      </w:r>
    </w:p>
    <w:p w14:paraId="6F68E213" w14:textId="77777777" w:rsidR="00FA1C44" w:rsidRPr="00356299" w:rsidRDefault="00FA1C44" w:rsidP="006B759B">
      <w:pPr>
        <w:pStyle w:val="Itema"/>
        <w:rPr>
          <w:sz w:val="24"/>
        </w:rPr>
      </w:pPr>
      <w:r w:rsidRPr="00356299">
        <w:rPr>
          <w:sz w:val="24"/>
        </w:rPr>
        <w:t xml:space="preserve">Only one </w:t>
      </w:r>
      <w:r w:rsidR="0067577E">
        <w:rPr>
          <w:sz w:val="24"/>
        </w:rPr>
        <w:t>b</w:t>
      </w:r>
      <w:r w:rsidRPr="00356299">
        <w:rPr>
          <w:sz w:val="24"/>
        </w:rPr>
        <w:t xml:space="preserve">id response will be accepted from any one person, partnership, corporation, or other entity; however, several alternatives may be included in one response.  For purposes of this requirement, “partnership” </w:t>
      </w:r>
      <w:r w:rsidR="00316D44">
        <w:rPr>
          <w:sz w:val="24"/>
        </w:rPr>
        <w:t>will</w:t>
      </w:r>
      <w:r w:rsidRPr="00356299">
        <w:rPr>
          <w:sz w:val="24"/>
        </w:rPr>
        <w:t xml:space="preserve"> mean, and is limited to, a legal partnership formed under one or more of the provisions of California or other state’s Corporations Code or an equivalent statute.</w:t>
      </w:r>
    </w:p>
    <w:p w14:paraId="25B5DF53" w14:textId="77777777" w:rsidR="00FA1C44" w:rsidRPr="00837637" w:rsidRDefault="00C51687" w:rsidP="00837637">
      <w:pPr>
        <w:pStyle w:val="Itema"/>
        <w:rPr>
          <w:sz w:val="24"/>
        </w:rPr>
      </w:pPr>
      <w:bookmarkStart w:id="83" w:name="_Hlk84926488"/>
      <w:r w:rsidRPr="00356299">
        <w:rPr>
          <w:sz w:val="24"/>
        </w:rPr>
        <w:t>The final</w:t>
      </w:r>
      <w:r w:rsidR="00FA1C44" w:rsidRPr="00356299">
        <w:rPr>
          <w:sz w:val="24"/>
        </w:rPr>
        <w:t xml:space="preserve"> award information will be posted on the County’s “Contracting Opportunities” website</w:t>
      </w:r>
      <w:r w:rsidR="005B2869">
        <w:rPr>
          <w:sz w:val="24"/>
        </w:rPr>
        <w:t xml:space="preserve"> and </w:t>
      </w:r>
      <w:hyperlink r:id="rId62" w:history="1">
        <w:r w:rsidR="005B2869" w:rsidRPr="00A71A3D">
          <w:rPr>
            <w:rStyle w:val="Hyperlink"/>
            <w:b/>
            <w:sz w:val="24"/>
            <w:szCs w:val="24"/>
          </w:rPr>
          <w:t>County of Alameda Procurement Portal</w:t>
        </w:r>
      </w:hyperlink>
      <w:r w:rsidRPr="00356299">
        <w:rPr>
          <w:sz w:val="24"/>
        </w:rPr>
        <w:t>.</w:t>
      </w:r>
      <w:bookmarkEnd w:id="83"/>
    </w:p>
    <w:p w14:paraId="4D4546B2" w14:textId="77777777" w:rsidR="00710BDC"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1D64FF">
        <w:rPr>
          <w:sz w:val="24"/>
        </w:rPr>
        <w:t xml:space="preserve"> response</w:t>
      </w:r>
      <w:r w:rsidR="00710BDC">
        <w:rPr>
          <w:sz w:val="24"/>
        </w:rPr>
        <w:t>.</w:t>
      </w:r>
    </w:p>
    <w:p w14:paraId="75B608CE" w14:textId="77777777" w:rsidR="00C55343" w:rsidRPr="00356299" w:rsidRDefault="00710BDC" w:rsidP="00134C4A">
      <w:pPr>
        <w:pStyle w:val="Itema"/>
        <w:rPr>
          <w:sz w:val="24"/>
        </w:rPr>
      </w:pPr>
      <w:r>
        <w:rPr>
          <w:sz w:val="24"/>
        </w:rPr>
        <w:t>All bid</w:t>
      </w:r>
      <w:r w:rsidR="001D64FF">
        <w:rPr>
          <w:sz w:val="24"/>
        </w:rPr>
        <w:t xml:space="preserve"> response</w:t>
      </w:r>
      <w:r>
        <w:rPr>
          <w:sz w:val="24"/>
        </w:rPr>
        <w:t xml:space="preserve">s </w:t>
      </w:r>
      <w:r w:rsidR="00316D44">
        <w:rPr>
          <w:sz w:val="24"/>
        </w:rPr>
        <w:t>must</w:t>
      </w:r>
      <w:r>
        <w:rPr>
          <w:sz w:val="24"/>
        </w:rPr>
        <w:t xml:space="preserve"> </w:t>
      </w:r>
      <w:r w:rsidR="00C55343" w:rsidRPr="00356299">
        <w:rPr>
          <w:sz w:val="24"/>
        </w:rPr>
        <w:t xml:space="preserve">remain open to acceptance and irrevocable for a period of </w:t>
      </w:r>
      <w:r>
        <w:rPr>
          <w:sz w:val="24"/>
        </w:rPr>
        <w:t xml:space="preserve">not less </w:t>
      </w:r>
      <w:r w:rsidRPr="006E6E1A">
        <w:rPr>
          <w:sz w:val="24"/>
        </w:rPr>
        <w:t xml:space="preserve">than </w:t>
      </w:r>
      <w:r w:rsidR="00C55343" w:rsidRPr="00945420">
        <w:rPr>
          <w:color w:val="000000" w:themeColor="text1"/>
          <w:sz w:val="24"/>
        </w:rPr>
        <w:t xml:space="preserve">180 </w:t>
      </w:r>
      <w:r w:rsidR="00C55343" w:rsidRPr="00356299">
        <w:rPr>
          <w:sz w:val="24"/>
        </w:rPr>
        <w:t xml:space="preserve">days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637CC77C" w14:textId="77777777" w:rsidR="00D95C0E" w:rsidRPr="00356299" w:rsidRDefault="00D95C0E" w:rsidP="00B90E47">
      <w:pPr>
        <w:pStyle w:val="Item1"/>
        <w:tabs>
          <w:tab w:val="clear" w:pos="1890"/>
        </w:tabs>
        <w:ind w:left="2160"/>
        <w:rPr>
          <w:bCs/>
          <w:sz w:val="24"/>
        </w:rPr>
      </w:pPr>
      <w:r w:rsidRPr="00356299">
        <w:rPr>
          <w:bCs/>
          <w:sz w:val="24"/>
        </w:rPr>
        <w:t>Legal Requirements</w:t>
      </w:r>
    </w:p>
    <w:p w14:paraId="44FDDB9B" w14:textId="77777777" w:rsidR="00FA1C44" w:rsidRPr="00980111" w:rsidRDefault="00C51687" w:rsidP="00980111">
      <w:pPr>
        <w:pStyle w:val="Itema"/>
        <w:rPr>
          <w:sz w:val="24"/>
          <w:szCs w:val="18"/>
        </w:rPr>
      </w:pPr>
      <w:r w:rsidRPr="00980111">
        <w:rPr>
          <w:sz w:val="24"/>
          <w:szCs w:val="18"/>
        </w:rPr>
        <w:t>“</w:t>
      </w:r>
      <w:r w:rsidR="00FA1C44" w:rsidRPr="00980111">
        <w:rPr>
          <w:sz w:val="24"/>
          <w:szCs w:val="18"/>
        </w:rPr>
        <w:t xml:space="preserve">In submitting a bid to a public purchasing body, the </w:t>
      </w:r>
      <w:r w:rsidR="00502F47" w:rsidRPr="00980111">
        <w:rPr>
          <w:sz w:val="24"/>
          <w:szCs w:val="18"/>
        </w:rPr>
        <w:t>Bidder</w:t>
      </w:r>
      <w:r w:rsidR="00FA1C44" w:rsidRPr="00980111">
        <w:rPr>
          <w:sz w:val="24"/>
          <w:szCs w:val="18"/>
        </w:rPr>
        <w:t xml:space="preserve"> offers and agrees that if the bid is accepted, it will assign to the purchasing body all rights, title, and interest in and to all causes of action it may have under Section 4 of the Clayton Act (15 U.S.C. Sec. </w:t>
      </w:r>
      <w:r w:rsidR="00BB5972" w:rsidRPr="00980111">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980111">
        <w:rPr>
          <w:sz w:val="24"/>
          <w:szCs w:val="18"/>
        </w:rPr>
        <w:t>.</w:t>
      </w:r>
    </w:p>
    <w:p w14:paraId="59DE90F0" w14:textId="77777777" w:rsidR="00FA1C44" w:rsidRPr="00356299" w:rsidRDefault="0017325A" w:rsidP="006B759B">
      <w:pPr>
        <w:pStyle w:val="Itema"/>
        <w:rPr>
          <w:sz w:val="24"/>
        </w:rPr>
      </w:pPr>
      <w:r>
        <w:rPr>
          <w:sz w:val="24"/>
        </w:rPr>
        <w:t>By submitting a bid</w:t>
      </w:r>
      <w:r w:rsidR="001D64FF">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710BDC">
        <w:rPr>
          <w:sz w:val="24"/>
        </w:rPr>
        <w:t>Such actions</w:t>
      </w:r>
      <w:r w:rsidR="00FA1C44" w:rsidRPr="00356299">
        <w:rPr>
          <w:sz w:val="24"/>
        </w:rPr>
        <w:t xml:space="preserve"> may also be considered fraud and subject to criminal prosecution.</w:t>
      </w:r>
    </w:p>
    <w:p w14:paraId="4A6B39E7" w14:textId="77777777"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w:t>
      </w:r>
      <w:r w:rsidR="00FA1C44" w:rsidRPr="00356299">
        <w:rPr>
          <w:sz w:val="24"/>
        </w:rPr>
        <w:t xml:space="preserve"> certifies that it is, at the time of bidding, and </w:t>
      </w:r>
      <w:r w:rsidR="00316D44">
        <w:rPr>
          <w:sz w:val="24"/>
        </w:rPr>
        <w:t>will</w:t>
      </w:r>
      <w:r w:rsidR="00FA1C44" w:rsidRPr="00356299">
        <w:rPr>
          <w:sz w:val="24"/>
        </w:rPr>
        <w:t xml:space="preserve"> be</w:t>
      </w:r>
      <w:r w:rsidR="0067577E">
        <w:rPr>
          <w:sz w:val="24"/>
        </w:rPr>
        <w:t>,</w:t>
      </w:r>
      <w:r w:rsidR="00FA1C44" w:rsidRPr="00356299">
        <w:rPr>
          <w:sz w:val="24"/>
        </w:rPr>
        <w:t xml:space="preserve"> throughout the period of the contract, licensed by </w:t>
      </w:r>
      <w:r w:rsidR="00FA1C44" w:rsidRPr="00356299">
        <w:rPr>
          <w:sz w:val="24"/>
        </w:rPr>
        <w:lastRenderedPageBreak/>
        <w:t xml:space="preserve">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0E993048" w14:textId="77777777" w:rsidR="00FA1C44" w:rsidRPr="00A85450" w:rsidRDefault="00FA1C44" w:rsidP="00B90E47">
      <w:pPr>
        <w:pStyle w:val="Itema"/>
        <w:tabs>
          <w:tab w:val="clear" w:pos="2160"/>
        </w:tabs>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1D64FF">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25DDFA12" w14:textId="77777777" w:rsidR="005A41A8" w:rsidRDefault="005A41A8" w:rsidP="006B759B">
      <w:pPr>
        <w:pStyle w:val="Item1"/>
        <w:numPr>
          <w:ilvl w:val="0"/>
          <w:numId w:val="0"/>
        </w:numPr>
        <w:ind w:left="2160"/>
      </w:pPr>
    </w:p>
    <w:p w14:paraId="4FCF5C0E" w14:textId="77777777" w:rsidR="002A42B5" w:rsidRPr="00A85450" w:rsidRDefault="002A42B5" w:rsidP="002032F7">
      <w:pPr>
        <w:pStyle w:val="PlainText"/>
        <w:jc w:val="center"/>
        <w:rPr>
          <w:rFonts w:ascii="Calibri" w:hAnsi="Calibri" w:cs="Calibri"/>
          <w:b/>
          <w:caps/>
          <w:sz w:val="32"/>
          <w:szCs w:val="32"/>
        </w:rPr>
        <w:sectPr w:rsidR="002A42B5" w:rsidRPr="00A85450" w:rsidSect="002B205A">
          <w:headerReference w:type="even" r:id="rId63"/>
          <w:headerReference w:type="default" r:id="rId64"/>
          <w:footerReference w:type="default" r:id="rId65"/>
          <w:headerReference w:type="first" r:id="rId66"/>
          <w:footerReference w:type="first" r:id="rId67"/>
          <w:pgSz w:w="12240" w:h="15840" w:code="1"/>
          <w:pgMar w:top="1440" w:right="1080" w:bottom="1440" w:left="1080" w:header="432" w:footer="432" w:gutter="0"/>
          <w:pgNumType w:start="1"/>
          <w:cols w:space="720"/>
          <w:formProt w:val="0"/>
          <w:noEndnote/>
          <w:titlePg/>
          <w:docGrid w:linePitch="354"/>
        </w:sectPr>
      </w:pPr>
    </w:p>
    <w:p w14:paraId="610B64EB" w14:textId="77777777" w:rsidR="00F43F6A" w:rsidRPr="00C03C39" w:rsidRDefault="00F43F6A" w:rsidP="00F43F6A">
      <w:pPr>
        <w:pStyle w:val="Heading3"/>
        <w:rPr>
          <w:sz w:val="32"/>
          <w:szCs w:val="32"/>
        </w:rPr>
      </w:pPr>
      <w:bookmarkStart w:id="84" w:name="_Ref342049922"/>
      <w:r w:rsidRPr="00C03C39">
        <w:rPr>
          <w:sz w:val="32"/>
          <w:szCs w:val="32"/>
        </w:rPr>
        <w:lastRenderedPageBreak/>
        <w:t>EXHIBIT A</w:t>
      </w:r>
    </w:p>
    <w:p w14:paraId="0D2B716D" w14:textId="77777777" w:rsidR="00F43F6A" w:rsidRPr="00C03C39" w:rsidRDefault="00F43F6A" w:rsidP="00F43F6A">
      <w:pPr>
        <w:jc w:val="center"/>
        <w:rPr>
          <w:rFonts w:ascii="Calibri" w:hAnsi="Calibri"/>
          <w:b/>
          <w:sz w:val="32"/>
          <w:szCs w:val="32"/>
        </w:rPr>
      </w:pPr>
      <w:r w:rsidRPr="00C03C39">
        <w:rPr>
          <w:rFonts w:ascii="Calibri" w:hAnsi="Calibri"/>
          <w:b/>
          <w:sz w:val="32"/>
          <w:szCs w:val="32"/>
        </w:rPr>
        <w:t>BID RESPONSE PACKET</w:t>
      </w:r>
      <w:bookmarkEnd w:id="84"/>
      <w:r w:rsidRPr="00C03C39">
        <w:rPr>
          <w:rFonts w:ascii="Calibri" w:hAnsi="Calibri"/>
          <w:b/>
          <w:sz w:val="32"/>
          <w:szCs w:val="32"/>
        </w:rPr>
        <w:t xml:space="preserve"> </w:t>
      </w:r>
    </w:p>
    <w:p w14:paraId="56AB2535" w14:textId="77777777" w:rsidR="00F43F6A" w:rsidRDefault="00F43F6A" w:rsidP="00F43F6A">
      <w:pPr>
        <w:jc w:val="center"/>
        <w:rPr>
          <w:rFonts w:ascii="Calibri" w:hAnsi="Calibri"/>
          <w:b/>
          <w:sz w:val="44"/>
          <w:szCs w:val="44"/>
        </w:rPr>
      </w:pPr>
    </w:p>
    <w:p w14:paraId="7EBF4E72"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0C3176B6" w14:textId="77777777" w:rsidR="00F43F6A" w:rsidRPr="00A90BAF" w:rsidRDefault="00F43F6A" w:rsidP="00F43F6A">
      <w:pPr>
        <w:pStyle w:val="PlainText"/>
        <w:jc w:val="center"/>
        <w:rPr>
          <w:rFonts w:ascii="Calibri" w:hAnsi="Calibri" w:cs="Calibri"/>
          <w:b/>
          <w:bCs/>
          <w:iCs/>
          <w:color w:val="FF0000"/>
          <w:sz w:val="24"/>
          <w:szCs w:val="24"/>
        </w:rPr>
      </w:pPr>
    </w:p>
    <w:p w14:paraId="60A3CB01" w14:textId="77777777" w:rsidR="006E5B94" w:rsidRPr="00474449" w:rsidRDefault="006E5B94" w:rsidP="00FD12C0">
      <w:pPr>
        <w:pStyle w:val="Item1"/>
        <w:numPr>
          <w:ilvl w:val="2"/>
          <w:numId w:val="12"/>
        </w:numPr>
        <w:tabs>
          <w:tab w:val="clear" w:pos="1890"/>
        </w:tabs>
        <w:ind w:left="720"/>
        <w:rPr>
          <w:sz w:val="22"/>
          <w:szCs w:val="22"/>
        </w:rPr>
      </w:pPr>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06AFC99F" w14:textId="77777777" w:rsidR="006E5B94" w:rsidRPr="00474449" w:rsidRDefault="006E5B94" w:rsidP="00FD12C0">
      <w:pPr>
        <w:pStyle w:val="Item1"/>
        <w:numPr>
          <w:ilvl w:val="2"/>
          <w:numId w:val="12"/>
        </w:numPr>
        <w:tabs>
          <w:tab w:val="clear" w:pos="189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C03C39">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0D68D97" w14:textId="77777777" w:rsidR="006E5B94" w:rsidRPr="00474449" w:rsidRDefault="006E5B94" w:rsidP="00FD12C0">
      <w:pPr>
        <w:pStyle w:val="Item1"/>
        <w:numPr>
          <w:ilvl w:val="2"/>
          <w:numId w:val="12"/>
        </w:numPr>
        <w:tabs>
          <w:tab w:val="clear" w:pos="189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62028F81" w14:textId="52D622BC" w:rsidR="006E5B94" w:rsidRPr="00166485" w:rsidRDefault="006E5B94" w:rsidP="00FD12C0">
      <w:pPr>
        <w:pStyle w:val="Item1"/>
        <w:numPr>
          <w:ilvl w:val="2"/>
          <w:numId w:val="12"/>
        </w:numPr>
        <w:tabs>
          <w:tab w:val="clear" w:pos="1890"/>
        </w:tabs>
        <w:ind w:left="720"/>
        <w:rPr>
          <w:sz w:val="24"/>
          <w:szCs w:val="24"/>
        </w:rPr>
      </w:pPr>
      <w:r w:rsidRPr="00166485">
        <w:rPr>
          <w:rFonts w:asciiTheme="minorHAnsi" w:hAnsiTheme="minorHAnsi" w:cstheme="minorHAnsi"/>
          <w:sz w:val="24"/>
          <w:szCs w:val="24"/>
        </w:rPr>
        <w:t>The following pages require confirmation, declaration, and /or a signature</w:t>
      </w:r>
      <w:r>
        <w:rPr>
          <w:rFonts w:asciiTheme="minorHAnsi" w:hAnsiTheme="minorHAnsi" w:cstheme="minorHAnsi"/>
          <w:sz w:val="24"/>
          <w:szCs w:val="24"/>
        </w:rPr>
        <w:t xml:space="preserve"> </w:t>
      </w:r>
      <w:r w:rsidRPr="00121DEB">
        <w:rPr>
          <w:sz w:val="24"/>
          <w:szCs w:val="24"/>
        </w:rPr>
        <w:t>(</w:t>
      </w:r>
      <w:r w:rsidRPr="00121DEB">
        <w:rPr>
          <w:color w:val="0000FF"/>
          <w:spacing w:val="-3"/>
          <w:sz w:val="24"/>
          <w:szCs w:val="24"/>
        </w:rPr>
        <w:sym w:font="Wingdings" w:char="F03F"/>
      </w:r>
      <w:r w:rsidRPr="00121DEB">
        <w:rPr>
          <w:sz w:val="24"/>
          <w:szCs w:val="24"/>
        </w:rPr>
        <w:t>)</w:t>
      </w:r>
      <w:r w:rsidRPr="00166485">
        <w:rPr>
          <w:rFonts w:asciiTheme="minorHAnsi" w:hAnsiTheme="minorHAnsi" w:cstheme="minorHAnsi"/>
          <w:sz w:val="24"/>
          <w:szCs w:val="24"/>
        </w:rPr>
        <w:t xml:space="preserve">.  </w:t>
      </w:r>
      <w:r w:rsidR="008F7720">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w:t>
      </w:r>
      <w:hyperlink r:id="rId68" w:history="1">
        <w:r w:rsidR="00D027AB" w:rsidRPr="00A71A3D">
          <w:rPr>
            <w:rStyle w:val="Hyperlink"/>
            <w:b/>
            <w:sz w:val="24"/>
            <w:szCs w:val="24"/>
          </w:rPr>
          <w:t>County of Alameda Procurement Portal</w:t>
        </w:r>
      </w:hyperlink>
      <w:r w:rsidRPr="00166485">
        <w:rPr>
          <w:rStyle w:val="Hyperlink"/>
          <w:rFonts w:asciiTheme="minorHAnsi" w:hAnsiTheme="minorHAnsi" w:cstheme="minorHAnsi"/>
          <w:b/>
          <w:bCs/>
          <w:sz w:val="24"/>
          <w:szCs w:val="24"/>
        </w:rPr>
        <w:t xml:space="preserve"> </w:t>
      </w:r>
      <w:r w:rsidRPr="00166485">
        <w:rPr>
          <w:rFonts w:asciiTheme="minorHAnsi" w:hAnsiTheme="minorHAnsi" w:cstheme="minorHAnsi"/>
          <w:sz w:val="24"/>
          <w:szCs w:val="24"/>
        </w:rPr>
        <w:t>as part of the Bidder’s proposal.</w:t>
      </w:r>
      <w:r>
        <w:rPr>
          <w:rFonts w:asciiTheme="minorHAnsi" w:hAnsiTheme="minorHAnsi" w:cstheme="minorHAnsi"/>
          <w:color w:val="FFFFFF"/>
          <w:sz w:val="20"/>
          <w:szCs w:val="28"/>
          <w:highlight w:val="red"/>
        </w:rPr>
        <w:t xml:space="preserve"> </w:t>
      </w:r>
    </w:p>
    <w:p w14:paraId="174823CE" w14:textId="77777777" w:rsidR="006E5B94" w:rsidRPr="00474449" w:rsidRDefault="006E5B94" w:rsidP="00FD12C0">
      <w:pPr>
        <w:pStyle w:val="ListParagraph"/>
        <w:numPr>
          <w:ilvl w:val="0"/>
          <w:numId w:val="1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45924471" w14:textId="4F0E7B24" w:rsidR="006E5B94" w:rsidRPr="001550F8" w:rsidRDefault="006E5B94" w:rsidP="00FD12C0">
      <w:pPr>
        <w:pStyle w:val="ListParagraph"/>
        <w:numPr>
          <w:ilvl w:val="0"/>
          <w:numId w:val="13"/>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B74447">
          <w:rPr>
            <w:rStyle w:val="Hyperlink"/>
            <w:rFonts w:asciiTheme="minorHAnsi" w:hAnsiTheme="minorHAnsi" w:cstheme="minorHAnsi"/>
            <w:sz w:val="24"/>
            <w:szCs w:val="24"/>
          </w:rPr>
          <w:t>Debarment and Suspension Certification</w:t>
        </w:r>
      </w:hyperlink>
      <w:r>
        <w:rPr>
          <w:rFonts w:asciiTheme="minorHAnsi" w:hAnsiTheme="minorHAnsi" w:cstheme="minorHAnsi"/>
          <w:sz w:val="24"/>
          <w:szCs w:val="24"/>
        </w:rPr>
        <w:t xml:space="preserve"> </w:t>
      </w:r>
    </w:p>
    <w:p w14:paraId="17587C25" w14:textId="110E256F" w:rsidR="00FC22B8" w:rsidRPr="00262E0F" w:rsidRDefault="00FC22B8" w:rsidP="00FD12C0">
      <w:pPr>
        <w:pStyle w:val="ListParagraph"/>
        <w:numPr>
          <w:ilvl w:val="0"/>
          <w:numId w:val="13"/>
        </w:numPr>
        <w:spacing w:after="240"/>
        <w:ind w:left="1440" w:hanging="720"/>
        <w:rPr>
          <w:rFonts w:cstheme="minorHAnsi"/>
          <w:szCs w:val="24"/>
        </w:rPr>
      </w:pPr>
      <w:bookmarkStart w:id="85" w:name="_Hlk115783046"/>
      <w:r w:rsidRPr="00D1499F">
        <w:rPr>
          <w:rFonts w:asciiTheme="minorHAnsi" w:hAnsiTheme="minorHAnsi" w:cstheme="minorHAnsi"/>
          <w:sz w:val="24"/>
          <w:szCs w:val="24"/>
        </w:rPr>
        <w:t xml:space="preserve">Exhibit A – Bid Response Packet, </w:t>
      </w:r>
      <w:hyperlink w:anchor="SLEBInfo" w:history="1">
        <w:r w:rsidRPr="00D1499F">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389F49CB" w14:textId="5E906327" w:rsidR="00FC22B8" w:rsidRPr="00F80D1A" w:rsidRDefault="00FC22B8" w:rsidP="00FD12C0">
      <w:pPr>
        <w:pStyle w:val="ListParagraph"/>
        <w:numPr>
          <w:ilvl w:val="1"/>
          <w:numId w:val="13"/>
        </w:numPr>
        <w:spacing w:after="240"/>
        <w:ind w:left="2160" w:hanging="450"/>
        <w:rPr>
          <w:rFonts w:cstheme="minorHAnsi"/>
          <w:szCs w:val="24"/>
        </w:rPr>
      </w:pPr>
      <w:hyperlink w:anchor="Prime_Bidder_Signature" w:history="1">
        <w:r w:rsidRPr="00D1499F">
          <w:rPr>
            <w:rStyle w:val="Hyperlink"/>
            <w:rFonts w:asciiTheme="minorHAnsi" w:hAnsiTheme="minorHAnsi" w:cstheme="minorHAnsi"/>
            <w:sz w:val="24"/>
            <w:szCs w:val="24"/>
          </w:rPr>
          <w:t>Must be signed by Bidder</w:t>
        </w:r>
      </w:hyperlink>
      <w:r w:rsidRPr="00D1499F">
        <w:rPr>
          <w:rStyle w:val="Hyperlink"/>
          <w:rFonts w:asciiTheme="minorHAnsi" w:hAnsiTheme="minorHAnsi" w:cstheme="minorHAnsi"/>
          <w:sz w:val="24"/>
          <w:szCs w:val="24"/>
          <w:u w:val="none"/>
        </w:rPr>
        <w:t xml:space="preserve"> </w:t>
      </w:r>
    </w:p>
    <w:p w14:paraId="51DECCFB" w14:textId="5149EA36" w:rsidR="00FC22B8" w:rsidRPr="00504A64" w:rsidRDefault="00FC22B8" w:rsidP="00FD12C0">
      <w:pPr>
        <w:pStyle w:val="ListParagraph"/>
        <w:numPr>
          <w:ilvl w:val="1"/>
          <w:numId w:val="13"/>
        </w:numPr>
        <w:spacing w:after="240"/>
        <w:ind w:left="2160" w:hanging="450"/>
        <w:rPr>
          <w:rFonts w:asciiTheme="minorHAnsi" w:hAnsiTheme="minorHAnsi" w:cstheme="minorHAnsi"/>
          <w:sz w:val="24"/>
          <w:szCs w:val="24"/>
        </w:rPr>
      </w:pPr>
      <w:hyperlink w:anchor="SLEBSub_Signature" w:history="1">
        <w:r w:rsidRPr="00D1499F">
          <w:rPr>
            <w:rStyle w:val="Hyperlink"/>
            <w:rFonts w:asciiTheme="minorHAnsi" w:hAnsiTheme="minorHAnsi" w:cstheme="minorHAnsi"/>
            <w:sz w:val="24"/>
            <w:szCs w:val="24"/>
          </w:rPr>
          <w:t>Must be signed by SLEB Partner</w:t>
        </w:r>
      </w:hyperlink>
      <w:r w:rsidRPr="00D1499F">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227FB77F" w14:textId="03066028" w:rsidR="00504A64" w:rsidRPr="00504A64" w:rsidRDefault="00504A64" w:rsidP="00504A64">
      <w:pPr>
        <w:spacing w:after="240"/>
        <w:ind w:firstLine="720"/>
        <w:rPr>
          <w:rFonts w:asciiTheme="minorHAnsi" w:hAnsiTheme="minorHAnsi" w:cstheme="minorHAnsi"/>
          <w:sz w:val="24"/>
          <w:szCs w:val="24"/>
        </w:rPr>
      </w:pPr>
      <w:r>
        <w:rPr>
          <w:rFonts w:asciiTheme="minorHAnsi" w:hAnsiTheme="minorHAnsi" w:cstheme="minorHAnsi"/>
          <w:sz w:val="24"/>
          <w:szCs w:val="24"/>
        </w:rPr>
        <w:t>d.</w:t>
      </w:r>
      <w:r>
        <w:rPr>
          <w:rFonts w:asciiTheme="minorHAnsi" w:hAnsiTheme="minorHAnsi" w:cstheme="minorHAnsi"/>
          <w:sz w:val="24"/>
          <w:szCs w:val="24"/>
        </w:rPr>
        <w:tab/>
        <w:t xml:space="preserve">Exhibit A – Bid Response Packet, </w:t>
      </w:r>
      <w:hyperlink w:anchor="EnvCert" w:history="1">
        <w:r w:rsidRPr="00504A64">
          <w:rPr>
            <w:rStyle w:val="Hyperlink"/>
            <w:rFonts w:asciiTheme="minorHAnsi" w:hAnsiTheme="minorHAnsi" w:cstheme="minorHAnsi"/>
            <w:sz w:val="24"/>
            <w:szCs w:val="24"/>
          </w:rPr>
          <w:t>Environmental Certification</w:t>
        </w:r>
      </w:hyperlink>
    </w:p>
    <w:bookmarkEnd w:id="85"/>
    <w:p w14:paraId="76099725" w14:textId="77777777" w:rsidR="006E5B94" w:rsidRPr="0055688B" w:rsidRDefault="006E5B94" w:rsidP="00FD12C0">
      <w:pPr>
        <w:pStyle w:val="Item1"/>
        <w:numPr>
          <w:ilvl w:val="2"/>
          <w:numId w:val="12"/>
        </w:numPr>
        <w:tabs>
          <w:tab w:val="clear" w:pos="1890"/>
        </w:tabs>
        <w:ind w:left="720"/>
        <w:rPr>
          <w:sz w:val="24"/>
          <w:szCs w:val="24"/>
        </w:rPr>
      </w:pPr>
      <w:r w:rsidRPr="0055688B">
        <w:rPr>
          <w:sz w:val="24"/>
          <w:szCs w:val="24"/>
        </w:rPr>
        <w:t xml:space="preserve">Each page of the Bid Response Packet must be submitted through the </w:t>
      </w:r>
      <w:hyperlink r:id="rId69" w:history="1">
        <w:r w:rsidR="007515D2" w:rsidRPr="00A71A3D">
          <w:rPr>
            <w:rStyle w:val="Hyperlink"/>
            <w:b/>
            <w:sz w:val="24"/>
            <w:szCs w:val="24"/>
          </w:rPr>
          <w:t>County of Alameda Procurement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68F86717" w14:textId="77777777" w:rsidR="006E5B94" w:rsidRPr="00121DEB" w:rsidRDefault="006E5B94" w:rsidP="00FD12C0">
      <w:pPr>
        <w:pStyle w:val="Item1"/>
        <w:numPr>
          <w:ilvl w:val="2"/>
          <w:numId w:val="12"/>
        </w:numPr>
        <w:tabs>
          <w:tab w:val="clear" w:pos="1890"/>
        </w:tabs>
        <w:ind w:left="720"/>
        <w:rPr>
          <w:sz w:val="24"/>
          <w:szCs w:val="24"/>
        </w:rPr>
      </w:pPr>
      <w:r w:rsidRPr="00121DEB">
        <w:rPr>
          <w:sz w:val="24"/>
          <w:szCs w:val="24"/>
        </w:rPr>
        <w:lastRenderedPageBreak/>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1C97D8EA" w14:textId="1C5DA408" w:rsidR="006E5B94" w:rsidRPr="00474449" w:rsidRDefault="006E5B94" w:rsidP="00FD12C0">
      <w:pPr>
        <w:pStyle w:val="Item1"/>
        <w:numPr>
          <w:ilvl w:val="2"/>
          <w:numId w:val="12"/>
        </w:numPr>
        <w:tabs>
          <w:tab w:val="clear" w:pos="1890"/>
        </w:tabs>
        <w:ind w:left="720"/>
        <w:rPr>
          <w:sz w:val="22"/>
          <w:szCs w:val="22"/>
        </w:rPr>
      </w:pPr>
      <w:r w:rsidRPr="003E44AC">
        <w:rPr>
          <w:sz w:val="24"/>
          <w:szCs w:val="24"/>
        </w:rPr>
        <w:t>Bid pricing</w:t>
      </w:r>
      <w:r w:rsidRPr="00474449">
        <w:rPr>
          <w:sz w:val="24"/>
          <w:szCs w:val="24"/>
        </w:rPr>
        <w:t xml:space="preserve"> must be submitted online through </w:t>
      </w:r>
      <w:hyperlink r:id="rId70" w:history="1">
        <w:r w:rsidR="007515D2" w:rsidRPr="00A71A3D">
          <w:rPr>
            <w:rStyle w:val="Hyperlink"/>
            <w:b/>
            <w:sz w:val="24"/>
            <w:szCs w:val="24"/>
          </w:rPr>
          <w:t>County of Alameda Procurement Portal</w:t>
        </w:r>
      </w:hyperlink>
      <w:r w:rsidRPr="00474449">
        <w:rPr>
          <w:b/>
          <w:bCs/>
          <w:sz w:val="24"/>
          <w:szCs w:val="24"/>
        </w:rPr>
        <w:t>.</w:t>
      </w:r>
      <w:r w:rsidRPr="00474449">
        <w:rPr>
          <w:sz w:val="24"/>
          <w:szCs w:val="24"/>
        </w:rPr>
        <w:t xml:space="preserve"> </w:t>
      </w:r>
    </w:p>
    <w:p w14:paraId="086950A5" w14:textId="77777777" w:rsidR="006E5B94" w:rsidRDefault="006E5B94" w:rsidP="00FD12C0">
      <w:pPr>
        <w:pStyle w:val="Item1"/>
        <w:numPr>
          <w:ilvl w:val="2"/>
          <w:numId w:val="12"/>
        </w:numPr>
        <w:tabs>
          <w:tab w:val="clear" w:pos="1890"/>
        </w:tabs>
        <w:ind w:left="720"/>
        <w:rPr>
          <w:sz w:val="24"/>
          <w:szCs w:val="24"/>
        </w:rPr>
      </w:pPr>
      <w:r w:rsidRPr="00121DEB">
        <w:rPr>
          <w:sz w:val="24"/>
          <w:szCs w:val="24"/>
        </w:rPr>
        <w:t xml:space="preserve">Bidders must quote </w:t>
      </w:r>
      <w:r w:rsidRPr="00CB6F2B">
        <w:rPr>
          <w:sz w:val="24"/>
          <w:szCs w:val="24"/>
        </w:rPr>
        <w:t>price(s) as specified in the RF</w:t>
      </w:r>
      <w:r w:rsidR="00C03C39">
        <w:rPr>
          <w:sz w:val="24"/>
          <w:szCs w:val="24"/>
        </w:rPr>
        <w:t>Q</w:t>
      </w:r>
      <w:r w:rsidRPr="00CB6F2B">
        <w:rPr>
          <w:sz w:val="24"/>
          <w:szCs w:val="24"/>
        </w:rPr>
        <w:t>, using the form(s) as amended or revised by any Addenda.</w:t>
      </w:r>
    </w:p>
    <w:p w14:paraId="4B476FEE" w14:textId="77777777" w:rsidR="006E5B94" w:rsidRPr="00DE7A46" w:rsidRDefault="006E5B94" w:rsidP="00FD12C0">
      <w:pPr>
        <w:pStyle w:val="Item1"/>
        <w:numPr>
          <w:ilvl w:val="2"/>
          <w:numId w:val="12"/>
        </w:numPr>
        <w:tabs>
          <w:tab w:val="clear" w:pos="1890"/>
        </w:tabs>
        <w:ind w:left="720"/>
        <w:rPr>
          <w:sz w:val="24"/>
          <w:szCs w:val="24"/>
        </w:rPr>
      </w:pPr>
      <w:r>
        <w:rPr>
          <w:sz w:val="24"/>
          <w:szCs w:val="24"/>
        </w:rPr>
        <w:t>Any clarifications or exceptions to policies or specifications of this RF</w:t>
      </w:r>
      <w:r w:rsidR="00B70B68">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0C5369">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0E9DDAD3" w14:textId="77777777" w:rsidR="006E5B94" w:rsidRPr="00121DEB" w:rsidRDefault="006E5B94" w:rsidP="00FD12C0">
      <w:pPr>
        <w:pStyle w:val="Item1"/>
        <w:numPr>
          <w:ilvl w:val="2"/>
          <w:numId w:val="12"/>
        </w:numPr>
        <w:tabs>
          <w:tab w:val="clear" w:pos="1890"/>
        </w:tabs>
        <w:ind w:left="720"/>
        <w:rPr>
          <w:sz w:val="24"/>
          <w:szCs w:val="24"/>
        </w:rPr>
      </w:pPr>
      <w:r w:rsidRPr="00121DEB">
        <w:rPr>
          <w:sz w:val="24"/>
          <w:szCs w:val="24"/>
        </w:rPr>
        <w:t xml:space="preserve">Bidders must read all information and follow directions in the </w:t>
      </w:r>
      <w:hyperlink r:id="rId71" w:history="1">
        <w:r w:rsidR="00547F17" w:rsidRPr="00A71A3D">
          <w:rPr>
            <w:rStyle w:val="Hyperlink"/>
            <w:b/>
            <w:sz w:val="24"/>
            <w:szCs w:val="24"/>
          </w:rPr>
          <w:t>County of Alameda Procurement Portal</w:t>
        </w:r>
      </w:hyperlink>
      <w:r w:rsidRPr="00121DEB">
        <w:rPr>
          <w:sz w:val="24"/>
          <w:szCs w:val="24"/>
        </w:rPr>
        <w:t xml:space="preserve"> </w:t>
      </w:r>
      <w:r w:rsidR="00547F17">
        <w:rPr>
          <w:sz w:val="24"/>
          <w:szCs w:val="24"/>
        </w:rPr>
        <w:t>project</w:t>
      </w:r>
      <w:r w:rsidRPr="00121DEB">
        <w:rPr>
          <w:sz w:val="24"/>
          <w:szCs w:val="24"/>
        </w:rPr>
        <w:t>.</w:t>
      </w:r>
      <w:bookmarkStart w:id="86" w:name="_Hlk101546411"/>
    </w:p>
    <w:p w14:paraId="58E09091" w14:textId="77777777" w:rsidR="006E5B94" w:rsidRPr="008F624D" w:rsidRDefault="006E5B94" w:rsidP="00FD12C0">
      <w:pPr>
        <w:pStyle w:val="Item1"/>
        <w:numPr>
          <w:ilvl w:val="2"/>
          <w:numId w:val="12"/>
        </w:numPr>
        <w:tabs>
          <w:tab w:val="clear" w:pos="189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86"/>
    </w:p>
    <w:p w14:paraId="3A16E231" w14:textId="77777777" w:rsidR="006E5B94" w:rsidRPr="008F624D" w:rsidRDefault="006E5B94" w:rsidP="00FD12C0">
      <w:pPr>
        <w:pStyle w:val="Item1"/>
        <w:numPr>
          <w:ilvl w:val="2"/>
          <w:numId w:val="12"/>
        </w:numPr>
        <w:tabs>
          <w:tab w:val="clear" w:pos="189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p w14:paraId="1AF051A3" w14:textId="77777777" w:rsidR="00F43F6A" w:rsidRPr="006E5B94" w:rsidRDefault="00F43F6A" w:rsidP="006E5B94">
      <w:pPr>
        <w:spacing w:after="240"/>
        <w:jc w:val="both"/>
        <w:rPr>
          <w:rFonts w:ascii="Calibri" w:hAnsi="Calibri" w:cs="Calibri"/>
          <w:b/>
          <w:sz w:val="24"/>
          <w:szCs w:val="24"/>
        </w:rPr>
      </w:pPr>
    </w:p>
    <w:p w14:paraId="107899E8" w14:textId="77777777" w:rsidR="00F43F6A" w:rsidRPr="00582386" w:rsidRDefault="00F43F6A" w:rsidP="00F43F6A">
      <w:pPr>
        <w:jc w:val="both"/>
        <w:rPr>
          <w:rFonts w:ascii="Calibri" w:hAnsi="Calibri" w:cs="Calibri"/>
          <w:bCs/>
          <w:szCs w:val="26"/>
        </w:rPr>
      </w:pPr>
    </w:p>
    <w:p w14:paraId="7DB51BE4" w14:textId="77777777" w:rsidR="00F43F6A" w:rsidRPr="00FC3FC9" w:rsidRDefault="00F43F6A" w:rsidP="00F43F6A">
      <w:pPr>
        <w:sectPr w:rsidR="00F43F6A" w:rsidRPr="00FC3FC9" w:rsidSect="003F4990">
          <w:headerReference w:type="default" r:id="rId72"/>
          <w:footerReference w:type="default" r:id="rId73"/>
          <w:headerReference w:type="first" r:id="rId74"/>
          <w:footerReference w:type="first" r:id="rId75"/>
          <w:pgSz w:w="12240" w:h="15840" w:code="1"/>
          <w:pgMar w:top="1530" w:right="1080" w:bottom="1440" w:left="1080" w:header="432" w:footer="843" w:gutter="0"/>
          <w:pgNumType w:start="1"/>
          <w:cols w:space="720"/>
          <w:noEndnote/>
          <w:titlePg/>
          <w:docGrid w:linePitch="354"/>
        </w:sectPr>
      </w:pPr>
    </w:p>
    <w:p w14:paraId="27FBE607"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05B4591D" w14:textId="77777777" w:rsidR="00F43F6A" w:rsidRDefault="00F43F6A" w:rsidP="00F43F6A"/>
    <w:p w14:paraId="72CB5458" w14:textId="77777777" w:rsidR="00F43F6A" w:rsidRPr="00FC3FC9" w:rsidRDefault="00363463" w:rsidP="00F43F6A">
      <w:r>
        <w:rPr>
          <w:noProof/>
        </w:rPr>
        <w:drawing>
          <wp:anchor distT="0" distB="0" distL="114300" distR="114300" simplePos="0" relativeHeight="251658240" behindDoc="1" locked="0" layoutInCell="1" allowOverlap="1" wp14:anchorId="29593A7E" wp14:editId="541F47AF">
            <wp:simplePos x="0" y="0"/>
            <wp:positionH relativeFrom="margin">
              <wp:align>center</wp:align>
            </wp:positionH>
            <wp:positionV relativeFrom="paragraph">
              <wp:posOffset>50447</wp:posOffset>
            </wp:positionV>
            <wp:extent cx="794385" cy="794385"/>
            <wp:effectExtent l="0" t="0" r="5715" b="5715"/>
            <wp:wrapNone/>
            <wp:docPr id="59" name="Picture 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2" descr="County of Alameda, California logo"/>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FB79D" w14:textId="77777777" w:rsidR="00F43F6A" w:rsidRPr="00FC3FC9" w:rsidRDefault="00F43F6A" w:rsidP="00F43F6A">
      <w:pPr>
        <w:pStyle w:val="Header"/>
        <w:tabs>
          <w:tab w:val="clear" w:pos="4320"/>
          <w:tab w:val="clear" w:pos="8640"/>
        </w:tabs>
      </w:pPr>
    </w:p>
    <w:p w14:paraId="41E407C8" w14:textId="77777777" w:rsidR="00F43F6A" w:rsidRPr="00FC3FC9" w:rsidRDefault="00F43F6A" w:rsidP="00F43F6A"/>
    <w:p w14:paraId="640B6656" w14:textId="77777777" w:rsidR="00F43F6A" w:rsidRPr="00FC3FC9" w:rsidRDefault="00F43F6A" w:rsidP="00F43F6A">
      <w:pPr>
        <w:pStyle w:val="Header"/>
        <w:tabs>
          <w:tab w:val="clear" w:pos="4320"/>
          <w:tab w:val="clear" w:pos="8640"/>
        </w:tabs>
      </w:pPr>
    </w:p>
    <w:p w14:paraId="2461D38D" w14:textId="77777777" w:rsidR="00F4709D" w:rsidRPr="00D02C60" w:rsidRDefault="00F4709D" w:rsidP="00D02C60">
      <w:pPr>
        <w:jc w:val="center"/>
        <w:rPr>
          <w:rFonts w:asciiTheme="minorHAnsi" w:hAnsiTheme="minorHAnsi" w:cstheme="minorHAnsi"/>
          <w:sz w:val="72"/>
          <w:szCs w:val="72"/>
        </w:rPr>
      </w:pPr>
    </w:p>
    <w:p w14:paraId="57FD87B0" w14:textId="77777777" w:rsidR="00F4709D" w:rsidRPr="00D02C60" w:rsidRDefault="00F4709D" w:rsidP="00D02C60">
      <w:pPr>
        <w:jc w:val="center"/>
        <w:rPr>
          <w:rFonts w:asciiTheme="minorHAnsi" w:hAnsiTheme="minorHAnsi" w:cstheme="minorHAnsi"/>
          <w:b/>
          <w:bCs/>
          <w:sz w:val="72"/>
          <w:szCs w:val="72"/>
        </w:rPr>
      </w:pPr>
      <w:r w:rsidRPr="00D02C60">
        <w:rPr>
          <w:rFonts w:asciiTheme="minorHAnsi" w:hAnsiTheme="minorHAnsi" w:cstheme="minorHAnsi"/>
          <w:b/>
          <w:bCs/>
          <w:sz w:val="72"/>
          <w:szCs w:val="72"/>
        </w:rPr>
        <w:t>COUNTY OF ALAMEDA</w:t>
      </w:r>
    </w:p>
    <w:p w14:paraId="344B3F02" w14:textId="77777777" w:rsidR="00F4709D" w:rsidRPr="00D02C60" w:rsidRDefault="00F4709D" w:rsidP="00D02C60">
      <w:pPr>
        <w:jc w:val="center"/>
        <w:rPr>
          <w:rFonts w:asciiTheme="minorHAnsi" w:hAnsiTheme="minorHAnsi" w:cstheme="minorHAnsi"/>
          <w:sz w:val="72"/>
          <w:szCs w:val="72"/>
        </w:rPr>
      </w:pPr>
    </w:p>
    <w:p w14:paraId="45BD01EC" w14:textId="77777777" w:rsidR="00F4709D" w:rsidRPr="00D02C60" w:rsidRDefault="00F4709D" w:rsidP="00D02C60">
      <w:pPr>
        <w:spacing w:after="240"/>
        <w:jc w:val="center"/>
        <w:rPr>
          <w:rFonts w:asciiTheme="minorHAnsi" w:hAnsiTheme="minorHAnsi" w:cstheme="minorHAnsi"/>
          <w:b/>
          <w:bCs/>
          <w:sz w:val="60"/>
          <w:szCs w:val="60"/>
        </w:rPr>
      </w:pPr>
      <w:r w:rsidRPr="00D02C60">
        <w:rPr>
          <w:rFonts w:asciiTheme="minorHAnsi" w:hAnsiTheme="minorHAnsi" w:cstheme="minorHAnsi"/>
          <w:b/>
          <w:bCs/>
          <w:sz w:val="60"/>
          <w:szCs w:val="60"/>
        </w:rPr>
        <w:t>Exhibit A</w:t>
      </w:r>
    </w:p>
    <w:p w14:paraId="7EFF9E89" w14:textId="77777777" w:rsidR="00F43F6A" w:rsidRPr="00D02C60" w:rsidRDefault="00F43F6A" w:rsidP="00D02C60">
      <w:pPr>
        <w:pStyle w:val="Heading3"/>
        <w:spacing w:before="240"/>
        <w:rPr>
          <w:rFonts w:cs="Calibri"/>
          <w:sz w:val="60"/>
          <w:szCs w:val="60"/>
        </w:rPr>
      </w:pPr>
      <w:r w:rsidRPr="00D02C60">
        <w:rPr>
          <w:sz w:val="60"/>
          <w:szCs w:val="60"/>
        </w:rPr>
        <w:t>BID RESPONSE PACKET</w:t>
      </w:r>
    </w:p>
    <w:p w14:paraId="2F71EBE0" w14:textId="77777777" w:rsidR="00F43F6A" w:rsidRPr="00873D60" w:rsidRDefault="00F43F6A" w:rsidP="00F43F6A">
      <w:pPr>
        <w:jc w:val="center"/>
        <w:rPr>
          <w:rFonts w:ascii="Calibri" w:hAnsi="Calibri" w:cs="Calibri"/>
        </w:rPr>
      </w:pPr>
    </w:p>
    <w:p w14:paraId="13ED484F" w14:textId="77777777" w:rsidR="00672548"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r w:rsidR="00B96370" w:rsidRPr="00F4709D">
        <w:rPr>
          <w:rFonts w:ascii="Calibri" w:hAnsi="Calibri" w:cs="Calibri"/>
          <w:sz w:val="60"/>
          <w:szCs w:val="60"/>
        </w:rPr>
        <w:t>RF</w:t>
      </w:r>
      <w:r w:rsidR="00134E07" w:rsidRPr="00F4709D">
        <w:rPr>
          <w:rFonts w:ascii="Calibri" w:hAnsi="Calibri" w:cs="Calibri"/>
          <w:sz w:val="60"/>
          <w:szCs w:val="60"/>
        </w:rPr>
        <w:t>Q</w:t>
      </w:r>
      <w:r w:rsidR="00F43F6A" w:rsidRPr="00F4709D">
        <w:rPr>
          <w:rFonts w:ascii="Calibri" w:hAnsi="Calibri" w:cs="Calibri"/>
          <w:sz w:val="60"/>
          <w:szCs w:val="60"/>
        </w:rPr>
        <w:t xml:space="preserve"> No.</w:t>
      </w:r>
      <w:r w:rsidR="00F43F6A" w:rsidRPr="00246195">
        <w:rPr>
          <w:rFonts w:ascii="Calibri" w:hAnsi="Calibri" w:cs="Calibri"/>
          <w:sz w:val="60"/>
          <w:szCs w:val="60"/>
        </w:rPr>
        <w:t xml:space="preserve"> </w:t>
      </w:r>
      <w:r w:rsidR="00FF4667" w:rsidRPr="00FF4667">
        <w:rPr>
          <w:rFonts w:ascii="Calibri" w:hAnsi="Calibri" w:cs="Calibri"/>
          <w:sz w:val="60"/>
          <w:szCs w:val="60"/>
        </w:rPr>
        <w:t>902730</w:t>
      </w:r>
    </w:p>
    <w:p w14:paraId="4072BED3" w14:textId="04678F33" w:rsidR="00F43F6A" w:rsidRPr="00246195" w:rsidRDefault="0039139E" w:rsidP="0039139E">
      <w:pPr>
        <w:tabs>
          <w:tab w:val="center" w:pos="5400"/>
          <w:tab w:val="left" w:pos="9514"/>
        </w:tabs>
        <w:rPr>
          <w:rFonts w:ascii="Calibri" w:hAnsi="Calibri" w:cs="Calibri"/>
          <w:sz w:val="60"/>
          <w:szCs w:val="60"/>
        </w:rPr>
      </w:pPr>
      <w:r>
        <w:rPr>
          <w:rFonts w:ascii="Calibri" w:hAnsi="Calibri" w:cs="Calibri"/>
          <w:color w:val="FF0000"/>
          <w:sz w:val="60"/>
          <w:szCs w:val="60"/>
        </w:rPr>
        <w:tab/>
      </w:r>
    </w:p>
    <w:p w14:paraId="253E5658" w14:textId="7E813F8C" w:rsidR="00FF4667" w:rsidRDefault="00672548" w:rsidP="00FF4667">
      <w:pPr>
        <w:pStyle w:val="RFP-QHeader2"/>
        <w:rPr>
          <w:rFonts w:ascii="Calibri" w:hAnsi="Calibri" w:cs="Calibri"/>
          <w:color w:val="000000"/>
          <w:sz w:val="40"/>
          <w:szCs w:val="40"/>
          <w:highlight w:val="yellow"/>
        </w:rPr>
      </w:pPr>
      <w:r>
        <w:rPr>
          <w:rFonts w:ascii="Calibri" w:hAnsi="Calibri" w:cs="Calibri"/>
          <w:color w:val="000000"/>
          <w:sz w:val="40"/>
          <w:szCs w:val="40"/>
        </w:rPr>
        <w:t>ORIGINAL EQUIPMENT MANUFACTURER (OEM) AND REMANUFACTURED TONER AND INK CARTRIDGES</w:t>
      </w:r>
    </w:p>
    <w:p w14:paraId="277A0DAE" w14:textId="77777777" w:rsidR="00F43F6A" w:rsidRPr="00FC3FC9" w:rsidRDefault="00F43F6A" w:rsidP="00F43F6A"/>
    <w:p w14:paraId="106B87DB" w14:textId="77777777" w:rsidR="00BD0FC8" w:rsidRDefault="00BD0FC8" w:rsidP="00F43F6A">
      <w:r>
        <w:br w:type="page"/>
      </w:r>
    </w:p>
    <w:p w14:paraId="0847A684" w14:textId="77777777" w:rsidR="00F43F6A" w:rsidRPr="00D26AFF" w:rsidRDefault="00F43F6A" w:rsidP="00F43F6A">
      <w:pPr>
        <w:rPr>
          <w:sz w:val="2"/>
          <w:szCs w:val="2"/>
        </w:rPr>
      </w:pPr>
    </w:p>
    <w:p w14:paraId="3FCBD425" w14:textId="77777777" w:rsidR="00D02C60" w:rsidRPr="00D02C60" w:rsidRDefault="00D02C60" w:rsidP="00D02C60">
      <w:pPr>
        <w:pStyle w:val="Heading4"/>
        <w:shd w:val="clear" w:color="auto" w:fill="FFF2CC" w:themeFill="accent4" w:themeFillTint="33"/>
        <w:jc w:val="left"/>
      </w:pPr>
      <w:r w:rsidRPr="00D02C60">
        <w:t>BIDDER INFORMATION</w:t>
      </w:r>
      <w:r w:rsidRPr="00D02C60">
        <w:tab/>
      </w:r>
    </w:p>
    <w:p w14:paraId="09966025" w14:textId="77777777" w:rsidR="00CC080A" w:rsidRPr="00CC080A" w:rsidRDefault="00BD0FC8" w:rsidP="00CC080A">
      <w:pPr>
        <w:pStyle w:val="PlainText"/>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2372AF">
        <w:t xml:space="preserve"> </w:t>
      </w:r>
      <w:r w:rsidR="00CC080A" w:rsidRPr="00CC080A">
        <w:rPr>
          <w:rFonts w:ascii="Calibri" w:hAnsi="Calibri" w:cs="Calibri"/>
          <w:sz w:val="24"/>
          <w:szCs w:val="24"/>
        </w:rPr>
        <w:t>Official Name of Bidder (Company):</w:t>
      </w:r>
    </w:p>
    <w:p w14:paraId="68F3109B"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Street Address Line 1:</w:t>
      </w:r>
    </w:p>
    <w:p w14:paraId="4FD0E7BE"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Street Address Line 2:</w:t>
      </w:r>
    </w:p>
    <w:p w14:paraId="1C575145" w14:textId="77777777" w:rsidR="00CC080A" w:rsidRPr="00CC080A" w:rsidRDefault="00CC080A" w:rsidP="00CC080A">
      <w:pPr>
        <w:pBdr>
          <w:top w:val="single" w:sz="4" w:space="1" w:color="auto"/>
          <w:left w:val="single" w:sz="4" w:space="4" w:color="auto"/>
          <w:bottom w:val="single" w:sz="4" w:space="1" w:color="auto"/>
          <w:right w:val="single" w:sz="4" w:space="4" w:color="auto"/>
        </w:pBdr>
        <w:spacing w:before="120" w:after="120"/>
        <w:rPr>
          <w:rFonts w:ascii="Calibri" w:hAnsi="Calibri" w:cs="Calibri"/>
          <w:sz w:val="24"/>
          <w:szCs w:val="24"/>
          <w:u w:val="single"/>
        </w:rPr>
      </w:pPr>
      <w:r w:rsidRPr="00CC080A">
        <w:rPr>
          <w:rFonts w:ascii="Calibri" w:hAnsi="Calibri" w:cs="Calibri"/>
          <w:sz w:val="24"/>
          <w:szCs w:val="24"/>
        </w:rPr>
        <w:t>City:</w:t>
      </w:r>
    </w:p>
    <w:p w14:paraId="5CD59776"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State:</w:t>
      </w:r>
    </w:p>
    <w:p w14:paraId="09206A14" w14:textId="77777777" w:rsidR="00CC080A" w:rsidRPr="00CC080A" w:rsidRDefault="00CC080A" w:rsidP="00CC080A">
      <w:pPr>
        <w:pBdr>
          <w:top w:val="single" w:sz="4" w:space="1" w:color="auto"/>
          <w:left w:val="single" w:sz="4" w:space="4" w:color="auto"/>
          <w:bottom w:val="single" w:sz="4" w:space="1" w:color="auto"/>
          <w:right w:val="single" w:sz="4" w:space="4" w:color="auto"/>
        </w:pBdr>
        <w:spacing w:before="120" w:after="120"/>
        <w:rPr>
          <w:rFonts w:ascii="Calibri" w:hAnsi="Calibri" w:cs="Calibri"/>
          <w:sz w:val="24"/>
          <w:szCs w:val="24"/>
          <w:u w:val="single"/>
        </w:rPr>
      </w:pPr>
      <w:r w:rsidRPr="00CC080A">
        <w:rPr>
          <w:rFonts w:ascii="Calibri" w:hAnsi="Calibri" w:cs="Calibri"/>
          <w:sz w:val="24"/>
          <w:szCs w:val="24"/>
        </w:rPr>
        <w:t>Zip Code:</w:t>
      </w:r>
    </w:p>
    <w:p w14:paraId="3B923D6F" w14:textId="77777777" w:rsidR="00CC080A" w:rsidRPr="00CC080A" w:rsidRDefault="00CC080A" w:rsidP="00CC080A">
      <w:pPr>
        <w:pBdr>
          <w:top w:val="single" w:sz="4" w:space="1" w:color="auto"/>
          <w:left w:val="single" w:sz="4" w:space="4" w:color="auto"/>
          <w:bottom w:val="single" w:sz="4" w:space="1" w:color="auto"/>
          <w:right w:val="single" w:sz="4" w:space="4" w:color="auto"/>
        </w:pBdr>
        <w:tabs>
          <w:tab w:val="left" w:pos="5040"/>
          <w:tab w:val="right" w:pos="7920"/>
          <w:tab w:val="left" w:pos="8100"/>
          <w:tab w:val="right" w:pos="10620"/>
        </w:tabs>
        <w:spacing w:before="240" w:after="240"/>
        <w:rPr>
          <w:rFonts w:ascii="Calibri" w:hAnsi="Calibri" w:cs="Calibri"/>
          <w:sz w:val="24"/>
          <w:szCs w:val="24"/>
        </w:rPr>
      </w:pPr>
      <w:r w:rsidRPr="00CC080A">
        <w:rPr>
          <w:rFonts w:ascii="Calibri" w:hAnsi="Calibri" w:cs="Calibri"/>
          <w:sz w:val="24"/>
          <w:szCs w:val="24"/>
        </w:rPr>
        <w:t>Webpage:</w:t>
      </w:r>
    </w:p>
    <w:p w14:paraId="744B9FB1" w14:textId="77777777" w:rsidR="00BD0FC8" w:rsidRPr="00266DFB" w:rsidRDefault="00BD0FC8" w:rsidP="00BD0FC8">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143A3760" w14:textId="77777777"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923017101"/>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157755261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765148743"/>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Partnership</w:t>
      </w:r>
    </w:p>
    <w:p w14:paraId="186B0AE9" w14:textId="77777777" w:rsidR="00BD0FC8" w:rsidRPr="00266DFB" w:rsidRDefault="00BD0FC8" w:rsidP="00CE0DAC">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4853677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54441478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1588737927"/>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5D8E467D" w14:textId="77777777" w:rsidR="00BD0FC8" w:rsidRPr="00682943" w:rsidRDefault="00BD0FC8" w:rsidP="00CE0DAC">
      <w:pPr>
        <w:pStyle w:val="PlainText"/>
        <w:tabs>
          <w:tab w:val="left" w:pos="360"/>
          <w:tab w:val="left" w:pos="720"/>
          <w:tab w:val="left" w:pos="4230"/>
          <w:tab w:val="left" w:pos="459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1983220126"/>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N</w:t>
      </w:r>
      <w:r w:rsidR="00CE0DAC">
        <w:rPr>
          <w:rFonts w:ascii="Calibri" w:hAnsi="Calibri" w:cs="Calibri"/>
          <w:sz w:val="24"/>
          <w:szCs w:val="24"/>
        </w:rPr>
        <w:t>o</w:t>
      </w:r>
      <w:r w:rsidRPr="00266DFB">
        <w:rPr>
          <w:rFonts w:ascii="Calibri" w:hAnsi="Calibri" w:cs="Calibri"/>
          <w:sz w:val="24"/>
          <w:szCs w:val="24"/>
        </w:rPr>
        <w:t>n-Profit</w:t>
      </w:r>
      <w:r w:rsidRPr="00266DFB">
        <w:rPr>
          <w:rFonts w:ascii="Calibri" w:hAnsi="Calibri" w:cs="Calibri"/>
          <w:sz w:val="24"/>
          <w:szCs w:val="24"/>
        </w:rPr>
        <w:tab/>
      </w:r>
      <w:sdt>
        <w:sdtPr>
          <w:rPr>
            <w:rFonts w:ascii="Calibri" w:hAnsi="Calibri" w:cs="Calibri"/>
            <w:sz w:val="24"/>
            <w:szCs w:val="24"/>
          </w:rPr>
          <w:id w:val="-209570632"/>
          <w14:checkbox>
            <w14:checked w14:val="0"/>
            <w14:checkedState w14:val="2612" w14:font="MS Gothic"/>
            <w14:uncheckedState w14:val="2610" w14:font="MS Gothic"/>
          </w14:checkbox>
        </w:sdtPr>
        <w:sdtEndPr/>
        <w:sdtContent>
          <w:r w:rsidR="00CE0DAC">
            <w:rPr>
              <w:rFonts w:ascii="MS Gothic" w:eastAsia="MS Gothic" w:hAnsi="MS Gothic" w:cs="Calibri" w:hint="eastAsia"/>
              <w:sz w:val="24"/>
              <w:szCs w:val="24"/>
            </w:rPr>
            <w:t>☐</w:t>
          </w:r>
        </w:sdtContent>
      </w:sdt>
      <w:r w:rsidR="00CE0DAC">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BD0FC8" w:rsidRPr="008430C8" w14:paraId="31F05571" w14:textId="77777777" w:rsidTr="00387825">
        <w:tc>
          <w:tcPr>
            <w:tcW w:w="6385" w:type="dxa"/>
          </w:tcPr>
          <w:p w14:paraId="36330BF1" w14:textId="77777777" w:rsidR="00BD0FC8" w:rsidRPr="008430C8" w:rsidRDefault="00BD0FC8" w:rsidP="00387825">
            <w:pPr>
              <w:pStyle w:val="PlainText"/>
              <w:spacing w:before="120" w:after="120"/>
              <w:rPr>
                <w:rFonts w:ascii="Calibri" w:hAnsi="Calibri" w:cs="Calibri"/>
                <w:sz w:val="24"/>
                <w:szCs w:val="24"/>
                <w:u w:val="single"/>
              </w:rPr>
            </w:pPr>
            <w:r w:rsidRPr="008430C8">
              <w:rPr>
                <w:rFonts w:ascii="Calibri" w:hAnsi="Calibri" w:cs="Calibri"/>
                <w:sz w:val="24"/>
                <w:szCs w:val="24"/>
              </w:rPr>
              <w:t>Jurisdiction of Organizational Structure:</w:t>
            </w:r>
          </w:p>
        </w:tc>
        <w:tc>
          <w:tcPr>
            <w:tcW w:w="3685" w:type="dxa"/>
          </w:tcPr>
          <w:p w14:paraId="5F5DF0EB" w14:textId="77777777" w:rsidR="00BD0FC8" w:rsidRPr="008430C8" w:rsidRDefault="00BD0FC8" w:rsidP="00387825">
            <w:pPr>
              <w:pStyle w:val="PlainText"/>
              <w:spacing w:before="120" w:after="120"/>
              <w:rPr>
                <w:rFonts w:ascii="Calibri" w:hAnsi="Calibri" w:cs="Calibri"/>
                <w:sz w:val="24"/>
                <w:szCs w:val="24"/>
              </w:rPr>
            </w:pPr>
          </w:p>
        </w:tc>
      </w:tr>
      <w:tr w:rsidR="00BD0FC8" w:rsidRPr="008430C8" w14:paraId="44CF487A" w14:textId="77777777" w:rsidTr="00387825">
        <w:tc>
          <w:tcPr>
            <w:tcW w:w="6385" w:type="dxa"/>
          </w:tcPr>
          <w:p w14:paraId="6C0AA35E" w14:textId="77777777" w:rsidR="00BD0FC8" w:rsidRPr="008430C8" w:rsidRDefault="00BD0FC8" w:rsidP="00387825">
            <w:pPr>
              <w:pStyle w:val="PlainText"/>
              <w:spacing w:before="120" w:after="120"/>
              <w:rPr>
                <w:rFonts w:ascii="Calibri" w:hAnsi="Calibri" w:cs="Calibri"/>
                <w:sz w:val="24"/>
                <w:szCs w:val="24"/>
                <w:u w:val="single"/>
              </w:rPr>
            </w:pPr>
            <w:r w:rsidRPr="008430C8">
              <w:rPr>
                <w:rFonts w:ascii="Calibri" w:hAnsi="Calibri" w:cs="Calibri"/>
                <w:sz w:val="24"/>
                <w:szCs w:val="24"/>
              </w:rPr>
              <w:t xml:space="preserve">Date of Organizational Structure:  </w:t>
            </w:r>
          </w:p>
        </w:tc>
        <w:tc>
          <w:tcPr>
            <w:tcW w:w="3685" w:type="dxa"/>
          </w:tcPr>
          <w:p w14:paraId="6F2A4CC0" w14:textId="77777777" w:rsidR="00BD0FC8" w:rsidRPr="008430C8" w:rsidRDefault="00BD0FC8" w:rsidP="00387825">
            <w:pPr>
              <w:pStyle w:val="PlainText"/>
              <w:spacing w:before="120" w:after="120"/>
              <w:rPr>
                <w:rFonts w:ascii="Calibri" w:hAnsi="Calibri" w:cs="Calibri"/>
                <w:sz w:val="24"/>
                <w:szCs w:val="24"/>
                <w:u w:val="single"/>
              </w:rPr>
            </w:pPr>
          </w:p>
        </w:tc>
      </w:tr>
      <w:tr w:rsidR="00BD0FC8" w:rsidRPr="008430C8" w14:paraId="6BC8AA50" w14:textId="77777777" w:rsidTr="00387825">
        <w:tc>
          <w:tcPr>
            <w:tcW w:w="6385" w:type="dxa"/>
          </w:tcPr>
          <w:p w14:paraId="5F1C4B5B" w14:textId="77777777" w:rsidR="00BD0FC8" w:rsidRPr="008430C8" w:rsidRDefault="00BD0FC8" w:rsidP="00387825">
            <w:pPr>
              <w:pStyle w:val="PlainText"/>
              <w:spacing w:before="120" w:after="120"/>
              <w:rPr>
                <w:rFonts w:ascii="Calibri" w:hAnsi="Calibri" w:cs="Calibri"/>
                <w:sz w:val="24"/>
                <w:szCs w:val="24"/>
                <w:u w:val="single"/>
              </w:rPr>
            </w:pPr>
            <w:r w:rsidRPr="008430C8">
              <w:rPr>
                <w:rFonts w:ascii="Calibri" w:hAnsi="Calibri" w:cs="Calibri"/>
                <w:sz w:val="24"/>
                <w:szCs w:val="24"/>
              </w:rPr>
              <w:t>Federal Tax Identification Number:</w:t>
            </w:r>
          </w:p>
        </w:tc>
        <w:tc>
          <w:tcPr>
            <w:tcW w:w="3685" w:type="dxa"/>
          </w:tcPr>
          <w:p w14:paraId="5B83D67F" w14:textId="77777777" w:rsidR="00BD0FC8" w:rsidRPr="008430C8" w:rsidRDefault="00BD0FC8" w:rsidP="00387825">
            <w:pPr>
              <w:pStyle w:val="PlainText"/>
              <w:spacing w:before="120" w:after="120"/>
              <w:rPr>
                <w:rFonts w:ascii="Calibri" w:hAnsi="Calibri" w:cs="Calibri"/>
                <w:sz w:val="24"/>
                <w:szCs w:val="24"/>
              </w:rPr>
            </w:pPr>
          </w:p>
        </w:tc>
      </w:tr>
      <w:tr w:rsidR="00BD0FC8" w:rsidRPr="008430C8" w14:paraId="0844E778" w14:textId="77777777" w:rsidTr="00387825">
        <w:tc>
          <w:tcPr>
            <w:tcW w:w="6385" w:type="dxa"/>
          </w:tcPr>
          <w:p w14:paraId="0C3AB9A6" w14:textId="77777777" w:rsidR="00BD0FC8" w:rsidRPr="008430C8" w:rsidRDefault="00BD0FC8" w:rsidP="00387825">
            <w:pPr>
              <w:pStyle w:val="PlainText"/>
              <w:spacing w:before="120" w:after="120"/>
              <w:rPr>
                <w:rFonts w:ascii="Calibri" w:hAnsi="Calibri" w:cs="Calibri"/>
                <w:sz w:val="24"/>
                <w:szCs w:val="24"/>
                <w:u w:val="single"/>
              </w:rPr>
            </w:pPr>
            <w:r w:rsidRPr="008430C8">
              <w:rPr>
                <w:rFonts w:ascii="Calibri" w:hAnsi="Calibri" w:cs="Calibri"/>
                <w:sz w:val="24"/>
                <w:szCs w:val="24"/>
              </w:rPr>
              <w:t xml:space="preserve">Alameda County Supplier Identification Number (if applicable): </w:t>
            </w:r>
          </w:p>
        </w:tc>
        <w:tc>
          <w:tcPr>
            <w:tcW w:w="3685" w:type="dxa"/>
          </w:tcPr>
          <w:p w14:paraId="43F0CF13" w14:textId="77777777" w:rsidR="00BD0FC8" w:rsidRPr="008430C8" w:rsidRDefault="00BD0FC8" w:rsidP="00387825">
            <w:pPr>
              <w:pStyle w:val="PlainText"/>
              <w:spacing w:before="120" w:after="120"/>
              <w:rPr>
                <w:rFonts w:ascii="Calibri" w:hAnsi="Calibri" w:cs="Calibri"/>
                <w:sz w:val="24"/>
                <w:szCs w:val="24"/>
                <w:u w:val="single"/>
              </w:rPr>
            </w:pPr>
          </w:p>
        </w:tc>
      </w:tr>
      <w:tr w:rsidR="00BD0FC8" w:rsidRPr="008430C8" w14:paraId="62775CF9" w14:textId="77777777" w:rsidTr="00387825">
        <w:tc>
          <w:tcPr>
            <w:tcW w:w="6385" w:type="dxa"/>
          </w:tcPr>
          <w:p w14:paraId="567098B8" w14:textId="77777777" w:rsidR="00BD0FC8" w:rsidRPr="008430C8" w:rsidRDefault="00BD0FC8" w:rsidP="00387825">
            <w:pPr>
              <w:pStyle w:val="PlainText"/>
              <w:spacing w:before="120" w:after="120"/>
              <w:rPr>
                <w:rFonts w:ascii="Calibri" w:hAnsi="Calibri" w:cs="Calibri"/>
                <w:b/>
                <w:sz w:val="24"/>
                <w:szCs w:val="24"/>
                <w:u w:val="single"/>
              </w:rPr>
            </w:pPr>
            <w:r w:rsidRPr="008430C8">
              <w:rPr>
                <w:rFonts w:ascii="Calibri" w:hAnsi="Calibri" w:cs="Calibri"/>
                <w:sz w:val="24"/>
                <w:szCs w:val="24"/>
              </w:rPr>
              <w:t>DIR Contractor Registration Number (if applicable):</w:t>
            </w:r>
          </w:p>
        </w:tc>
        <w:tc>
          <w:tcPr>
            <w:tcW w:w="3685" w:type="dxa"/>
          </w:tcPr>
          <w:p w14:paraId="389FB88A" w14:textId="77777777" w:rsidR="00BD0FC8" w:rsidRPr="008430C8" w:rsidRDefault="00BD0FC8" w:rsidP="00387825">
            <w:pPr>
              <w:pStyle w:val="PlainText"/>
              <w:spacing w:before="120" w:after="120"/>
              <w:rPr>
                <w:rFonts w:ascii="Calibri" w:hAnsi="Calibri" w:cs="Calibri"/>
                <w:b/>
                <w:sz w:val="24"/>
                <w:szCs w:val="24"/>
                <w:u w:val="single"/>
              </w:rPr>
            </w:pPr>
          </w:p>
        </w:tc>
      </w:tr>
    </w:tbl>
    <w:p w14:paraId="1836AA4E" w14:textId="77777777" w:rsidR="00BD0FC8" w:rsidRPr="00266DFB" w:rsidRDefault="00BD0FC8" w:rsidP="00BD0FC8">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p w14:paraId="043030C1"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Name / Title:</w:t>
      </w:r>
    </w:p>
    <w:p w14:paraId="47CB1B5A"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Telephone Number:</w:t>
      </w:r>
    </w:p>
    <w:p w14:paraId="55E53139"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Calibri" w:eastAsia="PMingLiU" w:hAnsi="Calibri" w:cs="Calibri"/>
          <w:kern w:val="2"/>
          <w:sz w:val="24"/>
          <w:szCs w:val="24"/>
          <w:lang w:eastAsia="zh-TW"/>
          <w14:ligatures w14:val="standardContextual"/>
        </w:rPr>
      </w:pPr>
      <w:r w:rsidRPr="00957F08">
        <w:rPr>
          <w:rFonts w:ascii="Calibri" w:eastAsia="PMingLiU" w:hAnsi="Calibri" w:cs="Calibri"/>
          <w:kern w:val="2"/>
          <w:sz w:val="24"/>
          <w:szCs w:val="24"/>
          <w:lang w:eastAsia="zh-TW"/>
          <w14:ligatures w14:val="standardContextual"/>
        </w:rPr>
        <w:t>Alternate Number:</w:t>
      </w:r>
    </w:p>
    <w:p w14:paraId="549E3644" w14:textId="77777777" w:rsidR="00957F08" w:rsidRPr="00957F08" w:rsidRDefault="00957F08" w:rsidP="00957F08">
      <w:pPr>
        <w:pBdr>
          <w:top w:val="single" w:sz="4" w:space="1" w:color="auto"/>
          <w:left w:val="single" w:sz="4" w:space="4" w:color="auto"/>
          <w:bottom w:val="single" w:sz="4" w:space="1" w:color="auto"/>
          <w:right w:val="single" w:sz="4" w:space="4" w:color="auto"/>
        </w:pBdr>
        <w:spacing w:after="240" w:line="278" w:lineRule="auto"/>
        <w:rPr>
          <w:rFonts w:ascii="Aptos" w:eastAsia="PMingLiU" w:hAnsi="Aptos"/>
          <w:kern w:val="2"/>
          <w:sz w:val="24"/>
          <w:szCs w:val="24"/>
          <w:lang w:eastAsia="zh-TW"/>
          <w14:ligatures w14:val="standardContextual"/>
        </w:rPr>
      </w:pPr>
      <w:bookmarkStart w:id="87" w:name="_BIDDER_ACCEPTANCE_1"/>
      <w:bookmarkEnd w:id="87"/>
      <w:r w:rsidRPr="00957F08">
        <w:rPr>
          <w:rFonts w:ascii="Calibri" w:eastAsia="PMingLiU" w:hAnsi="Calibri" w:cs="Calibri"/>
          <w:kern w:val="2"/>
          <w:sz w:val="24"/>
          <w:szCs w:val="24"/>
          <w:lang w:eastAsia="zh-TW"/>
          <w14:ligatures w14:val="standardContextual"/>
        </w:rPr>
        <w:t>Email Address:</w:t>
      </w:r>
    </w:p>
    <w:p w14:paraId="5494B162" w14:textId="77777777" w:rsidR="00D02C60" w:rsidRPr="00D02C60" w:rsidRDefault="00D02C60" w:rsidP="00D02C60">
      <w:pPr>
        <w:pStyle w:val="Heading4"/>
        <w:shd w:val="clear" w:color="auto" w:fill="FFF2CC" w:themeFill="accent4" w:themeFillTint="33"/>
        <w:jc w:val="left"/>
      </w:pPr>
      <w:r w:rsidRPr="00D02C60">
        <w:lastRenderedPageBreak/>
        <w:t xml:space="preserve">BIDDER ACCEPTANCE </w:t>
      </w:r>
      <w:r w:rsidRPr="00D02C60">
        <w:tab/>
      </w:r>
    </w:p>
    <w:p w14:paraId="6765DEE8" w14:textId="77777777" w:rsidR="00BD0FC8" w:rsidRPr="00A85450" w:rsidRDefault="00BD0FC8" w:rsidP="00BD0FC8">
      <w:pPr>
        <w:pStyle w:val="PlainText"/>
        <w:rPr>
          <w:rFonts w:ascii="Calibri" w:hAnsi="Calibri" w:cs="Calibri"/>
          <w:sz w:val="26"/>
          <w:szCs w:val="26"/>
        </w:rPr>
      </w:pPr>
    </w:p>
    <w:p w14:paraId="4A25501C" w14:textId="6BB83F95" w:rsidR="00BD0FC8" w:rsidRPr="00356299" w:rsidRDefault="00BD0FC8" w:rsidP="00FD12C0">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Pr>
          <w:rFonts w:ascii="Calibri" w:hAnsi="Calibri" w:cs="Calibri"/>
          <w:sz w:val="24"/>
          <w:szCs w:val="24"/>
        </w:rPr>
        <w:t>procurement b</w:t>
      </w:r>
      <w:r w:rsidRPr="00356299">
        <w:rPr>
          <w:rFonts w:ascii="Calibri" w:hAnsi="Calibri" w:cs="Calibri"/>
          <w:sz w:val="24"/>
          <w:szCs w:val="24"/>
        </w:rPr>
        <w:t xml:space="preserve">id </w:t>
      </w:r>
      <w:r>
        <w:rPr>
          <w:rFonts w:ascii="Calibri" w:hAnsi="Calibri" w:cs="Calibri"/>
          <w:sz w:val="24"/>
          <w:szCs w:val="24"/>
        </w:rPr>
        <w:t>d</w:t>
      </w:r>
      <w:r w:rsidRPr="00356299">
        <w:rPr>
          <w:rFonts w:ascii="Calibri" w:hAnsi="Calibri" w:cs="Calibri"/>
          <w:sz w:val="24"/>
          <w:szCs w:val="24"/>
        </w:rPr>
        <w:t xml:space="preserve">ocuments, including, without limitation, the RFQ, Q&amp;A, Addenda, and Exhibits </w:t>
      </w:r>
      <w:r>
        <w:rPr>
          <w:rFonts w:ascii="Calibri" w:hAnsi="Calibri" w:cs="Calibri"/>
          <w:sz w:val="24"/>
          <w:szCs w:val="24"/>
        </w:rPr>
        <w:t xml:space="preserve">(the Bid Documents), </w:t>
      </w:r>
      <w:r w:rsidRPr="00356299">
        <w:rPr>
          <w:rFonts w:ascii="Calibri" w:hAnsi="Calibri" w:cs="Calibri"/>
          <w:sz w:val="24"/>
          <w:szCs w:val="24"/>
        </w:rPr>
        <w:t xml:space="preserve">have been read and accepted. </w:t>
      </w:r>
    </w:p>
    <w:p w14:paraId="147F163F" w14:textId="77777777" w:rsidR="00BD0FC8" w:rsidRPr="00356299" w:rsidRDefault="00BD0FC8" w:rsidP="00FD12C0">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Pr>
          <w:rFonts w:ascii="Calibri" w:hAnsi="Calibri" w:cs="Calibri"/>
          <w:sz w:val="24"/>
          <w:szCs w:val="24"/>
        </w:rPr>
        <w:t>Bid Documents</w:t>
      </w:r>
      <w:r w:rsidRPr="00356299">
        <w:rPr>
          <w:rFonts w:ascii="Calibri" w:hAnsi="Calibri" w:cs="Calibri"/>
          <w:sz w:val="24"/>
          <w:szCs w:val="24"/>
        </w:rPr>
        <w:t xml:space="preserve"> and fully understands the requirements </w:t>
      </w:r>
      <w:r>
        <w:rPr>
          <w:rFonts w:ascii="Calibri" w:hAnsi="Calibri" w:cs="Calibri"/>
          <w:sz w:val="24"/>
          <w:szCs w:val="24"/>
        </w:rPr>
        <w:t>for this RFQ,</w:t>
      </w:r>
      <w:r w:rsidRPr="00356299">
        <w:rPr>
          <w:rFonts w:ascii="Calibri" w:hAnsi="Calibri" w:cs="Calibri"/>
          <w:sz w:val="24"/>
          <w:szCs w:val="24"/>
        </w:rPr>
        <w:t xml:space="preserve"> including, but not limited to, general County requirements, and that each Bidder who is awarded a contract </w:t>
      </w:r>
      <w:r>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Pr>
          <w:rFonts w:ascii="Calibri" w:hAnsi="Calibri" w:cs="Calibri"/>
          <w:sz w:val="24"/>
          <w:szCs w:val="24"/>
        </w:rPr>
        <w:t>bid response</w:t>
      </w:r>
      <w:r w:rsidRPr="00356299">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356299">
        <w:rPr>
          <w:rFonts w:ascii="Calibri" w:hAnsi="Calibri" w:cs="Calibri"/>
          <w:sz w:val="24"/>
          <w:szCs w:val="24"/>
        </w:rPr>
        <w:t>.</w:t>
      </w:r>
    </w:p>
    <w:p w14:paraId="6A851AB8" w14:textId="77777777" w:rsidR="00BD0FC8" w:rsidRPr="00846597" w:rsidRDefault="00BD0FC8" w:rsidP="00FD12C0">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agrees to the following terms, conditions, certifications, and requirements found on the County’s website: </w:t>
      </w:r>
    </w:p>
    <w:p w14:paraId="0F5EE8A7" w14:textId="77777777" w:rsidR="00BD0FC8" w:rsidRPr="00FA45AF" w:rsidRDefault="00BD0FC8" w:rsidP="00FD12C0">
      <w:pPr>
        <w:pStyle w:val="PlainText"/>
        <w:numPr>
          <w:ilvl w:val="1"/>
          <w:numId w:val="10"/>
        </w:numPr>
        <w:spacing w:line="276" w:lineRule="auto"/>
        <w:ind w:hanging="720"/>
        <w:rPr>
          <w:rFonts w:ascii="Calibri" w:hAnsi="Calibri" w:cs="Calibri"/>
          <w:sz w:val="24"/>
          <w:szCs w:val="24"/>
          <w:u w:val="single"/>
        </w:rPr>
      </w:pPr>
      <w:hyperlink r:id="rId77" w:history="1">
        <w:r w:rsidRPr="00FA45AF">
          <w:rPr>
            <w:rStyle w:val="Hyperlink"/>
            <w:rFonts w:ascii="Calibri" w:hAnsi="Calibri" w:cs="Calibri"/>
            <w:b/>
            <w:sz w:val="24"/>
            <w:szCs w:val="24"/>
          </w:rPr>
          <w:t>General Requirements</w:t>
        </w:r>
      </w:hyperlink>
      <w:r w:rsidRPr="00FA45AF">
        <w:rPr>
          <w:rStyle w:val="Hyperlink"/>
          <w:rFonts w:ascii="Calibri" w:hAnsi="Calibri" w:cs="Calibri"/>
          <w:color w:val="auto"/>
          <w:sz w:val="24"/>
          <w:szCs w:val="24"/>
        </w:rPr>
        <w:t xml:space="preserve"> </w:t>
      </w:r>
      <w:r w:rsidRPr="00FA45AF">
        <w:rPr>
          <w:rFonts w:ascii="Calibri" w:hAnsi="Calibri" w:cs="Calibri"/>
          <w:sz w:val="24"/>
          <w:szCs w:val="24"/>
        </w:rPr>
        <w:t xml:space="preserve"> </w:t>
      </w:r>
    </w:p>
    <w:p w14:paraId="4710000C" w14:textId="77777777" w:rsidR="00BD0FC8" w:rsidRPr="00CE022C" w:rsidRDefault="00BD0FC8" w:rsidP="00BD0FC8">
      <w:pPr>
        <w:pStyle w:val="PlainText"/>
        <w:spacing w:after="240"/>
        <w:ind w:left="1440"/>
        <w:rPr>
          <w:rFonts w:ascii="Calibri" w:hAnsi="Calibri" w:cs="Calibri"/>
        </w:rPr>
      </w:pPr>
      <w:r w:rsidRPr="00CE022C">
        <w:rPr>
          <w:rFonts w:ascii="Calibri" w:hAnsi="Calibri" w:cs="Calibri"/>
        </w:rPr>
        <w:t>[</w:t>
      </w:r>
      <w:hyperlink r:id="rId78" w:history="1">
        <w:r w:rsidRPr="00CE022C">
          <w:rPr>
            <w:rStyle w:val="Hyperlink"/>
            <w:rFonts w:ascii="Calibri" w:hAnsi="Calibri" w:cs="Calibri"/>
          </w:rPr>
          <w:t>https://gsa.acgov.org/do-business-with-us/contracting-opportunities/policies-procedures/general-requirements/</w:t>
        </w:r>
      </w:hyperlink>
      <w:r w:rsidRPr="00CE022C">
        <w:rPr>
          <w:rFonts w:ascii="Calibri" w:hAnsi="Calibri" w:cs="Calibri"/>
        </w:rPr>
        <w:t>]</w:t>
      </w:r>
    </w:p>
    <w:p w14:paraId="4BDE9ABC" w14:textId="77777777" w:rsidR="00BD0FC8" w:rsidRPr="007D110E" w:rsidRDefault="00BD0FC8" w:rsidP="00FD12C0">
      <w:pPr>
        <w:pStyle w:val="PlainText"/>
        <w:numPr>
          <w:ilvl w:val="0"/>
          <w:numId w:val="10"/>
        </w:numPr>
        <w:spacing w:line="276" w:lineRule="auto"/>
        <w:ind w:left="1440" w:hanging="720"/>
        <w:rPr>
          <w:rFonts w:ascii="Calibri" w:hAnsi="Calibri" w:cs="Calibri"/>
          <w:sz w:val="24"/>
          <w:szCs w:val="24"/>
        </w:rPr>
      </w:pPr>
      <w:hyperlink r:id="rId79" w:history="1">
        <w:r>
          <w:rPr>
            <w:rStyle w:val="Hyperlink"/>
            <w:rFonts w:ascii="Calibri" w:hAnsi="Calibri" w:cs="Calibri"/>
            <w:b/>
            <w:sz w:val="24"/>
            <w:szCs w:val="24"/>
          </w:rPr>
          <w:t>Debarment &amp; Suspension Policy</w:t>
        </w:r>
      </w:hyperlink>
    </w:p>
    <w:p w14:paraId="35E2F7FD" w14:textId="77777777" w:rsidR="00BD0FC8" w:rsidRPr="00CE022C" w:rsidRDefault="00BD0FC8" w:rsidP="00BD0FC8">
      <w:pPr>
        <w:pStyle w:val="PlainText"/>
        <w:spacing w:after="240"/>
        <w:ind w:left="1440"/>
        <w:rPr>
          <w:rFonts w:ascii="Calibri" w:hAnsi="Calibri" w:cs="Calibri"/>
          <w:sz w:val="18"/>
          <w:szCs w:val="18"/>
        </w:rPr>
      </w:pPr>
      <w:r w:rsidRPr="00CE022C">
        <w:rPr>
          <w:rStyle w:val="Hyperlink"/>
          <w:rFonts w:ascii="Calibri" w:hAnsi="Calibri" w:cs="Calibri"/>
          <w:color w:val="auto"/>
          <w:szCs w:val="22"/>
          <w:u w:val="none"/>
        </w:rPr>
        <w:t>[</w:t>
      </w:r>
      <w:hyperlink r:id="rId80" w:history="1">
        <w:r w:rsidRPr="00CE022C">
          <w:rPr>
            <w:rStyle w:val="Hyperlink"/>
            <w:rFonts w:ascii="Calibri" w:hAnsi="Calibri" w:cs="Calibri"/>
            <w:szCs w:val="22"/>
          </w:rPr>
          <w:t>https://gsa.acgov.org/do-business-with-us/contracting-opportunities/debarment-suspension-policy/</w:t>
        </w:r>
      </w:hyperlink>
      <w:r w:rsidRPr="00CE022C">
        <w:rPr>
          <w:rStyle w:val="Hyperlink"/>
          <w:rFonts w:ascii="Calibri" w:hAnsi="Calibri" w:cs="Calibri"/>
          <w:color w:val="auto"/>
          <w:szCs w:val="22"/>
          <w:u w:val="none"/>
        </w:rPr>
        <w:t>]</w:t>
      </w:r>
      <w:r w:rsidRPr="00CE022C">
        <w:rPr>
          <w:rStyle w:val="Hyperlink"/>
          <w:rFonts w:ascii="Calibri" w:hAnsi="Calibri" w:cs="Calibri"/>
          <w:color w:val="auto"/>
          <w:sz w:val="22"/>
          <w:szCs w:val="22"/>
          <w:u w:val="none"/>
        </w:rPr>
        <w:t xml:space="preserve"> </w:t>
      </w:r>
      <w:r w:rsidRPr="00CE022C">
        <w:rPr>
          <w:rStyle w:val="Hyperlink"/>
          <w:rFonts w:ascii="Calibri" w:hAnsi="Calibri" w:cs="Calibri"/>
          <w:color w:val="auto"/>
          <w:szCs w:val="22"/>
        </w:rPr>
        <w:t xml:space="preserve"> </w:t>
      </w:r>
      <w:r w:rsidRPr="00CE022C">
        <w:rPr>
          <w:rFonts w:ascii="Calibri" w:hAnsi="Calibri" w:cs="Calibri"/>
          <w:szCs w:val="22"/>
        </w:rPr>
        <w:t xml:space="preserve">  </w:t>
      </w:r>
    </w:p>
    <w:p w14:paraId="5F5068A5" w14:textId="77777777" w:rsidR="00BD0FC8" w:rsidRDefault="00BD0FC8" w:rsidP="00FD12C0">
      <w:pPr>
        <w:pStyle w:val="PlainText"/>
        <w:numPr>
          <w:ilvl w:val="0"/>
          <w:numId w:val="10"/>
        </w:numPr>
        <w:spacing w:line="276" w:lineRule="auto"/>
        <w:ind w:left="1440" w:hanging="720"/>
        <w:rPr>
          <w:rFonts w:ascii="Calibri" w:hAnsi="Calibri" w:cs="Calibri"/>
          <w:sz w:val="24"/>
          <w:szCs w:val="24"/>
        </w:rPr>
      </w:pPr>
      <w:hyperlink r:id="rId81" w:history="1">
        <w:r w:rsidRPr="00A92254">
          <w:rPr>
            <w:rStyle w:val="Hyperlink"/>
            <w:rFonts w:ascii="Calibri" w:hAnsi="Calibri" w:cs="Calibri"/>
            <w:b/>
            <w:sz w:val="24"/>
            <w:szCs w:val="24"/>
          </w:rPr>
          <w:t>Iran Contracting Act (ICA) of 2010</w:t>
        </w:r>
      </w:hyperlink>
      <w:r w:rsidRPr="00A92254">
        <w:rPr>
          <w:rFonts w:ascii="Calibri" w:hAnsi="Calibri" w:cs="Calibri"/>
          <w:sz w:val="24"/>
          <w:szCs w:val="24"/>
        </w:rPr>
        <w:t xml:space="preserve"> </w:t>
      </w:r>
    </w:p>
    <w:p w14:paraId="2ACB6393" w14:textId="77777777" w:rsidR="00BD0FC8" w:rsidRPr="00CE022C" w:rsidRDefault="00BD0FC8" w:rsidP="00BD0FC8">
      <w:pPr>
        <w:pStyle w:val="PlainText"/>
        <w:spacing w:after="240"/>
        <w:ind w:left="1440"/>
        <w:rPr>
          <w:rFonts w:ascii="Calibri" w:hAnsi="Calibri" w:cs="Calibri"/>
          <w:sz w:val="22"/>
          <w:szCs w:val="22"/>
        </w:rPr>
      </w:pPr>
      <w:r w:rsidRPr="00CE022C">
        <w:rPr>
          <w:rFonts w:ascii="Calibri" w:hAnsi="Calibri" w:cs="Calibri"/>
          <w:szCs w:val="22"/>
        </w:rPr>
        <w:t>[</w:t>
      </w:r>
      <w:hyperlink r:id="rId82" w:history="1">
        <w:r w:rsidRPr="00CE022C">
          <w:rPr>
            <w:rStyle w:val="Hyperlink"/>
            <w:rFonts w:ascii="Calibri" w:hAnsi="Calibri" w:cs="Calibri"/>
            <w:szCs w:val="22"/>
          </w:rPr>
          <w:t>https://gsa.acgov.org/do-business-with-us/contracting-opportunities/policies-procedures/iran-contracting-act-of-2010-ica/</w:t>
        </w:r>
      </w:hyperlink>
      <w:r w:rsidRPr="00CE022C">
        <w:rPr>
          <w:rFonts w:ascii="Calibri" w:hAnsi="Calibri" w:cs="Calibri"/>
          <w:szCs w:val="22"/>
        </w:rPr>
        <w:t>]</w:t>
      </w:r>
    </w:p>
    <w:p w14:paraId="57B7CBE1" w14:textId="77777777" w:rsidR="00BD0FC8" w:rsidRDefault="00BD0FC8" w:rsidP="00FD12C0">
      <w:pPr>
        <w:pStyle w:val="PlainText"/>
        <w:numPr>
          <w:ilvl w:val="0"/>
          <w:numId w:val="10"/>
        </w:numPr>
        <w:spacing w:line="276" w:lineRule="auto"/>
        <w:ind w:left="1440" w:hanging="720"/>
        <w:rPr>
          <w:rFonts w:ascii="Calibri" w:hAnsi="Calibri" w:cs="Calibri"/>
          <w:sz w:val="24"/>
          <w:szCs w:val="24"/>
        </w:rPr>
      </w:pPr>
      <w:hyperlink r:id="rId83" w:history="1">
        <w:r w:rsidRPr="00500006">
          <w:rPr>
            <w:rStyle w:val="Hyperlink"/>
            <w:rFonts w:ascii="Calibri" w:hAnsi="Calibri" w:cs="Calibri"/>
            <w:b/>
            <w:sz w:val="24"/>
            <w:szCs w:val="24"/>
          </w:rPr>
          <w:t>General Environmental Requirements</w:t>
        </w:r>
      </w:hyperlink>
      <w:r w:rsidRPr="00500006">
        <w:rPr>
          <w:rFonts w:ascii="Calibri" w:hAnsi="Calibri" w:cs="Calibri"/>
          <w:sz w:val="24"/>
          <w:szCs w:val="24"/>
        </w:rPr>
        <w:t xml:space="preserve">  </w:t>
      </w:r>
    </w:p>
    <w:p w14:paraId="41154989" w14:textId="77777777" w:rsidR="00BD0FC8" w:rsidRDefault="00BD0FC8" w:rsidP="00BD0FC8">
      <w:pPr>
        <w:pStyle w:val="PlainText"/>
        <w:spacing w:after="240"/>
        <w:ind w:left="1440"/>
        <w:rPr>
          <w:rFonts w:ascii="Calibri" w:hAnsi="Calibri" w:cs="Calibri"/>
          <w:szCs w:val="22"/>
        </w:rPr>
      </w:pPr>
      <w:r w:rsidRPr="00CE022C">
        <w:rPr>
          <w:rFonts w:ascii="Calibri" w:hAnsi="Calibri" w:cs="Calibri"/>
          <w:szCs w:val="22"/>
        </w:rPr>
        <w:t>[</w:t>
      </w:r>
      <w:hyperlink r:id="rId84" w:history="1">
        <w:r w:rsidRPr="00CE022C">
          <w:rPr>
            <w:rStyle w:val="Hyperlink"/>
            <w:rFonts w:ascii="Calibri" w:hAnsi="Calibri" w:cs="Calibri"/>
            <w:szCs w:val="22"/>
          </w:rPr>
          <w:t>https://gsa.acgov.org/do-business-with-us/contracting-opportunities/policies-procedures/general-environmental-requirements/</w:t>
        </w:r>
      </w:hyperlink>
      <w:r w:rsidRPr="00CE022C">
        <w:rPr>
          <w:rFonts w:ascii="Calibri" w:hAnsi="Calibri" w:cs="Calibri"/>
          <w:szCs w:val="22"/>
        </w:rPr>
        <w:t>]</w:t>
      </w:r>
    </w:p>
    <w:bookmarkStart w:id="88" w:name="_Hlk103957142"/>
    <w:p w14:paraId="68B2DB98" w14:textId="7410100A" w:rsidR="00110CF8" w:rsidRPr="007D110E" w:rsidRDefault="00110CF8" w:rsidP="00FD12C0">
      <w:pPr>
        <w:pStyle w:val="PlainText"/>
        <w:numPr>
          <w:ilvl w:val="0"/>
          <w:numId w:val="10"/>
        </w:numPr>
        <w:spacing w:line="276" w:lineRule="auto"/>
        <w:ind w:left="1440" w:hanging="720"/>
        <w:rPr>
          <w:rFonts w:ascii="Calibri" w:hAnsi="Calibri" w:cs="Calibri"/>
          <w:b/>
          <w:sz w:val="24"/>
          <w:szCs w:val="24"/>
        </w:rPr>
      </w:pPr>
      <w:r>
        <w:rPr>
          <w:rStyle w:val="Hyperlink"/>
          <w:rFonts w:asciiTheme="minorHAnsi" w:hAnsiTheme="minorHAnsi" w:cstheme="minorHAnsi"/>
          <w:b/>
          <w:sz w:val="24"/>
          <w:szCs w:val="24"/>
        </w:rPr>
        <w:fldChar w:fldCharType="begin"/>
      </w:r>
      <w:r w:rsidRPr="00A950BA">
        <w:rPr>
          <w:rStyle w:val="Hyperlink"/>
          <w:rFonts w:asciiTheme="minorHAnsi" w:hAnsiTheme="minorHAnsi" w:cstheme="minorHAnsi"/>
          <w:b/>
          <w:sz w:val="24"/>
          <w:szCs w:val="24"/>
        </w:rPr>
        <w:instrText xml:space="preserve"> HYPERLINK "http://acgov.org/auditor/sleb/overview.htm" </w:instrText>
      </w:r>
      <w:r>
        <w:rPr>
          <w:rStyle w:val="Hyperlink"/>
          <w:rFonts w:asciiTheme="minorHAnsi" w:hAnsiTheme="minorHAnsi" w:cstheme="minorHAnsi"/>
          <w:b/>
          <w:sz w:val="24"/>
          <w:szCs w:val="24"/>
        </w:rPr>
      </w:r>
      <w:r>
        <w:rPr>
          <w:rStyle w:val="Hyperlink"/>
          <w:rFonts w:asciiTheme="minorHAnsi" w:hAnsiTheme="minorHAnsi" w:cstheme="minorHAnsi"/>
          <w:b/>
          <w:sz w:val="24"/>
          <w:szCs w:val="24"/>
        </w:rPr>
        <w:fldChar w:fldCharType="separate"/>
      </w:r>
      <w:r w:rsidRPr="00A950BA">
        <w:rPr>
          <w:rStyle w:val="Hyperlink"/>
          <w:rFonts w:asciiTheme="minorHAnsi" w:hAnsiTheme="minorHAnsi" w:cstheme="minorHAnsi"/>
          <w:b/>
          <w:sz w:val="24"/>
          <w:szCs w:val="24"/>
        </w:rPr>
        <w:t>Alameda</w:t>
      </w:r>
      <w:r w:rsidRPr="00266DFB">
        <w:rPr>
          <w:rStyle w:val="Hyperlink"/>
          <w:rFonts w:ascii="Calibri" w:hAnsi="Calibri" w:cs="Calibri"/>
          <w:b/>
          <w:sz w:val="24"/>
          <w:szCs w:val="24"/>
        </w:rPr>
        <w:t xml:space="preserve"> County SLEB Program Overview</w:t>
      </w:r>
      <w:r>
        <w:rPr>
          <w:rStyle w:val="Hyperlink"/>
          <w:rFonts w:ascii="Calibri" w:hAnsi="Calibri" w:cs="Calibri"/>
          <w:b/>
          <w:sz w:val="24"/>
          <w:szCs w:val="24"/>
        </w:rPr>
        <w:fldChar w:fldCharType="end"/>
      </w:r>
      <w:r>
        <w:rPr>
          <w:rStyle w:val="Hyperlink"/>
          <w:rFonts w:ascii="Calibri" w:hAnsi="Calibri" w:cs="Calibri"/>
          <w:b/>
          <w:color w:val="auto"/>
          <w:sz w:val="24"/>
          <w:szCs w:val="24"/>
          <w:u w:val="none"/>
        </w:rPr>
        <w:t xml:space="preserve"> </w:t>
      </w:r>
    </w:p>
    <w:p w14:paraId="309F335B" w14:textId="77777777" w:rsidR="00110CF8" w:rsidRPr="00112390" w:rsidRDefault="00110CF8" w:rsidP="00110CF8">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85"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6681FB6E" w14:textId="5EF0EA8E" w:rsidR="00110CF8" w:rsidRPr="007D110E" w:rsidRDefault="00110CF8" w:rsidP="00FD12C0">
      <w:pPr>
        <w:pStyle w:val="PlainText"/>
        <w:numPr>
          <w:ilvl w:val="0"/>
          <w:numId w:val="10"/>
        </w:numPr>
        <w:spacing w:before="240" w:line="276" w:lineRule="auto"/>
        <w:ind w:left="1440" w:hanging="720"/>
        <w:rPr>
          <w:rFonts w:ascii="Calibri" w:hAnsi="Calibri" w:cs="Calibri"/>
          <w:b/>
          <w:sz w:val="24"/>
          <w:szCs w:val="24"/>
        </w:rPr>
      </w:pPr>
      <w:hyperlink r:id="rId86" w:history="1">
        <w:r w:rsidRPr="00A950BA">
          <w:rPr>
            <w:rStyle w:val="Hyperlink"/>
            <w:rFonts w:asciiTheme="minorHAnsi" w:hAnsiTheme="minorHAnsi" w:cstheme="minorHAnsi"/>
            <w:b/>
            <w:sz w:val="24"/>
            <w:szCs w:val="24"/>
          </w:rPr>
          <w:t>Alameda</w:t>
        </w:r>
        <w:r>
          <w:rPr>
            <w:rStyle w:val="Hyperlink"/>
            <w:rFonts w:ascii="Calibri" w:hAnsi="Calibri" w:cs="Calibri"/>
            <w:b/>
            <w:sz w:val="24"/>
            <w:szCs w:val="24"/>
          </w:rPr>
          <w:t xml:space="preserve"> County SLEB Program Additional Information</w:t>
        </w:r>
      </w:hyperlink>
      <w:r w:rsidR="003609A4">
        <w:rPr>
          <w:rStyle w:val="Hyperlink"/>
          <w:rFonts w:ascii="Calibri" w:hAnsi="Calibri" w:cs="Calibri"/>
          <w:b/>
          <w:sz w:val="24"/>
          <w:szCs w:val="24"/>
        </w:rPr>
        <w:t xml:space="preserve"> </w:t>
      </w:r>
    </w:p>
    <w:p w14:paraId="23978ED8" w14:textId="77777777" w:rsidR="00110CF8" w:rsidRPr="00112390" w:rsidRDefault="00110CF8" w:rsidP="00110CF8">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7"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084FACD2" w14:textId="25E1EB3E" w:rsidR="00110CF8" w:rsidRPr="007D110E" w:rsidRDefault="00110CF8" w:rsidP="00FD12C0">
      <w:pPr>
        <w:pStyle w:val="PlainText"/>
        <w:numPr>
          <w:ilvl w:val="0"/>
          <w:numId w:val="10"/>
        </w:numPr>
        <w:spacing w:before="240" w:line="276" w:lineRule="auto"/>
        <w:ind w:left="1440" w:hanging="720"/>
        <w:rPr>
          <w:rFonts w:ascii="Calibri" w:hAnsi="Calibri" w:cs="Calibri"/>
          <w:b/>
          <w:sz w:val="24"/>
          <w:szCs w:val="24"/>
          <w:u w:val="single"/>
        </w:rPr>
      </w:pPr>
      <w:hyperlink r:id="rId88" w:history="1">
        <w:r w:rsidRPr="005A03E7">
          <w:rPr>
            <w:rStyle w:val="Hyperlink"/>
            <w:rFonts w:asciiTheme="minorHAnsi" w:hAnsiTheme="minorHAnsi" w:cstheme="minorHAns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hyperlink>
      <w:r>
        <w:rPr>
          <w:rStyle w:val="Hyperlink"/>
          <w:rFonts w:ascii="Calibri" w:hAnsi="Calibri" w:cs="Calibri"/>
          <w:b/>
          <w:color w:val="auto"/>
          <w:sz w:val="24"/>
          <w:szCs w:val="24"/>
          <w:u w:val="none"/>
        </w:rPr>
        <w:t xml:space="preserve"> </w:t>
      </w:r>
    </w:p>
    <w:p w14:paraId="7F6353B3" w14:textId="151286E6" w:rsidR="004261EE" w:rsidRPr="004261EE" w:rsidRDefault="00110CF8" w:rsidP="004261E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9"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CBF6C7" w14:textId="3724DAF7" w:rsidR="00110CF8" w:rsidRPr="007D110E" w:rsidRDefault="00110CF8" w:rsidP="00FD12C0">
      <w:pPr>
        <w:pStyle w:val="PlainText"/>
        <w:numPr>
          <w:ilvl w:val="0"/>
          <w:numId w:val="10"/>
        </w:numPr>
        <w:spacing w:before="240"/>
        <w:ind w:firstLine="0"/>
        <w:rPr>
          <w:rFonts w:ascii="Calibri" w:hAnsi="Calibri" w:cs="Calibri"/>
          <w:sz w:val="24"/>
          <w:szCs w:val="24"/>
        </w:rPr>
      </w:pPr>
      <w:hyperlink r:id="rId90"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p>
    <w:p w14:paraId="55C6F0A8" w14:textId="77777777" w:rsidR="00110CF8" w:rsidRDefault="00110CF8" w:rsidP="00110CF8">
      <w:pPr>
        <w:pStyle w:val="PlainText"/>
        <w:spacing w:after="120"/>
        <w:ind w:left="1440"/>
        <w:rPr>
          <w:rFonts w:asciiTheme="minorHAnsi" w:hAnsiTheme="minorHAnsi" w:cstheme="minorHAnsi"/>
        </w:rPr>
      </w:pPr>
      <w:r w:rsidRPr="00112390">
        <w:rPr>
          <w:rFonts w:asciiTheme="minorHAnsi" w:hAnsiTheme="minorHAnsi" w:cstheme="minorHAnsi"/>
        </w:rPr>
        <w:t>[</w:t>
      </w:r>
      <w:hyperlink r:id="rId91"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88"/>
    </w:p>
    <w:p w14:paraId="4C0B37FE" w14:textId="77777777" w:rsidR="00BD0FC8" w:rsidRDefault="00BD0FC8" w:rsidP="00FD12C0">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356299">
        <w:rPr>
          <w:rFonts w:ascii="Calibri" w:hAnsi="Calibri"/>
          <w:sz w:val="24"/>
          <w:szCs w:val="24"/>
        </w:rPr>
        <w:t>RFQ</w:t>
      </w:r>
      <w:r>
        <w:rPr>
          <w:rFonts w:ascii="Calibri" w:hAnsi="Calibri"/>
          <w:sz w:val="24"/>
          <w:szCs w:val="24"/>
        </w:rPr>
        <w:t xml:space="preserve"> and any contract that is awarded</w:t>
      </w:r>
      <w:r w:rsidRPr="00356299">
        <w:rPr>
          <w:rFonts w:ascii="Calibri" w:hAnsi="Calibri" w:cs="Calibri"/>
          <w:sz w:val="24"/>
          <w:szCs w:val="24"/>
        </w:rPr>
        <w:t>.</w:t>
      </w:r>
    </w:p>
    <w:p w14:paraId="13A67954" w14:textId="77777777" w:rsidR="00BD0FC8" w:rsidRPr="00356299" w:rsidRDefault="00BD0FC8" w:rsidP="00FD12C0">
      <w:pPr>
        <w:pStyle w:val="PlainText"/>
        <w:numPr>
          <w:ilvl w:val="0"/>
          <w:numId w:val="4"/>
        </w:numPr>
        <w:tabs>
          <w:tab w:val="clear" w:pos="1080"/>
        </w:tabs>
        <w:spacing w:after="240"/>
        <w:ind w:left="720"/>
        <w:rPr>
          <w:rFonts w:ascii="Calibri" w:hAnsi="Calibri" w:cs="Calibri"/>
          <w:sz w:val="24"/>
          <w:szCs w:val="24"/>
        </w:rPr>
      </w:pPr>
      <w:r>
        <w:rPr>
          <w:rFonts w:ascii="Calibri" w:hAnsi="Calibri" w:cs="Calibri"/>
          <w:sz w:val="24"/>
          <w:szCs w:val="24"/>
        </w:rPr>
        <w:lastRenderedPageBreak/>
        <w:t>The undersigned acknowledges that i</w:t>
      </w:r>
      <w:r w:rsidRPr="00356299">
        <w:rPr>
          <w:rFonts w:ascii="Calibri" w:hAnsi="Calibri" w:cs="Calibri"/>
          <w:sz w:val="24"/>
          <w:szCs w:val="24"/>
        </w:rPr>
        <w:t>t is the responsibility of each Bidder to be familiar with all of the specifications, terms</w:t>
      </w:r>
      <w:r>
        <w:rPr>
          <w:rFonts w:ascii="Calibri" w:hAnsi="Calibri" w:cs="Calibri"/>
          <w:sz w:val="24"/>
          <w:szCs w:val="24"/>
        </w:rPr>
        <w:t>,</w:t>
      </w:r>
      <w:r w:rsidRPr="00356299">
        <w:rPr>
          <w:rFonts w:ascii="Calibri" w:hAnsi="Calibri" w:cs="Calibri"/>
          <w:sz w:val="24"/>
          <w:szCs w:val="24"/>
        </w:rPr>
        <w:t xml:space="preserve"> and conditions </w:t>
      </w:r>
      <w:r>
        <w:rPr>
          <w:rFonts w:ascii="Calibri" w:hAnsi="Calibri" w:cs="Calibri"/>
          <w:sz w:val="24"/>
          <w:szCs w:val="24"/>
        </w:rPr>
        <w:t xml:space="preserve">of the RFQ </w:t>
      </w:r>
      <w:r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Pr="00356299">
        <w:rPr>
          <w:rFonts w:ascii="Calibri" w:hAnsi="Calibri" w:cs="Calibri"/>
          <w:sz w:val="24"/>
          <w:szCs w:val="24"/>
        </w:rPr>
        <w:t>, the Bidder certifies that if awarded a contract</w:t>
      </w:r>
      <w:r>
        <w:rPr>
          <w:rFonts w:ascii="Calibri" w:hAnsi="Calibri" w:cs="Calibri"/>
          <w:sz w:val="24"/>
          <w:szCs w:val="24"/>
        </w:rPr>
        <w:t>,</w:t>
      </w:r>
      <w:r w:rsidRPr="00356299">
        <w:rPr>
          <w:rFonts w:ascii="Calibri" w:hAnsi="Calibri" w:cs="Calibri"/>
          <w:sz w:val="24"/>
          <w:szCs w:val="24"/>
        </w:rPr>
        <w:t xml:space="preserve"> they will make no claim against the County based upon ignorance of conditions or misunderstanding of the specifications.</w:t>
      </w:r>
    </w:p>
    <w:p w14:paraId="748938FF" w14:textId="09D24037" w:rsidR="00C5513F" w:rsidRDefault="00C5513F" w:rsidP="00FD12C0">
      <w:pPr>
        <w:pStyle w:val="PlainText"/>
        <w:numPr>
          <w:ilvl w:val="0"/>
          <w:numId w:val="4"/>
        </w:numPr>
        <w:tabs>
          <w:tab w:val="clear" w:pos="1080"/>
        </w:tabs>
        <w:spacing w:after="240"/>
        <w:ind w:left="720"/>
        <w:rPr>
          <w:rFonts w:ascii="Calibri" w:hAnsi="Calibri" w:cs="Calibri"/>
          <w:sz w:val="24"/>
          <w:szCs w:val="24"/>
        </w:rPr>
      </w:pPr>
      <w:bookmarkStart w:id="89" w:name="_Hlk103957398"/>
      <w:r w:rsidRPr="00EB258A">
        <w:rPr>
          <w:rFonts w:ascii="Calibri" w:hAnsi="Calibri" w:cs="Calibri"/>
          <w:sz w:val="24"/>
          <w:szCs w:val="24"/>
        </w:rPr>
        <w:t>The undersigned acknowledges that Bidder has accurately completed the SLEB Information Sheet.</w:t>
      </w:r>
      <w:bookmarkEnd w:id="89"/>
      <w:r w:rsidR="00A50BF0">
        <w:rPr>
          <w:rFonts w:ascii="Calibri" w:hAnsi="Calibri" w:cs="Calibri"/>
          <w:sz w:val="24"/>
          <w:szCs w:val="24"/>
        </w:rPr>
        <w:t xml:space="preserve"> </w:t>
      </w:r>
    </w:p>
    <w:p w14:paraId="4F5C724A" w14:textId="77777777" w:rsidR="00BD0FC8" w:rsidRDefault="00BD0FC8" w:rsidP="00FD12C0">
      <w:pPr>
        <w:pStyle w:val="PlainText"/>
        <w:numPr>
          <w:ilvl w:val="0"/>
          <w:numId w:val="4"/>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Bidder </w:t>
      </w:r>
      <w:r>
        <w:rPr>
          <w:rFonts w:ascii="Calibri" w:hAnsi="Calibri" w:cs="Calibri"/>
          <w:sz w:val="24"/>
          <w:szCs w:val="24"/>
        </w:rPr>
        <w:t>agrees to</w:t>
      </w:r>
      <w:r w:rsidRPr="00356299">
        <w:rPr>
          <w:rFonts w:ascii="Calibri" w:hAnsi="Calibri" w:cs="Calibri"/>
          <w:sz w:val="24"/>
          <w:szCs w:val="24"/>
        </w:rPr>
        <w:t xml:space="preserve"> hold the County of Alameda, its officers, agents</w:t>
      </w:r>
      <w:r>
        <w:rPr>
          <w:rFonts w:ascii="Calibri" w:hAnsi="Calibri" w:cs="Calibri"/>
          <w:sz w:val="24"/>
          <w:szCs w:val="24"/>
        </w:rPr>
        <w:t>,</w:t>
      </w:r>
      <w:r w:rsidRPr="00356299">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356299">
        <w:rPr>
          <w:rFonts w:ascii="Calibri" w:hAnsi="Calibri" w:cs="Calibri"/>
          <w:sz w:val="24"/>
          <w:szCs w:val="24"/>
        </w:rPr>
        <w:t xml:space="preserve"> or other proprietary right</w:t>
      </w:r>
      <w:r>
        <w:rPr>
          <w:rFonts w:ascii="Calibri" w:hAnsi="Calibri" w:cs="Calibri"/>
          <w:sz w:val="24"/>
          <w:szCs w:val="24"/>
        </w:rPr>
        <w:t>s</w:t>
      </w:r>
      <w:r w:rsidRPr="00356299">
        <w:rPr>
          <w:rFonts w:ascii="Calibri" w:hAnsi="Calibri" w:cs="Calibri"/>
          <w:sz w:val="24"/>
          <w:szCs w:val="24"/>
        </w:rPr>
        <w:t xml:space="preserve">, secret process, patented or unpatented invention, article or appliance furnished or used in connection with bid </w:t>
      </w:r>
      <w:r>
        <w:rPr>
          <w:rFonts w:ascii="Calibri" w:hAnsi="Calibri" w:cs="Calibri"/>
          <w:sz w:val="24"/>
          <w:szCs w:val="24"/>
        </w:rPr>
        <w:t xml:space="preserve">response </w:t>
      </w:r>
      <w:r w:rsidRPr="00356299">
        <w:rPr>
          <w:rFonts w:ascii="Calibri" w:hAnsi="Calibri" w:cs="Calibri"/>
          <w:sz w:val="24"/>
          <w:szCs w:val="24"/>
        </w:rPr>
        <w:t>and any resulted contract or purchase order.</w:t>
      </w:r>
    </w:p>
    <w:p w14:paraId="28997134" w14:textId="0E21354B" w:rsidR="00417E58" w:rsidRPr="005A03E7" w:rsidRDefault="00417E58" w:rsidP="00FD12C0">
      <w:pPr>
        <w:numPr>
          <w:ilvl w:val="0"/>
          <w:numId w:val="4"/>
        </w:numPr>
        <w:spacing w:after="240"/>
        <w:ind w:left="720"/>
        <w:rPr>
          <w:rFonts w:asciiTheme="minorHAnsi" w:hAnsiTheme="minorHAnsi" w:cstheme="minorHAnsi"/>
          <w:bCs/>
          <w:sz w:val="24"/>
          <w:szCs w:val="24"/>
        </w:rPr>
      </w:pPr>
      <w:r w:rsidRPr="00417E58">
        <w:rPr>
          <w:rFonts w:asciiTheme="minorHAnsi" w:hAnsiTheme="minorHAnsi" w:cstheme="minorHAnsi"/>
          <w:sz w:val="24"/>
          <w:szCs w:val="24"/>
        </w:rPr>
        <w:t xml:space="preserve">The undersigned acknowledges </w:t>
      </w:r>
      <w:r w:rsidRPr="00417E58">
        <w:rPr>
          <w:rFonts w:asciiTheme="minorHAnsi" w:hAnsiTheme="minorHAnsi" w:cstheme="minorHAnsi"/>
          <w:b/>
          <w:i/>
          <w:sz w:val="24"/>
          <w:szCs w:val="24"/>
          <w:u w:val="single"/>
        </w:rPr>
        <w:t>ONE</w:t>
      </w:r>
      <w:r w:rsidRPr="00417E58">
        <w:rPr>
          <w:rFonts w:asciiTheme="minorHAnsi" w:hAnsiTheme="minorHAnsi" w:cstheme="minorHAnsi"/>
          <w:sz w:val="24"/>
          <w:szCs w:val="24"/>
        </w:rPr>
        <w:t xml:space="preserve"> of the following (please check only one box): </w:t>
      </w:r>
    </w:p>
    <w:p w14:paraId="21989615" w14:textId="77777777" w:rsidR="00417E58" w:rsidRPr="00417E58" w:rsidRDefault="00BB310E" w:rsidP="00417E58">
      <w:pPr>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not local to Alameda County and is ineligible for any bid preference; </w:t>
      </w:r>
      <w:r w:rsidR="00417E58" w:rsidRPr="00417E58">
        <w:rPr>
          <w:rFonts w:asciiTheme="minorHAnsi" w:hAnsiTheme="minorHAnsi" w:cstheme="minorHAnsi"/>
          <w:b/>
          <w:caps/>
          <w:sz w:val="24"/>
          <w:szCs w:val="24"/>
        </w:rPr>
        <w:t>or</w:t>
      </w:r>
    </w:p>
    <w:p w14:paraId="75C27453" w14:textId="77777777" w:rsidR="00417E58" w:rsidRPr="00417E58" w:rsidRDefault="00BB310E" w:rsidP="00417E58">
      <w:pPr>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Info" w:history="1">
        <w:r w:rsidR="00417E58" w:rsidRPr="00417E58">
          <w:rPr>
            <w:rFonts w:asciiTheme="minorHAnsi" w:hAnsiTheme="minorHAnsi" w:cstheme="minorHAnsi"/>
            <w:color w:val="0000FF"/>
            <w:sz w:val="24"/>
            <w:szCs w:val="24"/>
            <w:u w:val="single"/>
          </w:rPr>
          <w:t>SLEB PARTNERING INFORMATION SHEET</w:t>
        </w:r>
      </w:hyperlink>
      <w:r w:rsidR="00417E58" w:rsidRPr="00417E58">
        <w:rPr>
          <w:rFonts w:asciiTheme="minorHAnsi" w:hAnsiTheme="minorHAnsi" w:cstheme="minorHAnsi"/>
          <w:sz w:val="24"/>
          <w:szCs w:val="24"/>
        </w:rPr>
        <w:t xml:space="preserve">); </w:t>
      </w:r>
      <w:r w:rsidR="00417E58" w:rsidRPr="00417E58">
        <w:rPr>
          <w:rFonts w:asciiTheme="minorHAnsi" w:hAnsiTheme="minorHAnsi" w:cstheme="minorHAnsi"/>
          <w:b/>
          <w:caps/>
          <w:sz w:val="24"/>
          <w:szCs w:val="24"/>
        </w:rPr>
        <w:t>or</w:t>
      </w:r>
      <w:r w:rsidR="00417E58" w:rsidRPr="00417E58">
        <w:rPr>
          <w:rFonts w:ascii="Segoe UI Symbol" w:eastAsia="MS Gothic" w:hAnsi="Segoe UI Symbol" w:cs="Segoe UI Symbol"/>
          <w:sz w:val="24"/>
          <w:szCs w:val="24"/>
        </w:rPr>
        <w:tab/>
      </w:r>
    </w:p>
    <w:p w14:paraId="3FF5860B" w14:textId="04FE2EDD" w:rsidR="00417E58" w:rsidRPr="00417E58" w:rsidRDefault="00BB310E" w:rsidP="00417E58">
      <w:pPr>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417E58" w:rsidRPr="00417E58">
            <w:rPr>
              <w:rFonts w:asciiTheme="minorHAnsi" w:eastAsia="MS Gothic" w:hAnsiTheme="minorHAnsi" w:cstheme="minorHAnsi" w:hint="eastAsia"/>
              <w:sz w:val="36"/>
              <w:szCs w:val="36"/>
            </w:rPr>
            <w:t>☐</w:t>
          </w:r>
        </w:sdtContent>
      </w:sdt>
      <w:r w:rsidR="00417E58" w:rsidRPr="00417E58">
        <w:rPr>
          <w:rFonts w:ascii="Calibri" w:hAnsi="Calibri" w:cs="Calibri"/>
          <w:sz w:val="36"/>
          <w:szCs w:val="36"/>
        </w:rPr>
        <w:t xml:space="preserve"> </w:t>
      </w:r>
      <w:r w:rsidR="00417E58" w:rsidRPr="00417E58">
        <w:rPr>
          <w:rFonts w:asciiTheme="minorHAnsi" w:hAnsiTheme="minorHAnsi" w:cstheme="minorHAnsi"/>
          <w:sz w:val="24"/>
          <w:szCs w:val="24"/>
        </w:rPr>
        <w:t xml:space="preserve">Bidder is LOCAL to Alameda County and is requesting 5% bid preference, </w:t>
      </w:r>
      <w:r w:rsidR="00417E58" w:rsidRPr="00417E58">
        <w:rPr>
          <w:rFonts w:asciiTheme="minorHAnsi" w:hAnsiTheme="minorHAnsi" w:cstheme="minorHAnsi"/>
          <w:sz w:val="24"/>
          <w:szCs w:val="24"/>
          <w:u w:val="single"/>
        </w:rPr>
        <w:t>and has attached the following documentation to this Exhibit</w:t>
      </w:r>
      <w:r w:rsidR="00417E58" w:rsidRPr="00417E58">
        <w:rPr>
          <w:rFonts w:asciiTheme="minorHAnsi" w:hAnsiTheme="minorHAnsi" w:cstheme="minorHAnsi"/>
          <w:sz w:val="24"/>
          <w:szCs w:val="24"/>
        </w:rPr>
        <w:t>:</w:t>
      </w:r>
      <w:r w:rsidR="006208AE">
        <w:rPr>
          <w:rFonts w:asciiTheme="minorHAnsi" w:hAnsiTheme="minorHAnsi" w:cstheme="minorHAnsi"/>
          <w:sz w:val="24"/>
          <w:szCs w:val="24"/>
        </w:rPr>
        <w:t xml:space="preserve"> </w:t>
      </w:r>
    </w:p>
    <w:p w14:paraId="4924316E" w14:textId="77777777" w:rsidR="00417E58" w:rsidRPr="00417E58" w:rsidRDefault="00417E58" w:rsidP="00FD12C0">
      <w:pPr>
        <w:numPr>
          <w:ilvl w:val="0"/>
          <w:numId w:val="14"/>
        </w:numPr>
        <w:tabs>
          <w:tab w:val="left" w:pos="-1080"/>
          <w:tab w:val="left" w:pos="-720"/>
          <w:tab w:val="num" w:pos="1800"/>
        </w:tabs>
        <w:spacing w:after="120"/>
        <w:ind w:left="1800"/>
        <w:rPr>
          <w:rFonts w:asciiTheme="minorHAnsi" w:hAnsiTheme="minorHAnsi" w:cstheme="minorHAnsi"/>
          <w:sz w:val="24"/>
          <w:szCs w:val="24"/>
        </w:rPr>
      </w:pPr>
      <w:r w:rsidRPr="00417E58">
        <w:rPr>
          <w:rFonts w:asciiTheme="minorHAnsi" w:hAnsiTheme="minorHAnsi" w:cstheme="minorHAnsi"/>
          <w:color w:val="000000"/>
          <w:sz w:val="24"/>
          <w:szCs w:val="24"/>
        </w:rPr>
        <w:t>Copy of a verifiable business license issued by the County of Alameda or a City within the County; and</w:t>
      </w:r>
    </w:p>
    <w:p w14:paraId="0C893636" w14:textId="77777777" w:rsidR="004F552D" w:rsidRPr="004F552D" w:rsidRDefault="00417E58" w:rsidP="00FD12C0">
      <w:pPr>
        <w:numPr>
          <w:ilvl w:val="0"/>
          <w:numId w:val="14"/>
        </w:numPr>
        <w:tabs>
          <w:tab w:val="left" w:pos="-1080"/>
          <w:tab w:val="left" w:pos="-720"/>
          <w:tab w:val="num" w:pos="1800"/>
        </w:tabs>
        <w:spacing w:after="240"/>
        <w:ind w:left="1800"/>
        <w:rPr>
          <w:rFonts w:asciiTheme="minorHAnsi" w:hAnsiTheme="minorHAnsi" w:cstheme="minorHAnsi"/>
          <w:sz w:val="24"/>
          <w:szCs w:val="24"/>
        </w:rPr>
      </w:pPr>
      <w:r w:rsidRPr="00417E58">
        <w:rPr>
          <w:rFonts w:asciiTheme="minorHAnsi" w:hAnsiTheme="minorHAnsi" w:cstheme="minorHAnsi"/>
          <w:color w:val="000000"/>
          <w:sz w:val="24"/>
          <w:szCs w:val="24"/>
        </w:rPr>
        <w:t>Proof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06F162A7" w14:textId="77777777" w:rsidR="00BD0FC8" w:rsidRPr="00356299" w:rsidRDefault="00BD0FC8" w:rsidP="00FD12C0">
      <w:pPr>
        <w:pStyle w:val="PlainText"/>
        <w:numPr>
          <w:ilvl w:val="0"/>
          <w:numId w:val="4"/>
        </w:numPr>
        <w:tabs>
          <w:tab w:val="clear" w:pos="1080"/>
        </w:tabs>
        <w:spacing w:after="240"/>
        <w:ind w:left="720"/>
        <w:rPr>
          <w:rFonts w:ascii="Calibri" w:hAnsi="Calibri" w:cs="Calibri"/>
          <w:sz w:val="24"/>
          <w:szCs w:val="24"/>
        </w:rPr>
      </w:pPr>
      <w:bookmarkStart w:id="90"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830149" w14:paraId="21AE496E" w14:textId="77777777" w:rsidTr="00387825">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75625A82" w14:textId="77777777" w:rsidR="00D228A9" w:rsidRPr="00830149" w:rsidRDefault="00D228A9" w:rsidP="00387825">
            <w:pPr>
              <w:pStyle w:val="PlainText"/>
              <w:tabs>
                <w:tab w:val="right" w:pos="9659"/>
              </w:tabs>
              <w:spacing w:before="360" w:line="720" w:lineRule="auto"/>
              <w:ind w:left="90"/>
              <w:rPr>
                <w:rFonts w:ascii="Calibri" w:hAnsi="Calibri" w:cs="Calibri"/>
                <w:color w:val="0000FF"/>
                <w:spacing w:val="-3"/>
                <w:sz w:val="24"/>
                <w:szCs w:val="24"/>
                <w:u w:val="single"/>
              </w:rPr>
            </w:pPr>
            <w:bookmarkStart w:id="91"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2E145FD6" w14:textId="77777777" w:rsidR="004261EE" w:rsidRDefault="004261EE" w:rsidP="00387825">
            <w:pPr>
              <w:pStyle w:val="PlainText"/>
              <w:tabs>
                <w:tab w:val="left" w:pos="4157"/>
                <w:tab w:val="right" w:pos="9659"/>
              </w:tabs>
              <w:spacing w:line="720" w:lineRule="auto"/>
              <w:ind w:left="90"/>
              <w:rPr>
                <w:rFonts w:ascii="Calibri" w:hAnsi="Calibri" w:cs="Calibri"/>
                <w:sz w:val="24"/>
                <w:szCs w:val="24"/>
              </w:rPr>
            </w:pPr>
          </w:p>
          <w:p w14:paraId="5937361F" w14:textId="6A9D42B1" w:rsidR="00D228A9" w:rsidRPr="00830149" w:rsidRDefault="00D228A9" w:rsidP="00387825">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62417B5" w14:textId="77777777" w:rsidR="00D228A9" w:rsidRPr="00830149" w:rsidRDefault="00D228A9" w:rsidP="00387825">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1"/>
    </w:tbl>
    <w:p w14:paraId="3643D029" w14:textId="77777777" w:rsidR="00FA45AF" w:rsidRDefault="00FA45AF" w:rsidP="00BD0FC8">
      <w:pPr>
        <w:tabs>
          <w:tab w:val="left" w:pos="-1080"/>
          <w:tab w:val="left" w:pos="-720"/>
        </w:tabs>
        <w:spacing w:after="240"/>
        <w:rPr>
          <w:rFonts w:ascii="Calibri" w:hAnsi="Calibri" w:cs="Calibri"/>
          <w:sz w:val="24"/>
          <w:szCs w:val="24"/>
        </w:rPr>
      </w:pPr>
    </w:p>
    <w:p w14:paraId="62958E82" w14:textId="77777777" w:rsidR="00BD0FC8" w:rsidRPr="00356299" w:rsidRDefault="00BD0FC8" w:rsidP="00BD0FC8">
      <w:pPr>
        <w:pStyle w:val="PlainText"/>
        <w:tabs>
          <w:tab w:val="right" w:pos="5040"/>
          <w:tab w:val="left" w:pos="5220"/>
          <w:tab w:val="right" w:pos="10620"/>
        </w:tabs>
        <w:rPr>
          <w:rFonts w:ascii="Calibri" w:hAnsi="Calibri" w:cs="Calibri"/>
          <w:sz w:val="24"/>
          <w:szCs w:val="24"/>
        </w:rPr>
      </w:pPr>
    </w:p>
    <w:p w14:paraId="1E88F45C" w14:textId="77777777" w:rsidR="00BD0FC8" w:rsidRDefault="00BD0FC8" w:rsidP="00BD0FC8">
      <w:pPr>
        <w:rPr>
          <w:rFonts w:ascii="Calibri" w:hAnsi="Calibri" w:cs="Calibri"/>
          <w:b/>
          <w:sz w:val="2"/>
          <w:szCs w:val="2"/>
        </w:rPr>
      </w:pPr>
      <w:r>
        <w:rPr>
          <w:rFonts w:ascii="Calibri" w:hAnsi="Calibri" w:cs="Calibri"/>
          <w:b/>
          <w:sz w:val="2"/>
          <w:szCs w:val="2"/>
        </w:rPr>
        <w:br w:type="page"/>
      </w:r>
    </w:p>
    <w:p w14:paraId="07132CD1" w14:textId="77777777" w:rsidR="00D02C60" w:rsidRPr="00D02C60" w:rsidRDefault="00D02C60" w:rsidP="00D02C60">
      <w:pPr>
        <w:pStyle w:val="Heading4"/>
        <w:shd w:val="clear" w:color="auto" w:fill="FFF2CC" w:themeFill="accent4" w:themeFillTint="33"/>
        <w:jc w:val="left"/>
      </w:pPr>
      <w:bookmarkStart w:id="92" w:name="_DEBARMENT_AND_SUSPENSION"/>
      <w:bookmarkEnd w:id="92"/>
      <w:r w:rsidRPr="00D02C60">
        <w:lastRenderedPageBreak/>
        <w:t>DEBARMENT AND SUSPENSION CERTIFICATION (PROCUREMENTS $25,000 AND OVER)</w:t>
      </w:r>
    </w:p>
    <w:p w14:paraId="05AAF4AB" w14:textId="77777777" w:rsidR="00BD0FC8" w:rsidRPr="00B90E47" w:rsidRDefault="00BD0FC8" w:rsidP="00BD0FC8">
      <w:pPr>
        <w:pStyle w:val="NormalWeb"/>
        <w:spacing w:after="120" w:afterAutospacing="0"/>
        <w:rPr>
          <w:rFonts w:ascii="Calibri" w:hAnsi="Calibri" w:cs="Calibri"/>
          <w:color w:val="000000"/>
        </w:rPr>
      </w:pPr>
      <w:r w:rsidRPr="00B90E47">
        <w:rPr>
          <w:rFonts w:ascii="Calibri" w:hAnsi="Calibri" w:cs="Calibri"/>
          <w:color w:val="000000"/>
        </w:rPr>
        <w:t>The bidder, under penalty of perjury, certifies that, except as noted below, bidder, its principal, and any named and unnamed subcontractor:</w:t>
      </w:r>
    </w:p>
    <w:p w14:paraId="0A78F414" w14:textId="77777777" w:rsidR="00BD0FC8" w:rsidRPr="00B90E47" w:rsidRDefault="00BD0FC8" w:rsidP="00FD12C0">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Is not currently under suspension, debarment, voluntary exclusion, or determination of ineligibility by any federal agency;</w:t>
      </w:r>
    </w:p>
    <w:p w14:paraId="5D386055" w14:textId="77777777" w:rsidR="00BD0FC8" w:rsidRPr="00B90E47" w:rsidRDefault="00BD0FC8" w:rsidP="00FD12C0">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suspended, debarred, voluntarily excluded or determined ineligible by any federal agency within the past three years;</w:t>
      </w:r>
    </w:p>
    <w:p w14:paraId="56D47824" w14:textId="77777777" w:rsidR="00BD0FC8" w:rsidRPr="00B90E47" w:rsidRDefault="00BD0FC8" w:rsidP="00FD12C0">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Does not have a proposed debarment pending; and</w:t>
      </w:r>
    </w:p>
    <w:p w14:paraId="3011E00F" w14:textId="77777777" w:rsidR="00BD0FC8" w:rsidRPr="00B90E47" w:rsidRDefault="00BD0FC8" w:rsidP="00FD12C0">
      <w:pPr>
        <w:numPr>
          <w:ilvl w:val="0"/>
          <w:numId w:val="11"/>
        </w:numPr>
        <w:spacing w:before="100" w:beforeAutospacing="1" w:after="120"/>
        <w:rPr>
          <w:rFonts w:ascii="Calibri" w:hAnsi="Calibri" w:cs="Calibri"/>
          <w:color w:val="000000"/>
          <w:sz w:val="24"/>
          <w:szCs w:val="24"/>
        </w:rPr>
      </w:pPr>
      <w:r w:rsidRPr="00B90E47">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38CD7744" w14:textId="77777777" w:rsidR="00BD0FC8" w:rsidRPr="00B90E47" w:rsidRDefault="00BD0FC8" w:rsidP="00BD0FC8">
      <w:pPr>
        <w:spacing w:before="100" w:beforeAutospacing="1" w:after="120"/>
        <w:rPr>
          <w:rFonts w:ascii="Calibri" w:hAnsi="Calibri" w:cs="Calibri"/>
          <w:color w:val="000000"/>
          <w:sz w:val="24"/>
          <w:szCs w:val="24"/>
        </w:rPr>
      </w:pPr>
      <w:r w:rsidRPr="00B90E47">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3D65410C" w14:textId="77777777" w:rsidR="00BD0FC8" w:rsidRPr="00B90E47" w:rsidRDefault="00BD0FC8" w:rsidP="00BD0FC8">
      <w:pPr>
        <w:spacing w:before="100" w:beforeAutospacing="1" w:after="120"/>
        <w:rPr>
          <w:rFonts w:ascii="Calibri" w:hAnsi="Calibri" w:cs="Calibri"/>
          <w:color w:val="000000"/>
          <w:sz w:val="24"/>
          <w:szCs w:val="24"/>
        </w:rPr>
      </w:pPr>
    </w:p>
    <w:p w14:paraId="707D3EED" w14:textId="77777777" w:rsidR="00BD0FC8" w:rsidRPr="00B90E47" w:rsidRDefault="00BD0FC8" w:rsidP="00BD0FC8">
      <w:pPr>
        <w:spacing w:before="100" w:beforeAutospacing="1" w:after="120"/>
        <w:rPr>
          <w:rFonts w:ascii="Calibri" w:hAnsi="Calibri" w:cs="Calibri"/>
          <w:color w:val="000000"/>
          <w:sz w:val="24"/>
          <w:szCs w:val="24"/>
        </w:rPr>
      </w:pPr>
    </w:p>
    <w:p w14:paraId="0FE3F493" w14:textId="77777777" w:rsidR="00BD0FC8" w:rsidRPr="00B90E47" w:rsidRDefault="00BD0FC8" w:rsidP="00BD0FC8">
      <w:pPr>
        <w:spacing w:before="100" w:beforeAutospacing="1" w:after="120"/>
        <w:rPr>
          <w:rFonts w:ascii="Calibri" w:hAnsi="Calibri" w:cs="Calibri"/>
          <w:color w:val="000000"/>
          <w:sz w:val="24"/>
          <w:szCs w:val="24"/>
        </w:rPr>
      </w:pPr>
    </w:p>
    <w:p w14:paraId="372A633A" w14:textId="77777777" w:rsidR="00BD0FC8" w:rsidRPr="00B90E47" w:rsidRDefault="00BD0FC8" w:rsidP="00BD0FC8">
      <w:pPr>
        <w:spacing w:before="100" w:beforeAutospacing="1" w:after="120"/>
        <w:rPr>
          <w:rFonts w:ascii="Calibri" w:hAnsi="Calibri" w:cs="Calibri"/>
          <w:color w:val="000000"/>
          <w:sz w:val="24"/>
          <w:szCs w:val="24"/>
        </w:rPr>
      </w:pPr>
    </w:p>
    <w:p w14:paraId="702D67E8" w14:textId="77777777" w:rsidR="00BD0FC8" w:rsidRDefault="00BD0FC8" w:rsidP="00BD0FC8">
      <w:pPr>
        <w:spacing w:before="100" w:beforeAutospacing="1" w:after="120"/>
        <w:ind w:left="720" w:hanging="720"/>
        <w:rPr>
          <w:rFonts w:ascii="Calibri" w:hAnsi="Calibri" w:cs="Calibri"/>
          <w:color w:val="000000"/>
          <w:sz w:val="24"/>
          <w:szCs w:val="24"/>
        </w:rPr>
      </w:pPr>
      <w:r w:rsidRPr="00B90E47">
        <w:rPr>
          <w:rFonts w:ascii="Calibri" w:hAnsi="Calibri" w:cs="Calibri"/>
          <w:color w:val="000000"/>
          <w:sz w:val="24"/>
          <w:szCs w:val="24"/>
        </w:rPr>
        <w:t xml:space="preserve">Notes: </w:t>
      </w:r>
      <w:r w:rsidRPr="00B90E47">
        <w:rPr>
          <w:rFonts w:ascii="Calibri" w:hAnsi="Calibri" w:cs="Calibri"/>
          <w:color w:val="000000"/>
          <w:sz w:val="24"/>
          <w:szCs w:val="24"/>
        </w:rPr>
        <w:tab/>
        <w:t xml:space="preserve">Providing false information may result in criminal prosecution or administrative sanctions. The above certification is part of the </w:t>
      </w:r>
      <w:r>
        <w:rPr>
          <w:rFonts w:ascii="Calibri" w:hAnsi="Calibri" w:cs="Calibri"/>
          <w:color w:val="000000"/>
          <w:sz w:val="24"/>
          <w:szCs w:val="24"/>
        </w:rPr>
        <w:t>Response</w:t>
      </w:r>
      <w:r w:rsidRPr="00B90E47">
        <w:rPr>
          <w:rFonts w:ascii="Calibri" w:hAnsi="Calibri" w:cs="Calibri"/>
          <w:color w:val="000000"/>
          <w:sz w:val="24"/>
          <w:szCs w:val="24"/>
        </w:rPr>
        <w:t xml:space="preserve">. Signing this Response on the signature portion thereof </w:t>
      </w:r>
      <w:r>
        <w:rPr>
          <w:rFonts w:ascii="Calibri" w:hAnsi="Calibri" w:cs="Calibri"/>
          <w:color w:val="000000"/>
          <w:sz w:val="24"/>
          <w:szCs w:val="24"/>
        </w:rPr>
        <w:t>must</w:t>
      </w:r>
      <w:r w:rsidRPr="00B90E47">
        <w:rPr>
          <w:rFonts w:ascii="Calibri" w:hAnsi="Calibri" w:cs="Calibri"/>
          <w:color w:val="000000"/>
          <w:sz w:val="24"/>
          <w:szCs w:val="24"/>
        </w:rPr>
        <w:t xml:space="preserve"> also constitute signature of this Certification.</w:t>
      </w:r>
    </w:p>
    <w:p w14:paraId="18F82632" w14:textId="77777777" w:rsidR="00D228A9" w:rsidRPr="00B90E47" w:rsidRDefault="00D228A9" w:rsidP="00BD0FC8">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D228A9" w:rsidRPr="00A76465" w14:paraId="78F20C61" w14:textId="77777777" w:rsidTr="00387825">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02DE09D6" w14:textId="77777777" w:rsidR="00D228A9" w:rsidRPr="00A76465" w:rsidRDefault="00D228A9" w:rsidP="00387825">
            <w:pPr>
              <w:tabs>
                <w:tab w:val="right" w:pos="9565"/>
              </w:tabs>
              <w:spacing w:before="360" w:after="120" w:line="360" w:lineRule="auto"/>
              <w:rPr>
                <w:rFonts w:ascii="Calibri" w:hAnsi="Calibri" w:cs="Calibri"/>
                <w:b/>
                <w:color w:val="000000"/>
                <w:sz w:val="24"/>
                <w:szCs w:val="24"/>
                <w:u w:val="single"/>
              </w:rPr>
            </w:pPr>
            <w:bookmarkStart w:id="93"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1B2BF6AA" w14:textId="77777777" w:rsidR="00D228A9" w:rsidRPr="00A76465" w:rsidRDefault="00D228A9" w:rsidP="00387825">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00A299C7" w14:textId="77777777" w:rsidR="00D228A9" w:rsidRPr="00A76465" w:rsidRDefault="00D228A9" w:rsidP="00387825">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93"/>
    </w:tbl>
    <w:p w14:paraId="78D1E211" w14:textId="77777777" w:rsidR="00BD0FC8" w:rsidRPr="004D05F2" w:rsidRDefault="00BD0FC8" w:rsidP="00BD0FC8">
      <w:pPr>
        <w:tabs>
          <w:tab w:val="right" w:pos="7020"/>
          <w:tab w:val="left" w:pos="7200"/>
          <w:tab w:val="right" w:pos="10080"/>
        </w:tabs>
        <w:rPr>
          <w:rFonts w:ascii="Calibri" w:hAnsi="Calibri" w:cs="Calibri"/>
          <w:b/>
          <w:sz w:val="2"/>
          <w:szCs w:val="2"/>
        </w:rPr>
      </w:pPr>
    </w:p>
    <w:p w14:paraId="26DAA315" w14:textId="77777777" w:rsidR="00ED7851" w:rsidRDefault="00ED7851" w:rsidP="00BD0FC8">
      <w:pPr>
        <w:rPr>
          <w:rFonts w:ascii="Calibri" w:hAnsi="Calibri" w:cs="Calibri"/>
          <w:b/>
          <w:sz w:val="2"/>
          <w:szCs w:val="2"/>
        </w:rPr>
      </w:pPr>
      <w:r>
        <w:rPr>
          <w:rFonts w:ascii="Calibri" w:hAnsi="Calibri" w:cs="Calibri"/>
          <w:b/>
          <w:sz w:val="2"/>
          <w:szCs w:val="2"/>
        </w:rPr>
        <w:br w:type="page"/>
      </w:r>
    </w:p>
    <w:p w14:paraId="2CAF2EAD" w14:textId="77777777" w:rsidR="00ED7851" w:rsidRPr="002E1805" w:rsidRDefault="00ED7851" w:rsidP="00ED7851">
      <w:pPr>
        <w:shd w:val="clear" w:color="auto" w:fill="FFF2CC" w:themeFill="accent4" w:themeFillTint="33"/>
        <w:tabs>
          <w:tab w:val="right" w:pos="10620"/>
        </w:tabs>
        <w:outlineLvl w:val="3"/>
        <w:rPr>
          <w:rFonts w:ascii="Calibri" w:hAnsi="Calibri" w:cs="Calibri"/>
          <w:b/>
          <w:sz w:val="28"/>
          <w:szCs w:val="28"/>
        </w:rPr>
      </w:pPr>
      <w:r w:rsidRPr="002E1805">
        <w:rPr>
          <w:rFonts w:ascii="Calibri" w:hAnsi="Calibri" w:cs="Calibri"/>
          <w:b/>
          <w:sz w:val="28"/>
          <w:szCs w:val="28"/>
        </w:rPr>
        <w:lastRenderedPageBreak/>
        <w:t>SMALL LOCAL EMERGING BUSINESS (SLEB) INFORMATION SHEET</w:t>
      </w:r>
      <w:r w:rsidRPr="002E1805">
        <w:rPr>
          <w:rFonts w:ascii="Calibri" w:hAnsi="Calibri" w:cs="Calibri"/>
          <w:b/>
          <w:sz w:val="28"/>
          <w:szCs w:val="28"/>
        </w:rPr>
        <w:tab/>
      </w:r>
    </w:p>
    <w:p w14:paraId="7589E476" w14:textId="77777777" w:rsidR="00ED7851" w:rsidRPr="00B50B22" w:rsidRDefault="00ED7851" w:rsidP="00ED7851">
      <w:pPr>
        <w:spacing w:before="240" w:after="240"/>
        <w:rPr>
          <w:rFonts w:ascii="Calibri" w:hAnsi="Calibri" w:cs="Calibri"/>
          <w:sz w:val="24"/>
          <w:szCs w:val="22"/>
        </w:rPr>
      </w:pPr>
      <w:r w:rsidRPr="00B50B22">
        <w:rPr>
          <w:rFonts w:ascii="Calibri" w:hAnsi="Calibri" w:cs="Calibri"/>
          <w:b/>
          <w:sz w:val="24"/>
          <w:szCs w:val="22"/>
        </w:rPr>
        <w:t>Instructions</w:t>
      </w:r>
      <w:r w:rsidRPr="00B50B22">
        <w:rPr>
          <w:rFonts w:ascii="Calibri" w:hAnsi="Calibri" w:cs="Calibri"/>
          <w:sz w:val="24"/>
          <w:szCs w:val="22"/>
        </w:rPr>
        <w:t xml:space="preserve">:  On the following page is the </w:t>
      </w:r>
      <w:r w:rsidRPr="00B50B22">
        <w:rPr>
          <w:rFonts w:ascii="Calibri" w:hAnsi="Calibri" w:cs="Calibri"/>
          <w:b/>
          <w:sz w:val="24"/>
          <w:szCs w:val="22"/>
        </w:rPr>
        <w:t>SLEB Information Sheet</w:t>
      </w:r>
      <w:r w:rsidRPr="00B50B22">
        <w:rPr>
          <w:rFonts w:ascii="Calibri" w:hAnsi="Calibri" w:cs="Calibri"/>
          <w:sz w:val="24"/>
          <w:szCs w:val="22"/>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460E76DB" w14:textId="77777777" w:rsidR="00ED7851" w:rsidRPr="00B50B22" w:rsidRDefault="00ED7851" w:rsidP="00ED7851">
      <w:pPr>
        <w:spacing w:before="240" w:after="240"/>
        <w:rPr>
          <w:rFonts w:ascii="Calibri" w:hAnsi="Calibri" w:cs="Calibri"/>
          <w:sz w:val="24"/>
          <w:szCs w:val="22"/>
        </w:rPr>
      </w:pPr>
      <w:r w:rsidRPr="00B50B22">
        <w:rPr>
          <w:rFonts w:ascii="Calibri" w:hAnsi="Calibri" w:cs="Calibri"/>
          <w:sz w:val="24"/>
          <w:szCs w:val="22"/>
        </w:rPr>
        <w:t xml:space="preserve">If a bidder is unable to meet the SLEB requirements, they must take exception to this requirement in the </w:t>
      </w:r>
      <w:hyperlink w:anchor="ExceptionsClarifications" w:history="1">
        <w:r w:rsidRPr="00B50B22">
          <w:rPr>
            <w:rFonts w:ascii="Calibri" w:hAnsi="Calibri" w:cs="Calibri"/>
            <w:color w:val="0000FF"/>
            <w:sz w:val="24"/>
            <w:szCs w:val="22"/>
            <w:u w:val="single"/>
          </w:rPr>
          <w:t>Exceptions and Clarifications</w:t>
        </w:r>
      </w:hyperlink>
      <w:r w:rsidRPr="00B50B22">
        <w:rPr>
          <w:rFonts w:ascii="Calibri" w:hAnsi="Calibri" w:cs="Calibri"/>
          <w:sz w:val="24"/>
          <w:szCs w:val="22"/>
        </w:rPr>
        <w:t xml:space="preserve"> section of this solicitation. Please note that the County is under no obligation to accept any exceptions or clarifications, and any exceptions or clarifications may be the basis for bid disqualification.</w:t>
      </w:r>
    </w:p>
    <w:p w14:paraId="33F2904B" w14:textId="77777777" w:rsidR="00ED7851" w:rsidRPr="00B50B22" w:rsidRDefault="00ED7851" w:rsidP="00ED7851">
      <w:pPr>
        <w:spacing w:before="240" w:after="240"/>
        <w:rPr>
          <w:rFonts w:ascii="Calibri" w:hAnsi="Calibri" w:cs="Calibri"/>
          <w:sz w:val="24"/>
          <w:szCs w:val="22"/>
        </w:rPr>
      </w:pPr>
      <w:r w:rsidRPr="00B50B22">
        <w:rPr>
          <w:rFonts w:ascii="Calibri" w:hAnsi="Calibri" w:cs="Calibri"/>
          <w:sz w:val="24"/>
          <w:szCs w:val="22"/>
        </w:rPr>
        <w:t xml:space="preserve">SLEB certification must be </w:t>
      </w:r>
      <w:r w:rsidRPr="00B50B22">
        <w:rPr>
          <w:rFonts w:ascii="Calibri" w:hAnsi="Calibri" w:cs="Calibri"/>
          <w:b/>
          <w:sz w:val="24"/>
          <w:szCs w:val="22"/>
          <w:u w:val="single"/>
        </w:rPr>
        <w:t>valid</w:t>
      </w:r>
      <w:r w:rsidRPr="00B50B22">
        <w:rPr>
          <w:rFonts w:ascii="Calibri" w:hAnsi="Calibri" w:cs="Calibri"/>
          <w:sz w:val="24"/>
          <w:szCs w:val="22"/>
        </w:rPr>
        <w:t xml:space="preserve"> at the time of bid proposal submittal for SLEB primes and SLEB subcontractor(s).</w:t>
      </w:r>
    </w:p>
    <w:p w14:paraId="7B9653D3" w14:textId="77777777" w:rsidR="00ED7851" w:rsidRPr="00B50B22" w:rsidRDefault="00ED7851" w:rsidP="00FD12C0">
      <w:pPr>
        <w:numPr>
          <w:ilvl w:val="0"/>
          <w:numId w:val="6"/>
        </w:numPr>
        <w:spacing w:before="240" w:after="240"/>
        <w:rPr>
          <w:rFonts w:ascii="Calibri" w:hAnsi="Calibri" w:cs="Calibri"/>
          <w:sz w:val="24"/>
          <w:szCs w:val="22"/>
        </w:rPr>
      </w:pPr>
      <w:r w:rsidRPr="00B50B22">
        <w:rPr>
          <w:rFonts w:ascii="Calibri" w:hAnsi="Calibri" w:cs="Calibri"/>
          <w:sz w:val="24"/>
          <w:szCs w:val="22"/>
        </w:rPr>
        <w:t xml:space="preserve">For SLEB Subcontracting Questions: Please contact the General Services Agency - Office of Acquisition Policy, </w:t>
      </w:r>
      <w:hyperlink r:id="rId92" w:history="1">
        <w:r w:rsidR="00D1077A" w:rsidRPr="00B50B22">
          <w:rPr>
            <w:rStyle w:val="Hyperlink"/>
            <w:rFonts w:ascii="Calibri" w:hAnsi="Calibri" w:cs="Calibri"/>
            <w:sz w:val="24"/>
            <w:szCs w:val="22"/>
          </w:rPr>
          <w:t>GSA-OAP@acgov.org</w:t>
        </w:r>
      </w:hyperlink>
      <w:r w:rsidRPr="00B50B22">
        <w:rPr>
          <w:rFonts w:ascii="Calibri" w:hAnsi="Calibri" w:cs="Calibri"/>
          <w:sz w:val="24"/>
          <w:szCs w:val="22"/>
        </w:rPr>
        <w:t>.</w:t>
      </w:r>
    </w:p>
    <w:p w14:paraId="511AC9E6" w14:textId="77777777" w:rsidR="00ED7851" w:rsidRPr="00B50B22" w:rsidRDefault="00ED7851" w:rsidP="00ED7851">
      <w:pPr>
        <w:rPr>
          <w:sz w:val="24"/>
          <w:szCs w:val="18"/>
        </w:rPr>
      </w:pPr>
      <w:r w:rsidRPr="00B50B22">
        <w:rPr>
          <w:rFonts w:ascii="Calibri" w:hAnsi="Calibri" w:cs="Calibri"/>
          <w:sz w:val="24"/>
          <w:szCs w:val="22"/>
        </w:rPr>
        <w:t xml:space="preserve">For questions/information regarding SLEB certification, including requirements, please contact the Auditor-Controller Agency, Office of Contract Compliance &amp; Reporting – SLEB Certification Unit, </w:t>
      </w:r>
      <w:hyperlink r:id="rId93" w:history="1">
        <w:r w:rsidRPr="00B50B22">
          <w:rPr>
            <w:rFonts w:ascii="Calibri" w:hAnsi="Calibri" w:cs="Calibri"/>
            <w:color w:val="0000FF"/>
            <w:sz w:val="24"/>
            <w:szCs w:val="22"/>
            <w:u w:val="single"/>
          </w:rPr>
          <w:t>OCCR@acgov.org</w:t>
        </w:r>
      </w:hyperlink>
      <w:r w:rsidRPr="00B50B22">
        <w:rPr>
          <w:rFonts w:ascii="Calibri" w:hAnsi="Calibri" w:cs="Calibri"/>
          <w:sz w:val="24"/>
          <w:szCs w:val="22"/>
        </w:rPr>
        <w:t>, (510) 891-5500.</w:t>
      </w:r>
    </w:p>
    <w:p w14:paraId="0BC06D53" w14:textId="77777777" w:rsidR="00ED7851" w:rsidRDefault="00ED7851" w:rsidP="00ED7851">
      <w:r>
        <w:br w:type="page"/>
      </w:r>
    </w:p>
    <w:p w14:paraId="702ECAC9" w14:textId="77777777" w:rsidR="00ED7851" w:rsidRPr="00190EB4" w:rsidRDefault="00ED7851" w:rsidP="00ED7851">
      <w:pPr>
        <w:shd w:val="clear" w:color="auto" w:fill="FFF2CC" w:themeFill="accent4" w:themeFillTint="33"/>
        <w:tabs>
          <w:tab w:val="right" w:pos="10620"/>
        </w:tabs>
        <w:outlineLvl w:val="3"/>
        <w:rPr>
          <w:rFonts w:ascii="Calibri" w:hAnsi="Calibri" w:cs="Calibri"/>
          <w:b/>
          <w:sz w:val="28"/>
          <w:szCs w:val="28"/>
        </w:rPr>
      </w:pPr>
      <w:bookmarkStart w:id="94" w:name="SLEBInfo"/>
      <w:bookmarkEnd w:id="94"/>
      <w:r w:rsidRPr="00190EB4">
        <w:rPr>
          <w:rFonts w:ascii="Calibri" w:hAnsi="Calibri" w:cs="Calibri"/>
          <w:b/>
          <w:sz w:val="28"/>
          <w:szCs w:val="28"/>
        </w:rPr>
        <w:lastRenderedPageBreak/>
        <w:t xml:space="preserve">SLEB INFORMATION SHEET </w:t>
      </w:r>
      <w:r w:rsidRPr="00190EB4">
        <w:rPr>
          <w:rFonts w:ascii="Calibri" w:hAnsi="Calibri" w:cs="Calibri"/>
          <w:b/>
          <w:sz w:val="28"/>
          <w:szCs w:val="28"/>
        </w:rPr>
        <w:tab/>
      </w:r>
    </w:p>
    <w:p w14:paraId="4E2685B8" w14:textId="77777777" w:rsidR="00ED7851" w:rsidRPr="00190EB4" w:rsidRDefault="00ED7851" w:rsidP="00ED7851">
      <w:pPr>
        <w:tabs>
          <w:tab w:val="left" w:pos="-720"/>
        </w:tabs>
        <w:jc w:val="center"/>
        <w:rPr>
          <w:rFonts w:ascii="Calibri" w:hAnsi="Calibri" w:cs="Calibri"/>
          <w:b/>
          <w:spacing w:val="-3"/>
          <w:sz w:val="14"/>
        </w:rPr>
      </w:pPr>
    </w:p>
    <w:p w14:paraId="7E81C8EF" w14:textId="3920EEAC" w:rsidR="00ED7851" w:rsidRPr="00190EB4" w:rsidRDefault="00ED7851" w:rsidP="00ED7851">
      <w:pPr>
        <w:spacing w:after="120"/>
        <w:jc w:val="both"/>
        <w:rPr>
          <w:rFonts w:ascii="Calibri" w:hAnsi="Calibri" w:cs="Calibri"/>
          <w:sz w:val="20"/>
        </w:rPr>
      </w:pPr>
      <w:r w:rsidRPr="00190EB4">
        <w:rPr>
          <w:rFonts w:ascii="Calibri" w:hAnsi="Calibri" w:cs="Calibri"/>
          <w:sz w:val="20"/>
        </w:rPr>
        <w:t>In order to meet the Small Local Emerging Business (SLEB) requirements of this RF</w:t>
      </w:r>
      <w:r w:rsidR="008878E2">
        <w:rPr>
          <w:rFonts w:ascii="Calibri" w:hAnsi="Calibri" w:cs="Calibri"/>
          <w:sz w:val="20"/>
        </w:rPr>
        <w:t>Q</w:t>
      </w:r>
      <w:r w:rsidRPr="00190EB4">
        <w:rPr>
          <w:rFonts w:ascii="Calibri" w:hAnsi="Calibri" w:cs="Calibri"/>
          <w:sz w:val="20"/>
        </w:rPr>
        <w:t xml:space="preserve">, </w:t>
      </w:r>
      <w:r w:rsidRPr="00190EB4">
        <w:rPr>
          <w:rFonts w:ascii="Calibri" w:hAnsi="Calibri" w:cs="Calibri"/>
          <w:sz w:val="20"/>
          <w:u w:val="single"/>
        </w:rPr>
        <w:t>all Bidders must complete this form</w:t>
      </w:r>
      <w:r w:rsidRPr="00190EB4">
        <w:rPr>
          <w:rFonts w:ascii="Calibri" w:hAnsi="Calibri" w:cs="Calibri"/>
          <w:sz w:val="20"/>
        </w:rPr>
        <w:t xml:space="preserve">. If a bidder is unable to meet the SLEB requirements, they must take exception to this requirement in the </w:t>
      </w:r>
      <w:hyperlink w:anchor="ExceptionsClarifications" w:history="1">
        <w:r w:rsidRPr="00190EB4">
          <w:rPr>
            <w:rFonts w:ascii="Calibri" w:hAnsi="Calibri" w:cs="Calibri"/>
            <w:color w:val="0000FF"/>
            <w:sz w:val="20"/>
            <w:u w:val="single"/>
          </w:rPr>
          <w:t>Exceptions and Clarifications</w:t>
        </w:r>
      </w:hyperlink>
      <w:r w:rsidRPr="00190EB4">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54067FC5"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that are not certified SLEBS (for the definition of a SLEB, see</w:t>
      </w:r>
      <w:r w:rsidRPr="00190EB4">
        <w:rPr>
          <w:rFonts w:ascii="Calibri" w:hAnsi="Calibri" w:cs="Calibri"/>
          <w:b/>
          <w:sz w:val="20"/>
        </w:rPr>
        <w:t xml:space="preserve"> </w:t>
      </w:r>
      <w:hyperlink r:id="rId94" w:history="1">
        <w:r w:rsidRPr="00190EB4">
          <w:rPr>
            <w:rFonts w:ascii="Calibri" w:hAnsi="Calibri" w:cs="Calibri"/>
            <w:b/>
            <w:color w:val="0000FF"/>
            <w:sz w:val="20"/>
            <w:u w:val="single"/>
          </w:rPr>
          <w:t>Alameda County SLEB Program Overview</w:t>
        </w:r>
      </w:hyperlink>
      <w:r w:rsidRPr="00190EB4">
        <w:rPr>
          <w:rFonts w:ascii="Calibri" w:hAnsi="Calibri" w:cs="Calibri"/>
          <w:b/>
          <w:sz w:val="20"/>
        </w:rPr>
        <w:t>; [</w:t>
      </w:r>
      <w:hyperlink r:id="rId95" w:history="1">
        <w:r w:rsidRPr="00190EB4">
          <w:rPr>
            <w:rFonts w:ascii="Calibri" w:hAnsi="Calibri" w:cs="Calibri"/>
            <w:b/>
            <w:color w:val="0000FF"/>
            <w:sz w:val="20"/>
            <w:u w:val="single"/>
          </w:rPr>
          <w:t>http://acgov.org/auditor/sleb/overview.htm</w:t>
        </w:r>
      </w:hyperlink>
      <w:r w:rsidRPr="00190EB4">
        <w:rPr>
          <w:rFonts w:ascii="Calibri" w:hAnsi="Calibri" w:cs="Calibri"/>
          <w:b/>
          <w:sz w:val="20"/>
        </w:rPr>
        <w:t xml:space="preserve">]) </w:t>
      </w:r>
      <w:r w:rsidRPr="00190EB4">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186087A7"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Bidders are encouraged to form a partnership with a SLEB that can participate directly with this contract.  One of the</w:t>
      </w:r>
      <w:r w:rsidRPr="00190EB4">
        <w:rPr>
          <w:rFonts w:ascii="Calibri" w:hAnsi="Calibri" w:cs="Calibri"/>
          <w:b/>
          <w:sz w:val="20"/>
        </w:rPr>
        <w:t xml:space="preserve"> </w:t>
      </w:r>
      <w:r w:rsidRPr="00190EB4">
        <w:rPr>
          <w:rFonts w:ascii="Calibri" w:hAnsi="Calibri" w:cs="Calibri"/>
          <w:sz w:val="20"/>
        </w:rPr>
        <w:t xml:space="preserve">benefits of the partnership will be economical, but this partnership will also assist the SLEB to grow and build the capacity to eventually bid as a prime on their own.  </w:t>
      </w:r>
    </w:p>
    <w:p w14:paraId="4A40D866" w14:textId="77777777" w:rsidR="00ED7851" w:rsidRPr="00190EB4" w:rsidRDefault="00ED7851" w:rsidP="00ED7851">
      <w:pPr>
        <w:spacing w:after="120"/>
        <w:jc w:val="both"/>
        <w:rPr>
          <w:rFonts w:ascii="Calibri" w:hAnsi="Calibri" w:cs="Calibri"/>
          <w:sz w:val="20"/>
        </w:rPr>
      </w:pPr>
      <w:r w:rsidRPr="00190EB4">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34BAACE1" w14:textId="77777777" w:rsidR="00ED7851" w:rsidRPr="00190EB4" w:rsidRDefault="00ED7851" w:rsidP="00ED7851">
      <w:pPr>
        <w:spacing w:after="120"/>
        <w:jc w:val="both"/>
        <w:rPr>
          <w:rFonts w:ascii="Calibri" w:hAnsi="Calibri" w:cs="Calibri"/>
          <w:b/>
          <w:spacing w:val="-1"/>
          <w:sz w:val="20"/>
        </w:rPr>
      </w:pPr>
      <w:r w:rsidRPr="00190EB4">
        <w:rPr>
          <w:rFonts w:ascii="Calibri" w:hAnsi="Calibri" w:cs="Calibri"/>
          <w:sz w:val="20"/>
        </w:rPr>
        <w:t xml:space="preserve">County departments, prime, and subcontractors are required to use the web-based Elation Systems to monitor SLEB subcontractor </w:t>
      </w:r>
      <w:r w:rsidRPr="00190EB4">
        <w:rPr>
          <w:rFonts w:ascii="Calibri" w:hAnsi="Calibri" w:cs="Calibri"/>
          <w:spacing w:val="-1"/>
          <w:sz w:val="20"/>
        </w:rPr>
        <w:t>compliance with</w:t>
      </w:r>
      <w:r w:rsidRPr="00190EB4">
        <w:rPr>
          <w:rFonts w:ascii="Calibri" w:hAnsi="Calibri" w:cs="Calibri"/>
          <w:b/>
          <w:spacing w:val="-1"/>
          <w:sz w:val="20"/>
        </w:rPr>
        <w:t xml:space="preserve"> </w:t>
      </w:r>
      <w:hyperlink r:id="rId96" w:history="1">
        <w:r w:rsidRPr="00190EB4">
          <w:rPr>
            <w:rFonts w:ascii="Calibri" w:hAnsi="Calibri" w:cs="Calibri"/>
            <w:b/>
            <w:color w:val="0000FF"/>
            <w:spacing w:val="-1"/>
            <w:sz w:val="20"/>
            <w:u w:val="single"/>
          </w:rPr>
          <w:t>Elation Systems</w:t>
        </w:r>
      </w:hyperlink>
      <w:r w:rsidRPr="00190EB4">
        <w:rPr>
          <w:rFonts w:ascii="Calibri" w:hAnsi="Calibri" w:cs="Calibri"/>
          <w:b/>
          <w:spacing w:val="-1"/>
          <w:sz w:val="20"/>
        </w:rPr>
        <w:t>; [</w:t>
      </w:r>
      <w:hyperlink r:id="rId97" w:history="1">
        <w:r w:rsidRPr="00190EB4">
          <w:rPr>
            <w:rFonts w:ascii="Calibri" w:hAnsi="Calibri" w:cs="Calibri"/>
            <w:b/>
            <w:color w:val="0000FF"/>
            <w:spacing w:val="-1"/>
            <w:sz w:val="20"/>
            <w:u w:val="single"/>
          </w:rPr>
          <w:t>http://www.elationsys.com/elationsys/</w:t>
        </w:r>
      </w:hyperlink>
      <w:r w:rsidRPr="00190EB4">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72AB8A50" w14:textId="77777777" w:rsidTr="00387825">
        <w:tc>
          <w:tcPr>
            <w:tcW w:w="10260" w:type="dxa"/>
            <w:tcMar>
              <w:top w:w="72" w:type="dxa"/>
              <w:left w:w="115" w:type="dxa"/>
              <w:bottom w:w="72" w:type="dxa"/>
              <w:right w:w="115" w:type="dxa"/>
            </w:tcMar>
            <w:vAlign w:val="center"/>
          </w:tcPr>
          <w:p w14:paraId="7886F5D2" w14:textId="77777777" w:rsidR="00ED7851" w:rsidRPr="00190EB4" w:rsidRDefault="00BB310E" w:rsidP="00387825">
            <w:pPr>
              <w:tabs>
                <w:tab w:val="center" w:pos="5220"/>
                <w:tab w:val="right" w:pos="864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ab/>
              <w:t>BIDDER IS A CERTIFIED SLEB (sign at bottom of page)</w:t>
            </w:r>
          </w:p>
          <w:p w14:paraId="6C91816E" w14:textId="77777777" w:rsidR="00ED7851" w:rsidRPr="00190EB4" w:rsidRDefault="00ED7851" w:rsidP="00387825">
            <w:pPr>
              <w:tabs>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szCs w:val="24"/>
              </w:rPr>
              <w:t xml:space="preserve">SLEB BIDDER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251F5AD0" w14:textId="77777777" w:rsidR="00ED7851" w:rsidRPr="00190EB4" w:rsidRDefault="00ED7851" w:rsidP="00387825">
            <w:pPr>
              <w:tabs>
                <w:tab w:val="right" w:pos="4680"/>
                <w:tab w:val="left" w:pos="4860"/>
                <w:tab w:val="right" w:pos="10080"/>
              </w:tabs>
              <w:spacing w:before="80" w:after="80" w:line="276"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3EEBAF29" w14:textId="77777777" w:rsidR="00ED7851" w:rsidRPr="00190EB4" w:rsidRDefault="00ED7851" w:rsidP="00387825">
            <w:pPr>
              <w:tabs>
                <w:tab w:val="right" w:pos="10080"/>
              </w:tabs>
              <w:spacing w:before="80" w:line="276" w:lineRule="auto"/>
              <w:ind w:left="360"/>
              <w:rPr>
                <w:rFonts w:ascii="Calibri" w:hAnsi="Calibri" w:cs="Calibri"/>
                <w:b/>
                <w:sz w:val="22"/>
                <w:szCs w:val="22"/>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tc>
      </w:tr>
    </w:tbl>
    <w:p w14:paraId="39E617C6" w14:textId="77777777" w:rsidR="00ED7851" w:rsidRPr="00190EB4" w:rsidRDefault="00ED7851" w:rsidP="00ED7851">
      <w:pPr>
        <w:rPr>
          <w:rFonts w:ascii="Calibri" w:hAnsi="Calibri" w:cs="Calibri"/>
          <w:b/>
          <w:sz w:val="22"/>
          <w:szCs w:val="22"/>
        </w:rPr>
      </w:pPr>
      <w:r w:rsidRPr="00190EB4">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ED7851" w:rsidRPr="00190EB4" w14:paraId="638FB767" w14:textId="77777777" w:rsidTr="00387825">
        <w:tc>
          <w:tcPr>
            <w:tcW w:w="10260" w:type="dxa"/>
            <w:tcMar>
              <w:top w:w="72" w:type="dxa"/>
              <w:left w:w="115" w:type="dxa"/>
              <w:bottom w:w="72" w:type="dxa"/>
              <w:right w:w="115" w:type="dxa"/>
            </w:tcMar>
            <w:vAlign w:val="center"/>
          </w:tcPr>
          <w:p w14:paraId="4B2AD262" w14:textId="77777777" w:rsidR="00ED7851" w:rsidRPr="00190EB4" w:rsidRDefault="00BB310E" w:rsidP="001E4EE2">
            <w:pPr>
              <w:tabs>
                <w:tab w:val="left" w:pos="360"/>
                <w:tab w:val="right" w:pos="10080"/>
              </w:tabs>
              <w:spacing w:line="300" w:lineRule="auto"/>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ED7851" w:rsidRPr="00190EB4">
                  <w:rPr>
                    <w:rFonts w:ascii="Calibri" w:eastAsia="MS Gothic" w:hAnsi="Calibri" w:cs="Calibri" w:hint="eastAsia"/>
                    <w:b/>
                    <w:spacing w:val="-3"/>
                    <w:sz w:val="20"/>
                  </w:rPr>
                  <w:t>☐</w:t>
                </w:r>
              </w:sdtContent>
            </w:sdt>
            <w:r w:rsidR="00ED7851" w:rsidRPr="00190EB4">
              <w:rPr>
                <w:rFonts w:ascii="Calibri" w:hAnsi="Calibri" w:cs="Calibri"/>
                <w:b/>
                <w:spacing w:val="-3"/>
                <w:sz w:val="20"/>
              </w:rPr>
              <w:t xml:space="preserve">  </w:t>
            </w:r>
            <w:bookmarkStart w:id="95" w:name="SLEBSub_Signature"/>
            <w:bookmarkEnd w:id="95"/>
            <w:r w:rsidR="00ED7851" w:rsidRPr="00190EB4">
              <w:rPr>
                <w:rFonts w:ascii="Calibri" w:hAnsi="Calibri" w:cs="Calibri"/>
                <w:b/>
                <w:spacing w:val="-3"/>
                <w:sz w:val="20"/>
              </w:rPr>
              <w:tab/>
              <w:t xml:space="preserve">BIDDER IS </w:t>
            </w:r>
            <w:r w:rsidR="00ED7851" w:rsidRPr="00190EB4">
              <w:rPr>
                <w:rFonts w:ascii="Calibri" w:hAnsi="Calibri" w:cs="Calibri"/>
                <w:b/>
                <w:spacing w:val="-3"/>
                <w:sz w:val="20"/>
                <w:u w:val="single"/>
              </w:rPr>
              <w:t>NOT</w:t>
            </w:r>
            <w:r w:rsidR="00ED7851" w:rsidRPr="00190EB4">
              <w:rPr>
                <w:rFonts w:ascii="Calibri" w:hAnsi="Calibri" w:cs="Calibri"/>
                <w:b/>
                <w:spacing w:val="-3"/>
                <w:sz w:val="20"/>
              </w:rPr>
              <w:t xml:space="preserve"> A CERTIFIED SLEB </w:t>
            </w:r>
            <w:r w:rsidR="00ED7851" w:rsidRPr="00190EB4">
              <w:rPr>
                <w:rFonts w:ascii="Calibri" w:hAnsi="Calibri" w:cs="Calibri"/>
                <w:b/>
                <w:caps/>
                <w:spacing w:val="-3"/>
                <w:sz w:val="20"/>
              </w:rPr>
              <w:t xml:space="preserve">and will </w:t>
            </w:r>
            <w:r w:rsidR="00ED7851" w:rsidRPr="00190EB4">
              <w:rPr>
                <w:rFonts w:ascii="Calibri" w:hAnsi="Calibri" w:cs="Calibri"/>
                <w:b/>
                <w:caps/>
                <w:sz w:val="20"/>
              </w:rPr>
              <w:t xml:space="preserve">subcontract </w:t>
            </w:r>
            <w:r w:rsidR="00ED7851" w:rsidRPr="00190EB4">
              <w:rPr>
                <w:rFonts w:ascii="Calibri" w:hAnsi="Calibri" w:cs="Calibri"/>
                <w:b/>
                <w:caps/>
                <w:sz w:val="20"/>
                <w:u w:val="single"/>
              </w:rPr>
              <w:fldChar w:fldCharType="begin">
                <w:ffData>
                  <w:name w:val="Text56"/>
                  <w:enabled/>
                  <w:calcOnExit w:val="0"/>
                  <w:textInput/>
                </w:ffData>
              </w:fldChar>
            </w:r>
            <w:r w:rsidR="00ED7851" w:rsidRPr="00190EB4">
              <w:rPr>
                <w:rFonts w:ascii="Calibri" w:hAnsi="Calibri" w:cs="Calibri"/>
                <w:b/>
                <w:caps/>
                <w:sz w:val="20"/>
                <w:u w:val="single"/>
              </w:rPr>
              <w:instrText xml:space="preserve"> FORMTEXT </w:instrText>
            </w:r>
            <w:r w:rsidR="00ED7851" w:rsidRPr="00190EB4">
              <w:rPr>
                <w:rFonts w:ascii="Calibri" w:hAnsi="Calibri" w:cs="Calibri"/>
                <w:b/>
                <w:caps/>
                <w:sz w:val="20"/>
                <w:u w:val="single"/>
              </w:rPr>
            </w:r>
            <w:r w:rsidR="00ED7851" w:rsidRPr="00190EB4">
              <w:rPr>
                <w:rFonts w:ascii="Calibri" w:hAnsi="Calibri" w:cs="Calibri"/>
                <w:b/>
                <w:caps/>
                <w:sz w:val="20"/>
                <w:u w:val="single"/>
              </w:rPr>
              <w:fldChar w:fldCharType="separate"/>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noProof/>
                <w:sz w:val="20"/>
                <w:u w:val="single"/>
              </w:rPr>
              <w:t> </w:t>
            </w:r>
            <w:r w:rsidR="00ED7851" w:rsidRPr="00190EB4">
              <w:rPr>
                <w:rFonts w:ascii="Calibri" w:hAnsi="Calibri" w:cs="Calibri"/>
                <w:b/>
                <w:caps/>
                <w:sz w:val="20"/>
                <w:u w:val="single"/>
              </w:rPr>
              <w:fldChar w:fldCharType="end"/>
            </w:r>
            <w:r w:rsidR="00ED7851" w:rsidRPr="00190EB4">
              <w:rPr>
                <w:rFonts w:ascii="Calibri" w:hAnsi="Calibri" w:cs="Calibri"/>
                <w:b/>
                <w:caps/>
                <w:sz w:val="20"/>
              </w:rPr>
              <w:t>% with the SLEB named below for the following goods/services</w:t>
            </w:r>
            <w:r w:rsidR="00ED7851" w:rsidRPr="00190EB4">
              <w:rPr>
                <w:rFonts w:ascii="Calibri" w:hAnsi="Calibri" w:cs="Calibri"/>
                <w:b/>
                <w:sz w:val="20"/>
              </w:rPr>
              <w:t xml:space="preserve">: </w:t>
            </w:r>
            <w:r w:rsidR="00ED7851" w:rsidRPr="00190EB4">
              <w:rPr>
                <w:rFonts w:ascii="Calibri" w:hAnsi="Calibri" w:cs="Calibri"/>
                <w:b/>
                <w:sz w:val="20"/>
                <w:u w:val="single"/>
              </w:rPr>
              <w:fldChar w:fldCharType="begin">
                <w:ffData>
                  <w:name w:val="Text57"/>
                  <w:enabled/>
                  <w:calcOnExit w:val="0"/>
                  <w:textInput/>
                </w:ffData>
              </w:fldChar>
            </w:r>
            <w:r w:rsidR="00ED7851" w:rsidRPr="00190EB4">
              <w:rPr>
                <w:rFonts w:ascii="Calibri" w:hAnsi="Calibri" w:cs="Calibri"/>
                <w:b/>
                <w:sz w:val="20"/>
                <w:u w:val="single"/>
              </w:rPr>
              <w:instrText xml:space="preserve"> FORMTEXT </w:instrText>
            </w:r>
            <w:r w:rsidR="00ED7851" w:rsidRPr="00190EB4">
              <w:rPr>
                <w:rFonts w:ascii="Calibri" w:hAnsi="Calibri" w:cs="Calibri"/>
                <w:b/>
                <w:sz w:val="20"/>
                <w:u w:val="single"/>
              </w:rPr>
            </w:r>
            <w:r w:rsidR="00ED7851" w:rsidRPr="00190EB4">
              <w:rPr>
                <w:rFonts w:ascii="Calibri" w:hAnsi="Calibri" w:cs="Calibri"/>
                <w:b/>
                <w:sz w:val="20"/>
                <w:u w:val="single"/>
              </w:rPr>
              <w:fldChar w:fldCharType="separate"/>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noProof/>
                <w:sz w:val="20"/>
                <w:u w:val="single"/>
              </w:rPr>
              <w:t> </w:t>
            </w:r>
            <w:r w:rsidR="00ED7851" w:rsidRPr="00190EB4">
              <w:rPr>
                <w:rFonts w:ascii="Calibri" w:hAnsi="Calibri" w:cs="Calibri"/>
                <w:b/>
                <w:sz w:val="20"/>
                <w:u w:val="single"/>
              </w:rPr>
              <w:fldChar w:fldCharType="end"/>
            </w:r>
            <w:r w:rsidR="00ED7851" w:rsidRPr="00190EB4">
              <w:rPr>
                <w:rFonts w:ascii="Calibri" w:hAnsi="Calibri" w:cs="Calibri"/>
                <w:b/>
                <w:sz w:val="20"/>
                <w:u w:val="single"/>
              </w:rPr>
              <w:tab/>
            </w:r>
          </w:p>
          <w:p w14:paraId="44D5D012" w14:textId="77777777" w:rsidR="00ED7851" w:rsidRPr="00190EB4" w:rsidRDefault="00ED7851" w:rsidP="001E4EE2">
            <w:pPr>
              <w:tabs>
                <w:tab w:val="right" w:pos="10080"/>
              </w:tabs>
              <w:spacing w:line="300" w:lineRule="auto"/>
              <w:ind w:left="360"/>
              <w:rPr>
                <w:rFonts w:ascii="Calibri" w:hAnsi="Calibri" w:cs="Calibri"/>
                <w:b/>
                <w:spacing w:val="-3"/>
                <w:sz w:val="20"/>
              </w:rPr>
            </w:pPr>
            <w:r w:rsidRPr="00190EB4">
              <w:rPr>
                <w:rFonts w:ascii="Calibri" w:hAnsi="Calibri" w:cs="Calibri"/>
                <w:b/>
                <w:spacing w:val="-3"/>
                <w:sz w:val="20"/>
                <w:szCs w:val="24"/>
              </w:rPr>
              <w:t xml:space="preserve">SLEB Subcontractor Business Name: </w:t>
            </w:r>
            <w:r w:rsidRPr="00190EB4">
              <w:rPr>
                <w:rFonts w:ascii="Calibri" w:hAnsi="Calibri" w:cs="Calibri"/>
                <w:b/>
                <w:spacing w:val="-3"/>
                <w:sz w:val="20"/>
              </w:rPr>
              <w:t xml:space="preserve">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99C0D8B" w14:textId="77777777" w:rsidR="00ED7851" w:rsidRPr="00190EB4" w:rsidRDefault="00ED7851" w:rsidP="001E4EE2">
            <w:pPr>
              <w:tabs>
                <w:tab w:val="right" w:pos="4680"/>
                <w:tab w:val="left" w:pos="4860"/>
                <w:tab w:val="right" w:pos="10080"/>
              </w:tabs>
              <w:spacing w:line="300" w:lineRule="auto"/>
              <w:ind w:left="360"/>
              <w:rPr>
                <w:rFonts w:ascii="Calibri" w:hAnsi="Calibri" w:cs="Calibri"/>
                <w:b/>
                <w:spacing w:val="-3"/>
                <w:sz w:val="20"/>
              </w:rPr>
            </w:pPr>
            <w:r w:rsidRPr="00190EB4">
              <w:rPr>
                <w:rFonts w:ascii="Calibri" w:hAnsi="Calibri" w:cs="Calibri"/>
                <w:b/>
                <w:spacing w:val="-3"/>
                <w:sz w:val="20"/>
              </w:rPr>
              <w:t xml:space="preserve">SLEB Certification #: </w:t>
            </w:r>
            <w:r w:rsidRPr="00190EB4">
              <w:rPr>
                <w:rFonts w:ascii="Calibri" w:hAnsi="Calibri" w:cs="Calibri"/>
                <w:b/>
                <w:spacing w:val="-3"/>
                <w:sz w:val="20"/>
                <w:u w:val="single"/>
              </w:rPr>
              <w:fldChar w:fldCharType="begin">
                <w:ffData>
                  <w:name w:val="Text53"/>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rPr>
              <w:t xml:space="preserve">     SLEB Certification Expiration Date: </w:t>
            </w:r>
            <w:r w:rsidRPr="00190EB4">
              <w:rPr>
                <w:rFonts w:ascii="Calibri" w:hAnsi="Calibri" w:cs="Calibri"/>
                <w:b/>
                <w:spacing w:val="-3"/>
                <w:sz w:val="20"/>
                <w:u w:val="single"/>
              </w:rPr>
              <w:fldChar w:fldCharType="begin">
                <w:ffData>
                  <w:name w:val="Text54"/>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52C06084" w14:textId="77777777" w:rsidR="00ED7851" w:rsidRPr="00190EB4" w:rsidRDefault="00ED7851" w:rsidP="001E4EE2">
            <w:pPr>
              <w:tabs>
                <w:tab w:val="center" w:pos="4320"/>
                <w:tab w:val="right" w:pos="8640"/>
              </w:tabs>
              <w:spacing w:line="300" w:lineRule="auto"/>
              <w:ind w:left="360"/>
              <w:rPr>
                <w:rFonts w:ascii="Calibri" w:hAnsi="Calibri" w:cs="Calibri"/>
                <w:b/>
                <w:spacing w:val="-3"/>
                <w:sz w:val="20"/>
                <w:szCs w:val="24"/>
              </w:rPr>
            </w:pPr>
            <w:r w:rsidRPr="00190EB4">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Pr="00190EB4">
                  <w:rPr>
                    <w:rFonts w:ascii="Calibri" w:eastAsia="MS Gothic" w:hAnsi="Calibri" w:cs="Calibri" w:hint="eastAsia"/>
                    <w:b/>
                    <w:spacing w:val="-3"/>
                    <w:sz w:val="20"/>
                  </w:rPr>
                  <w:t>☐</w:t>
                </w:r>
              </w:sdtContent>
            </w:sdt>
            <w:r w:rsidRPr="00190EB4">
              <w:rPr>
                <w:rFonts w:ascii="Calibri" w:hAnsi="Calibri" w:cs="Calibri"/>
                <w:b/>
                <w:spacing w:val="-3"/>
                <w:sz w:val="20"/>
              </w:rPr>
              <w:t xml:space="preserve">  </w:t>
            </w:r>
            <w:r w:rsidRPr="00190EB4">
              <w:rPr>
                <w:rFonts w:ascii="Calibri" w:hAnsi="Calibri" w:cs="Calibri"/>
                <w:b/>
                <w:spacing w:val="-3"/>
                <w:sz w:val="20"/>
                <w:szCs w:val="24"/>
              </w:rPr>
              <w:t xml:space="preserve">Emerging </w:t>
            </w:r>
          </w:p>
          <w:p w14:paraId="39438BAF" w14:textId="77777777" w:rsidR="00ED7851" w:rsidRPr="00190EB4" w:rsidRDefault="00ED7851" w:rsidP="001E4EE2">
            <w:pPr>
              <w:tabs>
                <w:tab w:val="right" w:pos="10080"/>
              </w:tabs>
              <w:spacing w:line="300" w:lineRule="auto"/>
              <w:ind w:left="360"/>
              <w:rPr>
                <w:rFonts w:ascii="Calibri" w:hAnsi="Calibri" w:cs="Calibri"/>
                <w:b/>
                <w:spacing w:val="-3"/>
                <w:sz w:val="20"/>
                <w:szCs w:val="24"/>
              </w:rPr>
            </w:pPr>
            <w:r w:rsidRPr="00190EB4">
              <w:rPr>
                <w:rFonts w:ascii="Calibri" w:hAnsi="Calibri" w:cs="Calibri"/>
                <w:b/>
                <w:spacing w:val="-3"/>
                <w:sz w:val="20"/>
              </w:rPr>
              <w:t xml:space="preserve">NAICS Codes Included in Certification: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6F528958" w14:textId="77777777" w:rsidR="00ED7851" w:rsidRPr="00190EB4" w:rsidRDefault="00ED7851" w:rsidP="001E4EE2">
            <w:pPr>
              <w:tabs>
                <w:tab w:val="right" w:pos="10080"/>
              </w:tabs>
              <w:spacing w:line="300" w:lineRule="auto"/>
              <w:ind w:left="360"/>
              <w:rPr>
                <w:rFonts w:ascii="Calibri" w:hAnsi="Calibri" w:cs="Calibri"/>
                <w:b/>
                <w:spacing w:val="-3"/>
                <w:sz w:val="20"/>
                <w:u w:val="single"/>
              </w:rPr>
            </w:pPr>
            <w:r w:rsidRPr="00190EB4">
              <w:rPr>
                <w:rFonts w:ascii="Calibri" w:hAnsi="Calibri" w:cs="Calibri"/>
                <w:b/>
                <w:spacing w:val="-3"/>
                <w:sz w:val="20"/>
              </w:rPr>
              <w:t xml:space="preserve">SLEB Subcontractor </w:t>
            </w:r>
            <w:r w:rsidRPr="00190EB4">
              <w:rPr>
                <w:rFonts w:ascii="Calibri" w:hAnsi="Calibri" w:cs="Calibri"/>
                <w:b/>
                <w:spacing w:val="-3"/>
                <w:sz w:val="20"/>
                <w:szCs w:val="24"/>
              </w:rPr>
              <w:t xml:space="preserve">Principal Name: </w:t>
            </w:r>
            <w:r w:rsidRPr="00190EB4">
              <w:rPr>
                <w:rFonts w:ascii="Calibri" w:hAnsi="Calibri" w:cs="Calibri"/>
                <w:b/>
                <w:spacing w:val="-3"/>
                <w:sz w:val="20"/>
                <w:u w:val="single"/>
              </w:rPr>
              <w:fldChar w:fldCharType="begin">
                <w:ffData>
                  <w:name w:val="Text55"/>
                  <w:enabled/>
                  <w:calcOnExit w:val="0"/>
                  <w:textInput/>
                </w:ffData>
              </w:fldChar>
            </w:r>
            <w:r w:rsidRPr="00190EB4">
              <w:rPr>
                <w:rFonts w:ascii="Calibri" w:hAnsi="Calibri" w:cs="Calibri"/>
                <w:b/>
                <w:spacing w:val="-3"/>
                <w:sz w:val="20"/>
                <w:u w:val="single"/>
              </w:rPr>
              <w:instrText xml:space="preserve"> FORMTEXT </w:instrText>
            </w:r>
            <w:r w:rsidRPr="00190EB4">
              <w:rPr>
                <w:rFonts w:ascii="Calibri" w:hAnsi="Calibri" w:cs="Calibri"/>
                <w:b/>
                <w:spacing w:val="-3"/>
                <w:sz w:val="20"/>
                <w:u w:val="single"/>
              </w:rPr>
            </w:r>
            <w:r w:rsidRPr="00190EB4">
              <w:rPr>
                <w:rFonts w:ascii="Calibri" w:hAnsi="Calibri" w:cs="Calibri"/>
                <w:b/>
                <w:spacing w:val="-3"/>
                <w:sz w:val="20"/>
                <w:u w:val="single"/>
              </w:rPr>
              <w:fldChar w:fldCharType="separate"/>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noProof/>
                <w:spacing w:val="-3"/>
                <w:sz w:val="20"/>
                <w:u w:val="single"/>
              </w:rPr>
              <w:t> </w:t>
            </w:r>
            <w:r w:rsidRPr="00190EB4">
              <w:rPr>
                <w:rFonts w:ascii="Calibri" w:hAnsi="Calibri" w:cs="Calibri"/>
                <w:b/>
                <w:spacing w:val="-3"/>
                <w:sz w:val="20"/>
                <w:u w:val="single"/>
              </w:rPr>
              <w:fldChar w:fldCharType="end"/>
            </w:r>
            <w:r w:rsidRPr="00190EB4">
              <w:rPr>
                <w:rFonts w:ascii="Calibri" w:hAnsi="Calibri" w:cs="Calibri"/>
                <w:b/>
                <w:spacing w:val="-3"/>
                <w:sz w:val="20"/>
                <w:u w:val="single"/>
              </w:rPr>
              <w:tab/>
            </w:r>
          </w:p>
          <w:p w14:paraId="4C6BEDD4" w14:textId="77777777" w:rsidR="00ED7851" w:rsidRPr="00190EB4" w:rsidRDefault="00ED7851" w:rsidP="002F2D13">
            <w:pPr>
              <w:tabs>
                <w:tab w:val="right" w:pos="7740"/>
                <w:tab w:val="left" w:pos="7920"/>
                <w:tab w:val="right" w:pos="10047"/>
              </w:tabs>
              <w:spacing w:line="276" w:lineRule="auto"/>
              <w:ind w:left="360"/>
              <w:rPr>
                <w:rFonts w:ascii="Calibri" w:hAnsi="Calibri" w:cs="Calibri"/>
                <w:b/>
                <w:spacing w:val="-3"/>
                <w:sz w:val="20"/>
              </w:rPr>
            </w:pPr>
            <w:r w:rsidRPr="00190EB4">
              <w:rPr>
                <w:rFonts w:ascii="Calibri" w:hAnsi="Calibri" w:cs="Calibri"/>
                <w:b/>
                <w:spacing w:val="-3"/>
                <w:sz w:val="20"/>
              </w:rPr>
              <w:t xml:space="preserve">SLEB Subcontractor Principal Signature:  </w:t>
            </w:r>
            <w:r w:rsidRPr="00190EB4">
              <w:rPr>
                <w:rFonts w:ascii="Calibri" w:hAnsi="Calibri" w:cs="Calibri"/>
                <w:color w:val="0000FF"/>
                <w:spacing w:val="-3"/>
                <w:sz w:val="36"/>
                <w:szCs w:val="36"/>
              </w:rPr>
              <w:sym w:font="Wingdings" w:char="F03F"/>
            </w:r>
            <w:r w:rsidRPr="00190EB4">
              <w:rPr>
                <w:rFonts w:ascii="Calibri" w:hAnsi="Calibri" w:cs="Calibri"/>
                <w:b/>
                <w:spacing w:val="-3"/>
                <w:sz w:val="20"/>
                <w:u w:val="single"/>
              </w:rPr>
              <w:tab/>
            </w:r>
            <w:r w:rsidRPr="00190EB4">
              <w:rPr>
                <w:rFonts w:ascii="Calibri" w:hAnsi="Calibri" w:cs="Calibri"/>
                <w:b/>
                <w:spacing w:val="-3"/>
                <w:sz w:val="20"/>
                <w:u w:val="single"/>
              </w:rPr>
              <w:tab/>
            </w:r>
            <w:r w:rsidRPr="00190EB4">
              <w:rPr>
                <w:rFonts w:ascii="Calibri" w:hAnsi="Calibri" w:cs="Calibri"/>
                <w:b/>
                <w:spacing w:val="-3"/>
                <w:sz w:val="20"/>
                <w:u w:val="single"/>
              </w:rPr>
              <w:tab/>
            </w:r>
          </w:p>
        </w:tc>
      </w:tr>
    </w:tbl>
    <w:p w14:paraId="1B7BDF02" w14:textId="77777777" w:rsidR="00ED7851" w:rsidRPr="00190EB4" w:rsidRDefault="00ED7851" w:rsidP="00ED7851">
      <w:pPr>
        <w:tabs>
          <w:tab w:val="center" w:pos="5220"/>
        </w:tabs>
        <w:rPr>
          <w:rFonts w:ascii="Calibri" w:hAnsi="Calibri" w:cs="Calibri"/>
          <w:sz w:val="14"/>
          <w:szCs w:val="16"/>
        </w:rPr>
      </w:pPr>
    </w:p>
    <w:p w14:paraId="7A271B7A" w14:textId="77777777" w:rsidR="00ED7851" w:rsidRPr="00190EB4" w:rsidRDefault="00ED7851" w:rsidP="00ED7851">
      <w:pPr>
        <w:pBdr>
          <w:top w:val="single" w:sz="4" w:space="1" w:color="auto"/>
          <w:left w:val="single" w:sz="4" w:space="4" w:color="auto"/>
          <w:bottom w:val="single" w:sz="4" w:space="1" w:color="auto"/>
          <w:right w:val="single" w:sz="4" w:space="4" w:color="auto"/>
        </w:pBdr>
        <w:tabs>
          <w:tab w:val="left" w:pos="720"/>
          <w:tab w:val="center" w:pos="4320"/>
          <w:tab w:val="right" w:pos="8640"/>
        </w:tabs>
        <w:jc w:val="both"/>
        <w:rPr>
          <w:rFonts w:ascii="Calibri" w:hAnsi="Calibri" w:cs="Calibri"/>
          <w:b/>
          <w:spacing w:val="-3"/>
          <w:sz w:val="22"/>
        </w:rPr>
      </w:pPr>
      <w:r w:rsidRPr="00190EB4">
        <w:rPr>
          <w:rFonts w:ascii="Calibri" w:hAnsi="Calibri" w:cs="Calibri"/>
          <w:b/>
          <w:sz w:val="20"/>
        </w:rPr>
        <w:t>Upon award, Bidder (the Prime Contractor) and</w:t>
      </w:r>
      <w:r w:rsidRPr="00190EB4">
        <w:rPr>
          <w:rFonts w:ascii="Calibri" w:hAnsi="Calibri" w:cs="Calibri"/>
          <w:sz w:val="20"/>
        </w:rPr>
        <w:t xml:space="preserve"> </w:t>
      </w:r>
      <w:r w:rsidRPr="00190EB4">
        <w:rPr>
          <w:rFonts w:ascii="Calibri" w:hAnsi="Calibri" w:cs="Calibri"/>
          <w:b/>
          <w:sz w:val="20"/>
        </w:rPr>
        <w:t>all SLEB subcontractors</w:t>
      </w:r>
      <w:r w:rsidRPr="00190EB4">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495609A9" w14:textId="77777777" w:rsidR="00ED7851" w:rsidRPr="00190EB4" w:rsidRDefault="00ED7851" w:rsidP="00ED7851">
      <w:pPr>
        <w:rPr>
          <w:rFonts w:ascii="Calibri" w:hAnsi="Calibri" w:cs="Calibri"/>
          <w:sz w:val="14"/>
        </w:rPr>
      </w:pPr>
    </w:p>
    <w:p w14:paraId="04BD796E" w14:textId="77777777" w:rsidR="00ED7851" w:rsidRPr="00190EB4" w:rsidRDefault="00ED7851" w:rsidP="00ED7851">
      <w:pPr>
        <w:tabs>
          <w:tab w:val="left" w:pos="4728"/>
          <w:tab w:val="left" w:pos="5459"/>
          <w:tab w:val="right" w:pos="10080"/>
        </w:tabs>
        <w:spacing w:after="240"/>
        <w:rPr>
          <w:rFonts w:ascii="Calibri" w:hAnsi="Calibri" w:cs="Calibri"/>
          <w:b/>
          <w:sz w:val="22"/>
          <w:u w:val="single"/>
        </w:rPr>
      </w:pPr>
      <w:r w:rsidRPr="00190EB4">
        <w:rPr>
          <w:rFonts w:ascii="Calibri" w:hAnsi="Calibri" w:cs="Calibri"/>
          <w:b/>
          <w:sz w:val="22"/>
        </w:rPr>
        <w:t xml:space="preserve">Prime Bidder Authorized Signatory Name/Title: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 xml:space="preserve">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p>
    <w:p w14:paraId="73E82D0D" w14:textId="77777777" w:rsidR="00ED7851" w:rsidRPr="00190EB4" w:rsidRDefault="00ED7851" w:rsidP="00ED7851">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190EB4">
        <w:rPr>
          <w:rFonts w:ascii="Calibri" w:hAnsi="Calibri" w:cs="Calibri"/>
          <w:b/>
          <w:sz w:val="22"/>
        </w:rPr>
        <w:t xml:space="preserve">Street Address: </w:t>
      </w:r>
      <w:r w:rsidRPr="00190EB4">
        <w:rPr>
          <w:rFonts w:ascii="Calibri" w:hAnsi="Calibri" w:cs="Calibri"/>
          <w:bCs/>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Cs/>
          <w:sz w:val="22"/>
          <w:u w:val="single"/>
        </w:rPr>
        <w:tab/>
      </w:r>
      <w:r w:rsidRPr="00190EB4">
        <w:rPr>
          <w:rFonts w:ascii="Calibri" w:hAnsi="Calibri" w:cs="Calibri"/>
          <w:bCs/>
          <w:sz w:val="22"/>
        </w:rPr>
        <w:tab/>
      </w:r>
      <w:r w:rsidRPr="00190EB4">
        <w:rPr>
          <w:rFonts w:ascii="Calibri" w:hAnsi="Calibri" w:cs="Calibri"/>
          <w:b/>
          <w:sz w:val="22"/>
        </w:rPr>
        <w:t>City</w:t>
      </w:r>
      <w:r w:rsidRPr="00190EB4">
        <w:rPr>
          <w:rFonts w:ascii="Calibri" w:hAnsi="Calibri" w:cs="Calibri"/>
          <w:b/>
          <w:sz w:val="22"/>
          <w:u w:val="single"/>
        </w:rPr>
        <w:tab/>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sidRPr="00190EB4">
        <w:rPr>
          <w:rFonts w:ascii="Calibri" w:hAnsi="Calibri" w:cs="Calibri"/>
          <w:bCs/>
          <w:sz w:val="22"/>
        </w:rPr>
        <w:tab/>
      </w:r>
      <w:r w:rsidRPr="00190EB4">
        <w:rPr>
          <w:rFonts w:ascii="Calibri" w:hAnsi="Calibri" w:cs="Calibri"/>
          <w:b/>
          <w:sz w:val="22"/>
        </w:rPr>
        <w:t xml:space="preserve">State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rPr>
        <w:t xml:space="preserve"> Zip Code</w:t>
      </w:r>
      <w:r w:rsidRPr="00190EB4">
        <w:rPr>
          <w:rFonts w:ascii="Calibri" w:hAnsi="Calibri" w:cs="Calibri"/>
          <w:sz w:val="22"/>
          <w:u w:val="single"/>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sz w:val="22"/>
          <w:u w:val="single"/>
        </w:rPr>
        <w:tab/>
      </w:r>
    </w:p>
    <w:p w14:paraId="2D153F7D" w14:textId="77777777" w:rsidR="00BD0FC8" w:rsidRPr="007B0708" w:rsidRDefault="00ED7851" w:rsidP="00ED7851">
      <w:pPr>
        <w:rPr>
          <w:rFonts w:ascii="Calibri" w:hAnsi="Calibri" w:cs="Calibri"/>
          <w:b/>
          <w:sz w:val="2"/>
          <w:szCs w:val="2"/>
        </w:rPr>
      </w:pPr>
      <w:bookmarkStart w:id="96" w:name="Prime_Bidder_Signature"/>
      <w:r w:rsidRPr="00190EB4">
        <w:rPr>
          <w:rFonts w:ascii="Calibri" w:hAnsi="Calibri" w:cs="Calibri"/>
          <w:b/>
          <w:bCs/>
          <w:sz w:val="22"/>
        </w:rPr>
        <w:t>Bidder Signature:</w:t>
      </w:r>
      <w:r w:rsidRPr="00190EB4">
        <w:rPr>
          <w:rFonts w:ascii="Calibri" w:hAnsi="Calibri" w:cs="Calibri"/>
          <w:sz w:val="22"/>
        </w:rPr>
        <w:t xml:space="preserve"> </w:t>
      </w:r>
      <w:bookmarkEnd w:id="96"/>
      <w:r w:rsidRPr="00190EB4">
        <w:rPr>
          <w:rFonts w:ascii="Calibri" w:hAnsi="Calibri" w:cs="Calibri"/>
          <w:color w:val="0000FF"/>
          <w:spacing w:val="-3"/>
          <w:sz w:val="36"/>
          <w:szCs w:val="36"/>
        </w:rPr>
        <w:sym w:font="Wingdings" w:char="F03F"/>
      </w:r>
      <w:r w:rsidRPr="00190EB4">
        <w:rPr>
          <w:rFonts w:ascii="Calibri" w:hAnsi="Calibri" w:cs="Calibri"/>
          <w:spacing w:val="-3"/>
          <w:sz w:val="36"/>
          <w:szCs w:val="36"/>
          <w:u w:val="single"/>
        </w:rPr>
        <w:tab/>
      </w:r>
      <w:r w:rsidRPr="004323F7">
        <w:rPr>
          <w:rFonts w:ascii="Calibri" w:hAnsi="Calibri" w:cs="Calibri"/>
          <w:bCs/>
          <w:spacing w:val="-3"/>
          <w:sz w:val="28"/>
          <w:szCs w:val="28"/>
          <w:u w:val="single"/>
        </w:rPr>
        <w:tab/>
      </w:r>
      <w:r w:rsidRPr="004323F7">
        <w:rPr>
          <w:rFonts w:ascii="Calibri" w:hAnsi="Calibri" w:cs="Calibri"/>
          <w:bCs/>
          <w:spacing w:val="-3"/>
          <w:sz w:val="28"/>
          <w:szCs w:val="28"/>
          <w:u w:val="single"/>
        </w:rPr>
        <w:tab/>
      </w:r>
      <w:r w:rsidRPr="004323F7">
        <w:rPr>
          <w:rFonts w:ascii="Calibri" w:hAnsi="Calibri" w:cs="Calibri"/>
          <w:bCs/>
          <w:spacing w:val="-3"/>
          <w:sz w:val="28"/>
          <w:szCs w:val="28"/>
          <w:u w:val="single"/>
        </w:rPr>
        <w:tab/>
      </w:r>
      <w:r w:rsidRPr="004323F7">
        <w:rPr>
          <w:rFonts w:ascii="Calibri" w:hAnsi="Calibri" w:cs="Calibri"/>
          <w:bCs/>
          <w:spacing w:val="-3"/>
          <w:sz w:val="28"/>
          <w:szCs w:val="28"/>
          <w:u w:val="single"/>
        </w:rPr>
        <w:tab/>
      </w:r>
      <w:r w:rsidRPr="004323F7">
        <w:rPr>
          <w:rFonts w:ascii="Calibri" w:hAnsi="Calibri" w:cs="Calibri"/>
          <w:bCs/>
          <w:spacing w:val="-3"/>
          <w:sz w:val="28"/>
          <w:szCs w:val="28"/>
          <w:u w:val="single"/>
        </w:rPr>
        <w:tab/>
      </w:r>
      <w:r w:rsidRPr="00C73BE1">
        <w:rPr>
          <w:rFonts w:ascii="Calibri" w:hAnsi="Calibri" w:cs="Calibri"/>
          <w:bCs/>
          <w:spacing w:val="-3"/>
          <w:sz w:val="28"/>
          <w:szCs w:val="28"/>
        </w:rPr>
        <w:tab/>
      </w:r>
      <w:r>
        <w:rPr>
          <w:rFonts w:ascii="Calibri" w:hAnsi="Calibri" w:cs="Calibri"/>
          <w:bCs/>
          <w:spacing w:val="-3"/>
          <w:sz w:val="28"/>
          <w:szCs w:val="28"/>
        </w:rPr>
        <w:tab/>
      </w:r>
      <w:r w:rsidRPr="00190EB4">
        <w:rPr>
          <w:rFonts w:ascii="Calibri" w:hAnsi="Calibri" w:cs="Calibri"/>
          <w:b/>
          <w:bCs/>
          <w:sz w:val="22"/>
        </w:rPr>
        <w:t>Date:</w:t>
      </w:r>
      <w:r w:rsidRPr="00190EB4">
        <w:rPr>
          <w:rFonts w:ascii="Calibri" w:hAnsi="Calibri" w:cs="Calibri"/>
          <w:sz w:val="22"/>
        </w:rPr>
        <w:t xml:space="preserve"> </w:t>
      </w:r>
      <w:r w:rsidRPr="00190EB4">
        <w:rPr>
          <w:rFonts w:ascii="Calibri" w:hAnsi="Calibri" w:cs="Calibri"/>
          <w:b/>
          <w:sz w:val="22"/>
          <w:u w:val="single"/>
        </w:rPr>
        <w:fldChar w:fldCharType="begin">
          <w:ffData>
            <w:name w:val="Text58"/>
            <w:enabled/>
            <w:calcOnExit w:val="0"/>
            <w:textInput/>
          </w:ffData>
        </w:fldChar>
      </w:r>
      <w:r w:rsidRPr="00190EB4">
        <w:rPr>
          <w:rFonts w:ascii="Calibri" w:hAnsi="Calibri" w:cs="Calibri"/>
          <w:sz w:val="22"/>
          <w:u w:val="single"/>
        </w:rPr>
        <w:instrText xml:space="preserve"> FORMTEXT </w:instrText>
      </w:r>
      <w:r w:rsidRPr="00190EB4">
        <w:rPr>
          <w:rFonts w:ascii="Calibri" w:hAnsi="Calibri" w:cs="Calibri"/>
          <w:b/>
          <w:sz w:val="22"/>
          <w:u w:val="single"/>
        </w:rPr>
      </w:r>
      <w:r w:rsidRPr="00190EB4">
        <w:rPr>
          <w:rFonts w:ascii="Calibri" w:hAnsi="Calibri" w:cs="Calibri"/>
          <w:b/>
          <w:sz w:val="22"/>
          <w:u w:val="single"/>
        </w:rPr>
        <w:fldChar w:fldCharType="separate"/>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noProof/>
          <w:sz w:val="22"/>
          <w:u w:val="single"/>
        </w:rPr>
        <w:t> </w:t>
      </w:r>
      <w:r w:rsidRPr="00190EB4">
        <w:rPr>
          <w:rFonts w:ascii="Calibri" w:hAnsi="Calibri" w:cs="Calibri"/>
          <w:b/>
          <w:sz w:val="22"/>
          <w:u w:val="single"/>
        </w:rPr>
        <w:fldChar w:fldCharType="end"/>
      </w:r>
      <w:r w:rsidRPr="00190EB4">
        <w:rPr>
          <w:rFonts w:ascii="Calibri" w:hAnsi="Calibri" w:cs="Calibri"/>
          <w:b/>
          <w:sz w:val="22"/>
          <w:u w:val="single"/>
        </w:rPr>
        <w:tab/>
      </w:r>
      <w:r>
        <w:rPr>
          <w:rFonts w:ascii="Calibri" w:hAnsi="Calibri" w:cs="Calibri"/>
          <w:b/>
          <w:sz w:val="22"/>
          <w:u w:val="single"/>
        </w:rPr>
        <w:tab/>
      </w:r>
      <w:r>
        <w:rPr>
          <w:rFonts w:ascii="Calibri" w:hAnsi="Calibri" w:cs="Calibri"/>
          <w:b/>
          <w:sz w:val="22"/>
          <w:u w:val="single"/>
        </w:rPr>
        <w:tab/>
      </w:r>
      <w:r w:rsidR="00BD0FC8">
        <w:rPr>
          <w:rFonts w:ascii="Calibri" w:hAnsi="Calibri" w:cs="Calibri"/>
          <w:b/>
          <w:sz w:val="2"/>
          <w:szCs w:val="2"/>
        </w:rPr>
        <w:br w:type="page"/>
      </w:r>
    </w:p>
    <w:p w14:paraId="23316A51" w14:textId="77777777" w:rsidR="00D02C60" w:rsidRPr="004A43AE" w:rsidRDefault="00D02C60" w:rsidP="00D02C60">
      <w:pPr>
        <w:pStyle w:val="Heading4"/>
        <w:shd w:val="clear" w:color="auto" w:fill="FFF2CC" w:themeFill="accent4" w:themeFillTint="33"/>
        <w:jc w:val="left"/>
      </w:pPr>
      <w:r w:rsidRPr="004A43AE">
        <w:lastRenderedPageBreak/>
        <w:t>BIDDER MINIMUM QUALIFICATIONS</w:t>
      </w:r>
      <w:r>
        <w:tab/>
      </w:r>
    </w:p>
    <w:p w14:paraId="560A4776" w14:textId="77777777" w:rsidR="00BD0FC8" w:rsidRDefault="00BD0FC8" w:rsidP="00BD0FC8">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Pr>
          <w:rFonts w:ascii="Calibri" w:hAnsi="Calibri" w:cs="Calibri"/>
          <w:sz w:val="24"/>
        </w:rPr>
        <w:t>must</w:t>
      </w:r>
      <w:r w:rsidRPr="00EE1991">
        <w:rPr>
          <w:rFonts w:ascii="Calibri" w:hAnsi="Calibri" w:cs="Calibri"/>
          <w:sz w:val="24"/>
        </w:rPr>
        <w:t xml:space="preserve"> respond and/or provide support documentation </w:t>
      </w:r>
      <w:r>
        <w:rPr>
          <w:rFonts w:ascii="Calibri" w:hAnsi="Calibri" w:cs="Calibri"/>
          <w:sz w:val="24"/>
        </w:rPr>
        <w:t>that fulfills</w:t>
      </w:r>
      <w:r w:rsidRPr="00EE1991">
        <w:rPr>
          <w:rFonts w:ascii="Calibri" w:hAnsi="Calibri" w:cs="Calibri"/>
          <w:sz w:val="24"/>
        </w:rPr>
        <w:t xml:space="preserve"> all the minimum qualifications</w:t>
      </w:r>
      <w:r>
        <w:rPr>
          <w:rFonts w:ascii="Calibri" w:hAnsi="Calibri" w:cs="Calibri"/>
          <w:sz w:val="24"/>
        </w:rPr>
        <w:t xml:space="preserve"> </w:t>
      </w:r>
      <w:bookmarkStart w:id="97" w:name="_Hlk106377123"/>
      <w:r>
        <w:rPr>
          <w:rFonts w:ascii="Calibri" w:hAnsi="Calibri" w:cs="Calibri"/>
          <w:sz w:val="24"/>
        </w:rPr>
        <w:t>as identified in the RFQ documents</w:t>
      </w:r>
      <w:bookmarkEnd w:id="97"/>
      <w:r w:rsidRPr="00EE1991">
        <w:rPr>
          <w:rFonts w:ascii="Calibri" w:hAnsi="Calibri" w:cs="Calibri"/>
          <w:sz w:val="24"/>
        </w:rPr>
        <w:t xml:space="preserve">. </w:t>
      </w:r>
    </w:p>
    <w:p w14:paraId="726967D2" w14:textId="7C26589C" w:rsidR="00FF4667" w:rsidRPr="00FF4667" w:rsidRDefault="00FF4667" w:rsidP="00FF4667">
      <w:pPr>
        <w:pStyle w:val="Itema"/>
        <w:tabs>
          <w:tab w:val="clear" w:pos="2160"/>
        </w:tabs>
        <w:ind w:left="720"/>
      </w:pPr>
      <w:r w:rsidRPr="00F3765B">
        <w:rPr>
          <w:sz w:val="24"/>
          <w:szCs w:val="24"/>
        </w:rPr>
        <w:t>Bidder</w:t>
      </w:r>
      <w:r w:rsidRPr="00F3765B" w:rsidDel="00A325B5">
        <w:rPr>
          <w:sz w:val="24"/>
          <w:szCs w:val="24"/>
        </w:rPr>
        <w:t xml:space="preserve"> </w:t>
      </w:r>
      <w:r>
        <w:rPr>
          <w:sz w:val="24"/>
          <w:szCs w:val="24"/>
        </w:rPr>
        <w:t xml:space="preserve">is to provide documentation or certify they have been in the business of </w:t>
      </w:r>
      <w:r>
        <w:rPr>
          <w:color w:val="000000"/>
          <w:sz w:val="24"/>
          <w:szCs w:val="24"/>
        </w:rPr>
        <w:t>providing OEM and remanufactured toner and ink cartridges for at least three (3) years</w:t>
      </w:r>
      <w:r w:rsidRPr="00980111">
        <w:rPr>
          <w:sz w:val="24"/>
          <w:szCs w:val="24"/>
        </w:rPr>
        <w:t>.</w:t>
      </w:r>
    </w:p>
    <w:p w14:paraId="6F0114D0" w14:textId="2C7CFA10" w:rsidR="00FF4667" w:rsidRPr="00FF4667" w:rsidRDefault="00FF4667" w:rsidP="00FF4667">
      <w:pPr>
        <w:pStyle w:val="Itema"/>
        <w:numPr>
          <w:ilvl w:val="0"/>
          <w:numId w:val="0"/>
        </w:numPr>
        <w:tabs>
          <w:tab w:val="left" w:pos="2700"/>
        </w:tabs>
        <w:ind w:left="720"/>
        <w:rPr>
          <w:b/>
          <w:bCs/>
          <w:sz w:val="24"/>
          <w:szCs w:val="24"/>
        </w:rPr>
      </w:pPr>
      <w:r w:rsidRPr="00F3765B">
        <w:rPr>
          <w:b/>
          <w:bCs/>
          <w:sz w:val="24"/>
          <w:szCs w:val="24"/>
          <w:highlight w:val="yellow"/>
        </w:rPr>
        <w:t>Response:</w:t>
      </w:r>
    </w:p>
    <w:p w14:paraId="50C0E344" w14:textId="1E4F1412" w:rsidR="00FF4667" w:rsidRDefault="00FF4667" w:rsidP="00FF4667">
      <w:pPr>
        <w:pStyle w:val="Itema"/>
        <w:tabs>
          <w:tab w:val="clear" w:pos="2160"/>
        </w:tabs>
        <w:ind w:left="720"/>
        <w:rPr>
          <w:sz w:val="24"/>
          <w:szCs w:val="24"/>
        </w:rPr>
      </w:pPr>
      <w:r w:rsidRPr="00F3765B">
        <w:rPr>
          <w:sz w:val="24"/>
          <w:szCs w:val="24"/>
        </w:rPr>
        <w:t>Bidder</w:t>
      </w:r>
      <w:r w:rsidRPr="00F3765B" w:rsidDel="00A325B5">
        <w:rPr>
          <w:sz w:val="24"/>
          <w:szCs w:val="24"/>
        </w:rPr>
        <w:t xml:space="preserve"> </w:t>
      </w:r>
      <w:r>
        <w:rPr>
          <w:sz w:val="24"/>
          <w:szCs w:val="24"/>
        </w:rPr>
        <w:t xml:space="preserve">is to provide documentation they are certified </w:t>
      </w:r>
      <w:r w:rsidRPr="00FF4667">
        <w:rPr>
          <w:sz w:val="24"/>
          <w:szCs w:val="24"/>
        </w:rPr>
        <w:t>OEM and remanufactured toner and ink cartridge manufacturer</w:t>
      </w:r>
      <w:r>
        <w:rPr>
          <w:sz w:val="24"/>
          <w:szCs w:val="24"/>
        </w:rPr>
        <w:t xml:space="preserve"> or dealer</w:t>
      </w:r>
      <w:r w:rsidRPr="00FF4667">
        <w:rPr>
          <w:sz w:val="24"/>
          <w:szCs w:val="24"/>
        </w:rPr>
        <w:t xml:space="preserve">. </w:t>
      </w:r>
    </w:p>
    <w:p w14:paraId="7D3A16BE" w14:textId="59BDF977" w:rsidR="00FF4667" w:rsidRPr="00FF4667" w:rsidRDefault="00FF4667" w:rsidP="00FF4667">
      <w:pPr>
        <w:pStyle w:val="Itema"/>
        <w:numPr>
          <w:ilvl w:val="0"/>
          <w:numId w:val="0"/>
        </w:numPr>
        <w:tabs>
          <w:tab w:val="left" w:pos="2700"/>
        </w:tabs>
        <w:ind w:left="720"/>
        <w:rPr>
          <w:b/>
          <w:bCs/>
          <w:sz w:val="24"/>
          <w:szCs w:val="24"/>
        </w:rPr>
      </w:pPr>
      <w:r w:rsidRPr="00F3765B">
        <w:rPr>
          <w:b/>
          <w:bCs/>
          <w:sz w:val="24"/>
          <w:szCs w:val="24"/>
          <w:highlight w:val="yellow"/>
        </w:rPr>
        <w:t>Response:</w:t>
      </w:r>
    </w:p>
    <w:p w14:paraId="12DB8AD6" w14:textId="77777777" w:rsidR="00FF4667" w:rsidRDefault="00FF4667" w:rsidP="00FF4667">
      <w:pPr>
        <w:pStyle w:val="Itema"/>
        <w:tabs>
          <w:tab w:val="clear" w:pos="2160"/>
        </w:tabs>
        <w:ind w:left="720"/>
        <w:rPr>
          <w:sz w:val="24"/>
          <w:szCs w:val="24"/>
        </w:rPr>
      </w:pPr>
      <w:r>
        <w:rPr>
          <w:sz w:val="24"/>
          <w:szCs w:val="24"/>
        </w:rPr>
        <w:t>Bidder must submit a signed Environmental Certification in Exhibit A – Bid Response Packet at the time of bid.</w:t>
      </w:r>
    </w:p>
    <w:p w14:paraId="49A5A9D4" w14:textId="37D8EBAC" w:rsidR="00FF4667" w:rsidRPr="00FF4667" w:rsidRDefault="00FF4667" w:rsidP="00FF4667">
      <w:pPr>
        <w:pStyle w:val="Itema"/>
        <w:numPr>
          <w:ilvl w:val="0"/>
          <w:numId w:val="0"/>
        </w:numPr>
        <w:tabs>
          <w:tab w:val="left" w:pos="2700"/>
        </w:tabs>
        <w:ind w:left="720"/>
        <w:rPr>
          <w:b/>
          <w:bCs/>
          <w:sz w:val="24"/>
          <w:szCs w:val="24"/>
        </w:rPr>
      </w:pPr>
      <w:r w:rsidRPr="00F3765B">
        <w:rPr>
          <w:b/>
          <w:bCs/>
          <w:sz w:val="24"/>
          <w:szCs w:val="24"/>
          <w:highlight w:val="yellow"/>
        </w:rPr>
        <w:t>Response:</w:t>
      </w:r>
    </w:p>
    <w:p w14:paraId="5BC5F1D4" w14:textId="68E4326E" w:rsidR="00FF4667" w:rsidRDefault="00FF4667" w:rsidP="00FF4667">
      <w:pPr>
        <w:pStyle w:val="Itema"/>
        <w:tabs>
          <w:tab w:val="clear" w:pos="2160"/>
        </w:tabs>
        <w:ind w:left="720"/>
        <w:rPr>
          <w:sz w:val="24"/>
        </w:rPr>
      </w:pPr>
      <w:r w:rsidRPr="00356299">
        <w:rPr>
          <w:sz w:val="24"/>
        </w:rPr>
        <w:t xml:space="preserve">Bidder </w:t>
      </w:r>
      <w:r>
        <w:rPr>
          <w:sz w:val="24"/>
        </w:rPr>
        <w:t>must</w:t>
      </w:r>
      <w:r w:rsidRPr="00356299">
        <w:rPr>
          <w:sz w:val="24"/>
        </w:rPr>
        <w:t xml:space="preserve"> </w:t>
      </w:r>
      <w:r>
        <w:rPr>
          <w:sz w:val="24"/>
        </w:rPr>
        <w:t xml:space="preserve">certify they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Unless noted otherwise in the RFQ,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r>
        <w:rPr>
          <w:sz w:val="24"/>
        </w:rPr>
        <w:t>.</w:t>
      </w:r>
    </w:p>
    <w:p w14:paraId="44BD100D" w14:textId="234D36A6" w:rsidR="00FF4667" w:rsidRPr="00FF4667" w:rsidRDefault="00FF4667" w:rsidP="00FF4667">
      <w:pPr>
        <w:pStyle w:val="Itema"/>
        <w:numPr>
          <w:ilvl w:val="0"/>
          <w:numId w:val="0"/>
        </w:numPr>
        <w:tabs>
          <w:tab w:val="left" w:pos="2700"/>
        </w:tabs>
        <w:ind w:left="720"/>
        <w:rPr>
          <w:b/>
          <w:bCs/>
          <w:sz w:val="24"/>
          <w:szCs w:val="24"/>
        </w:rPr>
      </w:pPr>
      <w:r w:rsidRPr="00F3765B">
        <w:rPr>
          <w:b/>
          <w:bCs/>
          <w:sz w:val="24"/>
          <w:szCs w:val="24"/>
          <w:highlight w:val="yellow"/>
        </w:rPr>
        <w:t>Response:</w:t>
      </w:r>
    </w:p>
    <w:p w14:paraId="1A3CC051" w14:textId="77777777" w:rsidR="00BD0FC8" w:rsidRPr="00EE1991" w:rsidRDefault="00BD0FC8" w:rsidP="00BD0FC8">
      <w:pPr>
        <w:rPr>
          <w:rFonts w:ascii="Calibri" w:hAnsi="Calibri" w:cs="Calibri"/>
          <w:sz w:val="24"/>
        </w:rPr>
      </w:pPr>
    </w:p>
    <w:p w14:paraId="27AAABA9" w14:textId="77777777" w:rsidR="00BD0FC8" w:rsidRPr="00EE1991" w:rsidRDefault="00BD0FC8" w:rsidP="00BD0FC8">
      <w:pPr>
        <w:rPr>
          <w:rFonts w:ascii="Calibri" w:hAnsi="Calibri" w:cs="Calibri"/>
          <w:sz w:val="24"/>
        </w:rPr>
      </w:pPr>
    </w:p>
    <w:p w14:paraId="598829C4" w14:textId="77777777" w:rsidR="00BD0FC8" w:rsidRPr="0067577E" w:rsidRDefault="00BD0FC8" w:rsidP="00BD0FC8">
      <w:pPr>
        <w:rPr>
          <w:rFonts w:ascii="Calibri" w:hAnsi="Calibri" w:cs="Calibri"/>
          <w:b/>
          <w:bCs/>
          <w:sz w:val="24"/>
          <w:szCs w:val="26"/>
        </w:rPr>
      </w:pPr>
      <w:r w:rsidRPr="0067577E">
        <w:rPr>
          <w:rFonts w:ascii="Calibri" w:hAnsi="Calibri" w:cs="Calibri"/>
          <w:b/>
          <w:bCs/>
          <w:sz w:val="24"/>
        </w:rPr>
        <w:t>Maximum Length: None</w:t>
      </w:r>
    </w:p>
    <w:p w14:paraId="57B726F5" w14:textId="77777777" w:rsidR="00BD0FC8" w:rsidRPr="00011821" w:rsidRDefault="00BD0FC8" w:rsidP="00BD0FC8">
      <w:pPr>
        <w:rPr>
          <w:rFonts w:ascii="Calibri" w:hAnsi="Calibri" w:cs="Calibri"/>
          <w:szCs w:val="26"/>
        </w:rPr>
      </w:pPr>
    </w:p>
    <w:p w14:paraId="285E6E48" w14:textId="77777777" w:rsidR="00BD0FC8" w:rsidRPr="007B0708" w:rsidRDefault="00BD0FC8" w:rsidP="00BD0FC8">
      <w:pPr>
        <w:pStyle w:val="Heading4"/>
        <w:jc w:val="left"/>
        <w:rPr>
          <w:color w:val="FF0000"/>
          <w:sz w:val="2"/>
          <w:szCs w:val="2"/>
        </w:rPr>
      </w:pPr>
      <w:r w:rsidRPr="002372AF">
        <w:rPr>
          <w:sz w:val="26"/>
          <w:szCs w:val="26"/>
        </w:rPr>
        <w:br w:type="page"/>
      </w:r>
    </w:p>
    <w:p w14:paraId="49B97B80" w14:textId="601B0E68" w:rsidR="00D02C60" w:rsidRPr="00D02C60" w:rsidRDefault="00D02C60" w:rsidP="00D02C60">
      <w:pPr>
        <w:pStyle w:val="Heading4"/>
        <w:shd w:val="clear" w:color="auto" w:fill="FFF2CC" w:themeFill="accent4" w:themeFillTint="33"/>
        <w:jc w:val="left"/>
      </w:pPr>
      <w:r w:rsidRPr="00D02C60">
        <w:lastRenderedPageBreak/>
        <w:t>BID FORM</w:t>
      </w:r>
      <w:r w:rsidRPr="00D02C60">
        <w:tab/>
      </w:r>
    </w:p>
    <w:p w14:paraId="6EA4E42F" w14:textId="37DA9E24" w:rsidR="00AC64DD" w:rsidRPr="00AE0238" w:rsidRDefault="00BD0FC8" w:rsidP="00AC64DD">
      <w:pPr>
        <w:pStyle w:val="PlainText"/>
        <w:spacing w:before="240" w:after="240"/>
        <w:rPr>
          <w:rFonts w:ascii="Calibri" w:hAnsi="Calibri" w:cs="Calibri"/>
          <w:sz w:val="24"/>
          <w:szCs w:val="24"/>
        </w:rPr>
      </w:pPr>
      <w:r w:rsidRPr="00EE1991">
        <w:rPr>
          <w:rFonts w:ascii="Calibri" w:hAnsi="Calibri" w:cs="Calibri"/>
          <w:b/>
          <w:sz w:val="24"/>
          <w:szCs w:val="24"/>
        </w:rPr>
        <w:t>Instructions</w:t>
      </w:r>
      <w:r w:rsidR="00AC64DD" w:rsidRPr="00EE1991">
        <w:rPr>
          <w:rFonts w:ascii="Calibri" w:hAnsi="Calibri" w:cs="Calibri"/>
          <w:sz w:val="24"/>
          <w:szCs w:val="24"/>
        </w:rPr>
        <w:t>:</w:t>
      </w:r>
      <w:r w:rsidR="00AC64DD" w:rsidRPr="00EE1991">
        <w:rPr>
          <w:rFonts w:ascii="Calibri" w:hAnsi="Calibri" w:cs="Calibri"/>
          <w:b/>
          <w:sz w:val="24"/>
          <w:szCs w:val="24"/>
        </w:rPr>
        <w:t xml:space="preserve"> Bidder</w:t>
      </w:r>
      <w:r w:rsidR="00AC64DD" w:rsidRPr="00B90E47">
        <w:rPr>
          <w:rFonts w:ascii="Calibri" w:hAnsi="Calibri" w:cs="Calibri"/>
          <w:sz w:val="24"/>
          <w:szCs w:val="24"/>
        </w:rPr>
        <w:t xml:space="preserve"> must use the</w:t>
      </w:r>
      <w:r w:rsidR="00AC64DD">
        <w:rPr>
          <w:rFonts w:ascii="Calibri" w:hAnsi="Calibri" w:cs="Calibri"/>
          <w:sz w:val="24"/>
          <w:szCs w:val="24"/>
        </w:rPr>
        <w:t xml:space="preserve"> </w:t>
      </w:r>
      <w:hyperlink r:id="rId98" w:history="1">
        <w:r w:rsidR="00AC64DD" w:rsidRPr="00A71A3D">
          <w:rPr>
            <w:rStyle w:val="Hyperlink"/>
            <w:rFonts w:ascii="Calibri" w:hAnsi="Calibri" w:cs="Calibri"/>
            <w:b/>
            <w:sz w:val="24"/>
            <w:szCs w:val="24"/>
          </w:rPr>
          <w:t>County of Alameda Procurement Portal</w:t>
        </w:r>
      </w:hyperlink>
      <w:r w:rsidR="00AC64DD" w:rsidRPr="00B90E47">
        <w:rPr>
          <w:rFonts w:ascii="Calibri" w:hAnsi="Calibri" w:cs="Calibri"/>
          <w:sz w:val="24"/>
          <w:szCs w:val="24"/>
        </w:rPr>
        <w:t>.</w:t>
      </w:r>
      <w:r w:rsidR="00AC64DD" w:rsidRPr="00EE1991">
        <w:rPr>
          <w:rFonts w:ascii="Calibri" w:hAnsi="Calibri" w:cs="Calibri"/>
          <w:sz w:val="24"/>
          <w:szCs w:val="24"/>
        </w:rPr>
        <w:t xml:space="preserve">   </w:t>
      </w:r>
    </w:p>
    <w:p w14:paraId="46D2D34A" w14:textId="77777777" w:rsidR="00AC64DD" w:rsidRPr="00EE1991" w:rsidRDefault="00AC64DD" w:rsidP="00AC64DD">
      <w:pPr>
        <w:pStyle w:val="PlainText"/>
        <w:spacing w:before="240" w:after="240"/>
        <w:rPr>
          <w:rFonts w:ascii="Calibri" w:hAnsi="Calibri" w:cs="Calibri"/>
          <w:sz w:val="24"/>
          <w:szCs w:val="24"/>
        </w:rPr>
      </w:pPr>
      <w:r w:rsidRPr="00EE1991">
        <w:rPr>
          <w:rFonts w:ascii="Calibri" w:hAnsi="Calibri" w:cs="Calibri"/>
          <w:b/>
          <w:sz w:val="24"/>
          <w:szCs w:val="24"/>
        </w:rPr>
        <w:t xml:space="preserve">COST </w:t>
      </w:r>
      <w:r>
        <w:rPr>
          <w:rFonts w:ascii="Calibri" w:hAnsi="Calibri" w:cs="Calibri"/>
          <w:b/>
          <w:sz w:val="24"/>
          <w:szCs w:val="24"/>
        </w:rPr>
        <w:t>MUST</w:t>
      </w:r>
      <w:r w:rsidRPr="00EE1991">
        <w:rPr>
          <w:rFonts w:ascii="Calibri" w:hAnsi="Calibri" w:cs="Calibri"/>
          <w:b/>
          <w:sz w:val="24"/>
          <w:szCs w:val="24"/>
        </w:rPr>
        <w:t xml:space="preserve"> BE SUBMITTED AS REQUESTED ON THE</w:t>
      </w:r>
      <w:r>
        <w:rPr>
          <w:rFonts w:ascii="Calibri" w:hAnsi="Calibri" w:cs="Calibri"/>
          <w:b/>
          <w:sz w:val="24"/>
          <w:szCs w:val="24"/>
        </w:rPr>
        <w:t xml:space="preserve"> COUNTY PROVIDED</w:t>
      </w:r>
      <w:r w:rsidRPr="00EE1991">
        <w:rPr>
          <w:rFonts w:ascii="Calibri" w:hAnsi="Calibri" w:cs="Calibri"/>
          <w:b/>
          <w:sz w:val="24"/>
          <w:szCs w:val="24"/>
        </w:rPr>
        <w:t xml:space="preserve"> </w:t>
      </w:r>
      <w:r w:rsidRPr="00781578">
        <w:rPr>
          <w:rFonts w:ascii="Calibri" w:hAnsi="Calibri" w:cs="Calibri"/>
          <w:b/>
          <w:sz w:val="24"/>
          <w:szCs w:val="24"/>
        </w:rPr>
        <w:t xml:space="preserve">PRICING TABLE IN THE </w:t>
      </w:r>
      <w:hyperlink r:id="rId99" w:history="1">
        <w:r w:rsidRPr="00A71A3D">
          <w:rPr>
            <w:rStyle w:val="Hyperlink"/>
            <w:rFonts w:ascii="Calibri" w:hAnsi="Calibri" w:cs="Calibri"/>
            <w:b/>
            <w:sz w:val="24"/>
            <w:szCs w:val="24"/>
          </w:rPr>
          <w:t>COUNTY OF ALAMEDA PROCUREMENT PORTAL</w:t>
        </w:r>
      </w:hyperlink>
      <w:r w:rsidRPr="00781578">
        <w:rPr>
          <w:rFonts w:ascii="Calibri" w:hAnsi="Calibri" w:cs="Calibri"/>
          <w:b/>
          <w:sz w:val="24"/>
          <w:szCs w:val="24"/>
        </w:rPr>
        <w:t>.</w:t>
      </w:r>
      <w:r w:rsidRPr="00EE1991">
        <w:rPr>
          <w:rFonts w:ascii="Calibri" w:hAnsi="Calibri" w:cs="Calibri"/>
          <w:b/>
          <w:sz w:val="24"/>
          <w:szCs w:val="24"/>
        </w:rPr>
        <w:t xml:space="preserve">  NO ALTERATIONS OR CHANGES OF ANY KIND ARE PERMITTED.</w:t>
      </w:r>
      <w:r w:rsidRPr="00EE1991">
        <w:rPr>
          <w:rFonts w:ascii="Calibri" w:hAnsi="Calibri" w:cs="Calibri"/>
          <w:sz w:val="24"/>
          <w:szCs w:val="24"/>
        </w:rPr>
        <w:t xml:space="preserve">  </w:t>
      </w:r>
    </w:p>
    <w:p w14:paraId="69F5F334" w14:textId="21008D3C" w:rsidR="00BD0FC8" w:rsidRPr="00EE1991" w:rsidRDefault="00BD0FC8" w:rsidP="00AC64D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1B7FF972" w14:textId="77777777" w:rsidR="00BD0FC8" w:rsidRPr="00EE1991"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Pr>
          <w:rFonts w:ascii="Calibri" w:hAnsi="Calibri" w:cs="Calibri"/>
          <w:sz w:val="24"/>
          <w:szCs w:val="24"/>
        </w:rPr>
        <w:t>resulting from</w:t>
      </w:r>
      <w:r w:rsidRPr="00EE1991">
        <w:rPr>
          <w:rFonts w:ascii="Calibri" w:hAnsi="Calibri" w:cs="Calibri"/>
          <w:sz w:val="24"/>
          <w:szCs w:val="24"/>
        </w:rPr>
        <w:t xml:space="preserve"> this RF</w:t>
      </w:r>
      <w:r>
        <w:rPr>
          <w:rFonts w:ascii="Calibri" w:hAnsi="Calibri" w:cs="Calibri"/>
          <w:sz w:val="24"/>
          <w:szCs w:val="24"/>
        </w:rPr>
        <w:t>Q</w:t>
      </w:r>
      <w:r w:rsidRPr="00EE1991">
        <w:rPr>
          <w:rFonts w:ascii="Calibri" w:hAnsi="Calibri" w:cs="Calibri"/>
          <w:sz w:val="24"/>
          <w:szCs w:val="24"/>
        </w:rPr>
        <w:t xml:space="preserve">.  </w:t>
      </w:r>
    </w:p>
    <w:p w14:paraId="17913EF1" w14:textId="5EF11E9D" w:rsidR="00BD0FC8" w:rsidRDefault="00BD0FC8" w:rsidP="00BD0FC8">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w:t>
      </w:r>
      <w:hyperlink r:id="rId100" w:history="1">
        <w:r w:rsidR="00B7391B" w:rsidRPr="00A71A3D">
          <w:rPr>
            <w:rStyle w:val="Hyperlink"/>
            <w:rFonts w:ascii="Calibri" w:hAnsi="Calibri" w:cs="Calibri"/>
            <w:b/>
            <w:sz w:val="24"/>
            <w:szCs w:val="24"/>
          </w:rPr>
          <w:t>County of Alameda Procurement Portal</w:t>
        </w:r>
      </w:hyperlink>
      <w:r w:rsidRPr="00EE1991">
        <w:rPr>
          <w:rFonts w:ascii="Calibri" w:hAnsi="Calibri" w:cs="Calibri"/>
          <w:sz w:val="24"/>
          <w:szCs w:val="24"/>
        </w:rPr>
        <w:t xml:space="preserve"> are </w:t>
      </w:r>
      <w:r w:rsidR="00D02C60">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Pr>
          <w:rFonts w:ascii="Calibri" w:hAnsi="Calibri" w:cs="Calibri"/>
          <w:sz w:val="24"/>
          <w:szCs w:val="24"/>
        </w:rPr>
        <w:t xml:space="preserve">the </w:t>
      </w:r>
      <w:r w:rsidRPr="00EE1991">
        <w:rPr>
          <w:rFonts w:ascii="Calibri" w:hAnsi="Calibri" w:cs="Calibri"/>
          <w:sz w:val="24"/>
          <w:szCs w:val="24"/>
        </w:rPr>
        <w:t xml:space="preserve">quantity purchased. </w:t>
      </w:r>
    </w:p>
    <w:p w14:paraId="7E0F90D5" w14:textId="77777777" w:rsidR="006674CA" w:rsidRDefault="006674CA" w:rsidP="006674CA">
      <w:pPr>
        <w:pStyle w:val="Itema"/>
        <w:numPr>
          <w:ilvl w:val="0"/>
          <w:numId w:val="0"/>
        </w:numPr>
        <w:rPr>
          <w:sz w:val="24"/>
          <w:szCs w:val="24"/>
        </w:rPr>
      </w:pPr>
      <w:r w:rsidRPr="00202B7E">
        <w:rPr>
          <w:sz w:val="24"/>
          <w:szCs w:val="24"/>
        </w:rPr>
        <w:t>Bidders have three bidding options:</w:t>
      </w:r>
    </w:p>
    <w:p w14:paraId="363435D1" w14:textId="5340D8FD" w:rsidR="006674CA" w:rsidRDefault="006674CA" w:rsidP="00FD12C0">
      <w:pPr>
        <w:pStyle w:val="Itema"/>
        <w:numPr>
          <w:ilvl w:val="6"/>
          <w:numId w:val="4"/>
        </w:numPr>
        <w:tabs>
          <w:tab w:val="clear" w:pos="2880"/>
        </w:tabs>
        <w:ind w:left="720" w:hanging="720"/>
        <w:rPr>
          <w:sz w:val="24"/>
          <w:szCs w:val="24"/>
        </w:rPr>
      </w:pPr>
      <w:r w:rsidRPr="003E3FEB">
        <w:rPr>
          <w:sz w:val="24"/>
          <w:szCs w:val="24"/>
        </w:rPr>
        <w:t>Bid on all OEM toner and ink cartridges</w:t>
      </w:r>
      <w:r w:rsidR="00A86F0B">
        <w:rPr>
          <w:sz w:val="24"/>
          <w:szCs w:val="24"/>
        </w:rPr>
        <w:t xml:space="preserve"> only</w:t>
      </w:r>
      <w:r w:rsidRPr="003E3FEB">
        <w:rPr>
          <w:sz w:val="24"/>
          <w:szCs w:val="24"/>
        </w:rPr>
        <w:t>;</w:t>
      </w:r>
    </w:p>
    <w:p w14:paraId="0C0155D7" w14:textId="160182C3" w:rsidR="006674CA" w:rsidRDefault="006674CA" w:rsidP="00FD12C0">
      <w:pPr>
        <w:pStyle w:val="Itema"/>
        <w:numPr>
          <w:ilvl w:val="6"/>
          <w:numId w:val="4"/>
        </w:numPr>
        <w:tabs>
          <w:tab w:val="clear" w:pos="2880"/>
        </w:tabs>
        <w:ind w:left="720" w:hanging="720"/>
        <w:rPr>
          <w:sz w:val="24"/>
          <w:szCs w:val="24"/>
        </w:rPr>
      </w:pPr>
      <w:r w:rsidRPr="003E3FEB">
        <w:rPr>
          <w:sz w:val="24"/>
          <w:szCs w:val="24"/>
        </w:rPr>
        <w:t>Bid on all remanufactured toner and ink cartridges</w:t>
      </w:r>
      <w:r w:rsidR="00A86F0B">
        <w:rPr>
          <w:sz w:val="24"/>
          <w:szCs w:val="24"/>
        </w:rPr>
        <w:t xml:space="preserve"> only</w:t>
      </w:r>
      <w:r w:rsidRPr="003E3FEB">
        <w:rPr>
          <w:sz w:val="24"/>
          <w:szCs w:val="24"/>
        </w:rPr>
        <w:t>; or</w:t>
      </w:r>
    </w:p>
    <w:p w14:paraId="2A46D473" w14:textId="77777777" w:rsidR="006674CA" w:rsidRPr="003E3FEB" w:rsidRDefault="006674CA" w:rsidP="00FD12C0">
      <w:pPr>
        <w:pStyle w:val="Itema"/>
        <w:numPr>
          <w:ilvl w:val="6"/>
          <w:numId w:val="4"/>
        </w:numPr>
        <w:tabs>
          <w:tab w:val="clear" w:pos="2880"/>
        </w:tabs>
        <w:ind w:left="720" w:hanging="720"/>
        <w:rPr>
          <w:sz w:val="24"/>
          <w:szCs w:val="24"/>
        </w:rPr>
      </w:pPr>
      <w:r w:rsidRPr="003E3FEB">
        <w:rPr>
          <w:sz w:val="24"/>
          <w:szCs w:val="24"/>
        </w:rPr>
        <w:t>Bid on all OEM and all remanufactured toner and ink cartridges.</w:t>
      </w:r>
    </w:p>
    <w:p w14:paraId="7943C06E" w14:textId="20006285" w:rsidR="006674CA" w:rsidRPr="006674CA" w:rsidRDefault="006674CA" w:rsidP="006674CA">
      <w:pPr>
        <w:pStyle w:val="Item10"/>
        <w:numPr>
          <w:ilvl w:val="0"/>
          <w:numId w:val="0"/>
        </w:numPr>
        <w:rPr>
          <w:rFonts w:cs="Segoe UI"/>
          <w:color w:val="FFFFFF"/>
          <w:sz w:val="24"/>
          <w:szCs w:val="24"/>
        </w:rPr>
      </w:pPr>
      <w:r w:rsidRPr="00202B7E">
        <w:rPr>
          <w:sz w:val="24"/>
          <w:szCs w:val="24"/>
        </w:rPr>
        <w:t xml:space="preserve">The County will not accept partial bids in any of the three categories listed above. Bid pricing on all line items within a category </w:t>
      </w:r>
      <w:r>
        <w:rPr>
          <w:sz w:val="24"/>
          <w:szCs w:val="24"/>
        </w:rPr>
        <w:t>is</w:t>
      </w:r>
      <w:r w:rsidRPr="00202B7E">
        <w:rPr>
          <w:sz w:val="24"/>
          <w:szCs w:val="24"/>
        </w:rPr>
        <w:t xml:space="preserve"> required</w:t>
      </w:r>
      <w:r>
        <w:rPr>
          <w:sz w:val="24"/>
          <w:szCs w:val="24"/>
        </w:rPr>
        <w:t xml:space="preserve"> if bidding on that category. Bids that fail to meet this requirement</w:t>
      </w:r>
      <w:r>
        <w:rPr>
          <w:rFonts w:cs="Segoe UI"/>
          <w:sz w:val="24"/>
          <w:szCs w:val="24"/>
        </w:rPr>
        <w:t xml:space="preserve"> may be considered a partial bid and be disqualified.</w:t>
      </w:r>
    </w:p>
    <w:p w14:paraId="3A85435C" w14:textId="77777777" w:rsidR="00BD0FC8" w:rsidRPr="00EE1991" w:rsidRDefault="00BD0FC8" w:rsidP="00BD0FC8">
      <w:pPr>
        <w:spacing w:before="240" w:after="240"/>
        <w:rPr>
          <w:rFonts w:ascii="Calibri" w:hAnsi="Calibri" w:cs="Calibri"/>
          <w:sz w:val="24"/>
          <w:szCs w:val="24"/>
        </w:rPr>
      </w:pPr>
      <w:r w:rsidRPr="00EE1991">
        <w:rPr>
          <w:rFonts w:ascii="Calibri" w:hAnsi="Calibri" w:cs="Calibri"/>
          <w:sz w:val="24"/>
          <w:szCs w:val="24"/>
        </w:rPr>
        <w:t xml:space="preserve">By submission through the </w:t>
      </w:r>
      <w:hyperlink r:id="rId101" w:history="1">
        <w:r w:rsidR="00B7391B" w:rsidRPr="00A71A3D">
          <w:rPr>
            <w:rStyle w:val="Hyperlink"/>
            <w:rFonts w:ascii="Calibri" w:hAnsi="Calibri" w:cs="Calibri"/>
            <w:b/>
            <w:sz w:val="24"/>
            <w:szCs w:val="24"/>
          </w:rPr>
          <w:t>County of Alameda Procurement Portal</w:t>
        </w:r>
      </w:hyperlink>
      <w:r>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w:t>
      </w:r>
      <w:hyperlink r:id="rId102" w:history="1">
        <w:r w:rsidR="00B7391B" w:rsidRPr="00A71A3D">
          <w:rPr>
            <w:rStyle w:val="Hyperlink"/>
            <w:rFonts w:ascii="Calibri" w:hAnsi="Calibri" w:cs="Calibri"/>
            <w:b/>
            <w:sz w:val="24"/>
            <w:szCs w:val="24"/>
          </w:rPr>
          <w:t>County of Alameda Procurement Portal</w:t>
        </w:r>
      </w:hyperlink>
      <w:r w:rsidRPr="00EE1991">
        <w:rPr>
          <w:rFonts w:ascii="Calibri" w:hAnsi="Calibri" w:cs="Calibri"/>
          <w:sz w:val="24"/>
          <w:szCs w:val="24"/>
        </w:rPr>
        <w:t xml:space="preserve"> and attachments are true and correct and are made under penalty of perjury pursuant to the laws of California.</w:t>
      </w:r>
    </w:p>
    <w:p w14:paraId="2575F3E5" w14:textId="77777777" w:rsidR="00BD0FC8" w:rsidRDefault="00BD0FC8" w:rsidP="00BD0FC8">
      <w:pPr>
        <w:rPr>
          <w:rFonts w:ascii="Calibri" w:hAnsi="Calibri" w:cs="Calibri"/>
        </w:rPr>
      </w:pPr>
    </w:p>
    <w:p w14:paraId="42D559C6" w14:textId="77777777" w:rsidR="00BD0FC8" w:rsidRDefault="00BD0FC8" w:rsidP="00BD0FC8">
      <w:pPr>
        <w:rPr>
          <w:rFonts w:ascii="Calibri" w:hAnsi="Calibri" w:cs="Calibri"/>
          <w:color w:val="FFFFFF"/>
        </w:rPr>
      </w:pPr>
    </w:p>
    <w:p w14:paraId="0DE1D5AD" w14:textId="77777777" w:rsidR="00BD0FC8" w:rsidRPr="00A90BAF" w:rsidRDefault="00BD0FC8" w:rsidP="00BD0FC8">
      <w:pPr>
        <w:rPr>
          <w:rFonts w:ascii="Calibri" w:hAnsi="Calibri" w:cs="Calibri"/>
          <w:b/>
          <w:sz w:val="2"/>
          <w:szCs w:val="2"/>
        </w:rPr>
      </w:pPr>
      <w:r>
        <w:rPr>
          <w:b/>
        </w:rPr>
        <w:br w:type="page"/>
      </w:r>
    </w:p>
    <w:p w14:paraId="2BCF1209" w14:textId="77777777" w:rsidR="00D02C60" w:rsidRPr="00A90BAF" w:rsidRDefault="00D02C60" w:rsidP="00D02C60">
      <w:pPr>
        <w:pStyle w:val="Heading4"/>
        <w:shd w:val="clear" w:color="auto" w:fill="FFF2CC" w:themeFill="accent4" w:themeFillTint="33"/>
        <w:jc w:val="left"/>
      </w:pPr>
      <w:r w:rsidRPr="00A90BAF">
        <w:lastRenderedPageBreak/>
        <w:t>TABLE OF KEY PERSONNEL</w:t>
      </w:r>
      <w:r>
        <w:tab/>
      </w:r>
    </w:p>
    <w:p w14:paraId="41F3A1FC" w14:textId="3555412B" w:rsidR="00BD0FC8" w:rsidRPr="00EE1991" w:rsidRDefault="00BD0FC8" w:rsidP="00BD0FC8">
      <w:pPr>
        <w:spacing w:before="240" w:after="240"/>
        <w:rPr>
          <w:rFonts w:ascii="Calibri" w:hAnsi="Calibri" w:cs="Calibri"/>
          <w:sz w:val="24"/>
        </w:rPr>
      </w:pPr>
      <w:r w:rsidRPr="00EE1991">
        <w:rPr>
          <w:rFonts w:ascii="Calibri" w:hAnsi="Calibri" w:cs="Calibri"/>
          <w:b/>
          <w:sz w:val="24"/>
        </w:rPr>
        <w:t>Instructions</w:t>
      </w:r>
      <w:r w:rsidR="001F318D" w:rsidRPr="00EE1991">
        <w:rPr>
          <w:rFonts w:ascii="Calibri" w:hAnsi="Calibri" w:cs="Calibri"/>
          <w:sz w:val="24"/>
        </w:rPr>
        <w:t>: Bidder</w:t>
      </w:r>
      <w:r w:rsidRPr="00EE1991">
        <w:rPr>
          <w:rFonts w:ascii="Calibri" w:hAnsi="Calibri" w:cs="Calibri"/>
          <w:sz w:val="24"/>
        </w:rPr>
        <w:t xml:space="preserve">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Pr>
          <w:rFonts w:ascii="Calibri" w:hAnsi="Calibri" w:cs="Calibri"/>
          <w:sz w:val="24"/>
        </w:rPr>
        <w:t>essential</w:t>
      </w:r>
      <w:r w:rsidRPr="00EE1991">
        <w:rPr>
          <w:rFonts w:ascii="Calibri" w:hAnsi="Calibri" w:cs="Calibri"/>
          <w:sz w:val="24"/>
        </w:rPr>
        <w:t xml:space="preserve"> personnel associated </w:t>
      </w:r>
      <w:r>
        <w:rPr>
          <w:rFonts w:ascii="Calibri" w:hAnsi="Calibri" w:cs="Calibri"/>
          <w:sz w:val="24"/>
        </w:rPr>
        <w:t xml:space="preserve">with </w:t>
      </w:r>
      <w:r w:rsidRPr="00EE1991">
        <w:rPr>
          <w:rFonts w:ascii="Calibri" w:hAnsi="Calibri" w:cs="Calibri"/>
          <w:sz w:val="24"/>
        </w:rPr>
        <w:t xml:space="preserve">providing services to the County.  </w:t>
      </w:r>
    </w:p>
    <w:p w14:paraId="3A9A1BA9" w14:textId="77777777" w:rsidR="00BD0FC8" w:rsidRPr="00EE1991" w:rsidRDefault="00BD0FC8" w:rsidP="00BD0FC8">
      <w:pPr>
        <w:spacing w:before="240" w:after="240"/>
        <w:rPr>
          <w:rFonts w:ascii="Calibri" w:hAnsi="Calibri" w:cs="Calibri"/>
          <w:sz w:val="24"/>
        </w:rPr>
      </w:pPr>
      <w:r w:rsidRPr="00EE1991">
        <w:rPr>
          <w:rFonts w:ascii="Calibri" w:hAnsi="Calibri" w:cs="Calibri"/>
          <w:sz w:val="24"/>
        </w:rPr>
        <w:t xml:space="preserve">To appropriately </w:t>
      </w:r>
      <w:r>
        <w:rPr>
          <w:rFonts w:ascii="Calibri" w:hAnsi="Calibri" w:cs="Calibri"/>
          <w:sz w:val="24"/>
        </w:rPr>
        <w:t>evaluate</w:t>
      </w:r>
      <w:r w:rsidRPr="00EE1991">
        <w:rPr>
          <w:rFonts w:ascii="Calibri" w:hAnsi="Calibri" w:cs="Calibri"/>
          <w:sz w:val="24"/>
        </w:rPr>
        <w:t xml:space="preserve"> </w:t>
      </w:r>
      <w:r>
        <w:rPr>
          <w:rFonts w:ascii="Calibri" w:hAnsi="Calibri" w:cs="Calibri"/>
          <w:sz w:val="24"/>
        </w:rPr>
        <w:t>B</w:t>
      </w:r>
      <w:r w:rsidRPr="00EE1991">
        <w:rPr>
          <w:rFonts w:ascii="Calibri" w:hAnsi="Calibri" w:cs="Calibri"/>
          <w:sz w:val="24"/>
        </w:rPr>
        <w:t>idder</w:t>
      </w:r>
      <w:r>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042DD1CB" w14:textId="77777777" w:rsidR="00A57769" w:rsidRPr="00EE1991" w:rsidRDefault="00A57769" w:rsidP="00FD12C0">
      <w:pPr>
        <w:numPr>
          <w:ilvl w:val="0"/>
          <w:numId w:val="5"/>
        </w:numPr>
        <w:spacing w:before="240" w:after="240"/>
        <w:ind w:hanging="720"/>
        <w:rPr>
          <w:rFonts w:ascii="Calibri" w:hAnsi="Calibri" w:cs="Calibri"/>
          <w:sz w:val="24"/>
        </w:rPr>
      </w:pPr>
      <w:r w:rsidRPr="00EE1991">
        <w:rPr>
          <w:rFonts w:ascii="Calibri" w:hAnsi="Calibri" w:cs="Calibri"/>
          <w:sz w:val="24"/>
        </w:rPr>
        <w:t>The person</w:t>
      </w:r>
      <w:r>
        <w:rPr>
          <w:rFonts w:ascii="Calibri" w:hAnsi="Calibri" w:cs="Calibri"/>
          <w:sz w:val="24"/>
        </w:rPr>
        <w:t>'</w:t>
      </w:r>
      <w:r w:rsidRPr="00EE1991">
        <w:rPr>
          <w:rFonts w:ascii="Calibri" w:hAnsi="Calibri" w:cs="Calibri"/>
          <w:sz w:val="24"/>
        </w:rPr>
        <w:t xml:space="preserve">s relationship with Bidder, including job title and years of employment with Bidder; </w:t>
      </w:r>
    </w:p>
    <w:p w14:paraId="6CD60B78" w14:textId="77777777" w:rsidR="00A57769" w:rsidRPr="00EE1991" w:rsidRDefault="00A57769" w:rsidP="00FD12C0">
      <w:pPr>
        <w:numPr>
          <w:ilvl w:val="0"/>
          <w:numId w:val="5"/>
        </w:numPr>
        <w:spacing w:before="240" w:after="240"/>
        <w:ind w:hanging="720"/>
        <w:rPr>
          <w:rFonts w:ascii="Calibri" w:hAnsi="Calibri" w:cs="Calibri"/>
          <w:sz w:val="24"/>
        </w:rPr>
      </w:pPr>
      <w:r w:rsidRPr="00EE1991">
        <w:rPr>
          <w:rFonts w:ascii="Calibri" w:hAnsi="Calibri" w:cs="Calibri"/>
          <w:sz w:val="24"/>
        </w:rPr>
        <w:t>Work contact information includ</w:t>
      </w:r>
      <w:r>
        <w:rPr>
          <w:rFonts w:ascii="Calibri" w:hAnsi="Calibri" w:cs="Calibri"/>
          <w:sz w:val="24"/>
        </w:rPr>
        <w:t>es</w:t>
      </w:r>
      <w:r w:rsidRPr="00EE1991">
        <w:rPr>
          <w:rFonts w:ascii="Calibri" w:hAnsi="Calibri" w:cs="Calibri"/>
          <w:sz w:val="24"/>
        </w:rPr>
        <w:t xml:space="preserve">, but </w:t>
      </w:r>
      <w:r>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Pr>
          <w:rFonts w:ascii="Calibri" w:hAnsi="Calibri" w:cs="Calibri"/>
          <w:sz w:val="24"/>
        </w:rPr>
        <w:t>.</w:t>
      </w:r>
    </w:p>
    <w:p w14:paraId="6A82F9AB" w14:textId="77777777" w:rsidR="00A57769" w:rsidRPr="0015073C" w:rsidRDefault="00A57769" w:rsidP="00FD12C0">
      <w:pPr>
        <w:numPr>
          <w:ilvl w:val="0"/>
          <w:numId w:val="5"/>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Pr="0015073C">
        <w:rPr>
          <w:rFonts w:ascii="Calibri" w:hAnsi="Calibri" w:cs="Calibri"/>
          <w:sz w:val="24"/>
        </w:rPr>
        <w:t xml:space="preserve"> </w:t>
      </w:r>
    </w:p>
    <w:p w14:paraId="3DB117B9" w14:textId="77777777" w:rsidR="00A57769" w:rsidRPr="00EE1991" w:rsidRDefault="00A57769" w:rsidP="00FD12C0">
      <w:pPr>
        <w:numPr>
          <w:ilvl w:val="0"/>
          <w:numId w:val="5"/>
        </w:numPr>
        <w:spacing w:before="240" w:after="240"/>
        <w:ind w:hanging="720"/>
        <w:rPr>
          <w:rFonts w:ascii="Calibri" w:hAnsi="Calibri" w:cs="Calibri"/>
          <w:sz w:val="24"/>
        </w:rPr>
      </w:pPr>
      <w:r w:rsidRPr="00EE1991">
        <w:rPr>
          <w:rFonts w:ascii="Calibri" w:hAnsi="Calibri" w:cs="Calibri"/>
          <w:sz w:val="24"/>
        </w:rPr>
        <w:t>Educational background; and</w:t>
      </w:r>
    </w:p>
    <w:p w14:paraId="4DE7DEAF" w14:textId="77777777" w:rsidR="00A57769" w:rsidRPr="00EE1991" w:rsidRDefault="00A57769" w:rsidP="00FD12C0">
      <w:pPr>
        <w:numPr>
          <w:ilvl w:val="0"/>
          <w:numId w:val="5"/>
        </w:numPr>
        <w:spacing w:before="240" w:after="240"/>
        <w:ind w:hanging="720"/>
        <w:rPr>
          <w:rFonts w:ascii="Calibri" w:hAnsi="Calibri" w:cs="Calibri"/>
          <w:sz w:val="24"/>
        </w:rPr>
      </w:pPr>
      <w:r w:rsidRPr="00EE1991">
        <w:rPr>
          <w:rFonts w:ascii="Calibri" w:hAnsi="Calibri" w:cs="Calibri"/>
          <w:sz w:val="24"/>
        </w:rPr>
        <w:t>Related experience on similar projects, certifications, and merits.</w:t>
      </w:r>
    </w:p>
    <w:p w14:paraId="5356CE8B" w14:textId="77777777" w:rsidR="00A57769" w:rsidRDefault="00A57769" w:rsidP="00A57769">
      <w:pPr>
        <w:spacing w:before="240" w:after="240"/>
        <w:rPr>
          <w:rFonts w:ascii="Calibri" w:hAnsi="Calibri" w:cs="Calibri"/>
          <w:color w:val="000000"/>
          <w:sz w:val="24"/>
        </w:rPr>
      </w:pPr>
      <w:r>
        <w:rPr>
          <w:rFonts w:ascii="Calibri" w:hAnsi="Calibri" w:cs="Calibri"/>
          <w:color w:val="000000"/>
          <w:sz w:val="24"/>
        </w:rPr>
        <w:t xml:space="preserve">If a Bidder collaborates with any other partners or subcontractors, Bidder shall identify all key personnel, subcontractors, subcontractor qualifications, and how they plan to work together. Bidder shall identify any existing agreements or MOUs between the Bidder and proposed collaborator(s). </w:t>
      </w:r>
    </w:p>
    <w:p w14:paraId="443E84B6" w14:textId="77777777" w:rsidR="00A57769" w:rsidRDefault="00A57769" w:rsidP="00A57769">
      <w:pPr>
        <w:pStyle w:val="ListParagraph"/>
        <w:widowControl w:val="0"/>
        <w:tabs>
          <w:tab w:val="left" w:pos="1100"/>
          <w:tab w:val="left" w:pos="1101"/>
        </w:tabs>
        <w:autoSpaceDE w:val="0"/>
        <w:autoSpaceDN w:val="0"/>
        <w:spacing w:line="420" w:lineRule="auto"/>
        <w:ind w:left="380" w:right="4264" w:hanging="380"/>
        <w:rPr>
          <w:rFonts w:ascii="Calibri" w:hAnsi="Calibri" w:cs="Calibri"/>
          <w:sz w:val="24"/>
          <w:szCs w:val="24"/>
        </w:rPr>
      </w:pPr>
      <w:r>
        <w:rPr>
          <w:rFonts w:ascii="Calibri" w:hAnsi="Calibri" w:cs="Calibri"/>
          <w:sz w:val="24"/>
          <w:szCs w:val="24"/>
        </w:rPr>
        <w:t>If</w:t>
      </w:r>
      <w:r>
        <w:rPr>
          <w:rFonts w:ascii="Calibri" w:hAnsi="Calibri" w:cs="Calibri"/>
          <w:spacing w:val="-4"/>
          <w:sz w:val="24"/>
          <w:szCs w:val="24"/>
        </w:rPr>
        <w:t xml:space="preserve"> </w:t>
      </w:r>
      <w:r>
        <w:rPr>
          <w:rFonts w:ascii="Calibri" w:hAnsi="Calibri" w:cs="Calibri"/>
          <w:sz w:val="24"/>
          <w:szCs w:val="24"/>
        </w:rPr>
        <w:t>applicable,</w:t>
      </w:r>
      <w:r>
        <w:rPr>
          <w:rFonts w:ascii="Calibri" w:hAnsi="Calibri" w:cs="Calibri"/>
          <w:spacing w:val="-4"/>
          <w:sz w:val="24"/>
          <w:szCs w:val="24"/>
        </w:rPr>
        <w:t xml:space="preserve"> </w:t>
      </w:r>
      <w:r>
        <w:rPr>
          <w:rFonts w:ascii="Calibri" w:hAnsi="Calibri" w:cs="Calibri"/>
          <w:sz w:val="24"/>
          <w:szCs w:val="24"/>
        </w:rPr>
        <w:t>bidders</w:t>
      </w:r>
      <w:r>
        <w:rPr>
          <w:rFonts w:ascii="Calibri" w:hAnsi="Calibri" w:cs="Calibri"/>
          <w:spacing w:val="-5"/>
          <w:sz w:val="24"/>
          <w:szCs w:val="24"/>
        </w:rPr>
        <w:t xml:space="preserve"> </w:t>
      </w:r>
      <w:r>
        <w:rPr>
          <w:rFonts w:ascii="Calibri" w:hAnsi="Calibri" w:cs="Calibri"/>
          <w:sz w:val="24"/>
          <w:szCs w:val="24"/>
        </w:rPr>
        <w:t>must</w:t>
      </w:r>
      <w:r>
        <w:rPr>
          <w:rFonts w:ascii="Calibri" w:hAnsi="Calibri" w:cs="Calibri"/>
          <w:spacing w:val="-5"/>
          <w:sz w:val="24"/>
          <w:szCs w:val="24"/>
        </w:rPr>
        <w:t xml:space="preserve"> </w:t>
      </w:r>
      <w:r>
        <w:rPr>
          <w:rFonts w:ascii="Calibri" w:hAnsi="Calibri" w:cs="Calibri"/>
          <w:sz w:val="24"/>
          <w:szCs w:val="24"/>
        </w:rPr>
        <w:t>include</w:t>
      </w:r>
      <w:r>
        <w:rPr>
          <w:rFonts w:ascii="Calibri" w:hAnsi="Calibri" w:cs="Calibri"/>
          <w:spacing w:val="-6"/>
          <w:sz w:val="24"/>
          <w:szCs w:val="24"/>
        </w:rPr>
        <w:t xml:space="preserve"> </w:t>
      </w:r>
      <w:r>
        <w:rPr>
          <w:rFonts w:ascii="Calibri" w:hAnsi="Calibri" w:cs="Calibri"/>
          <w:sz w:val="24"/>
          <w:szCs w:val="24"/>
        </w:rPr>
        <w:t>proof</w:t>
      </w:r>
      <w:r>
        <w:rPr>
          <w:rFonts w:ascii="Calibri" w:hAnsi="Calibri" w:cs="Calibri"/>
          <w:spacing w:val="-4"/>
          <w:sz w:val="24"/>
          <w:szCs w:val="24"/>
        </w:rPr>
        <w:t xml:space="preserve"> </w:t>
      </w:r>
      <w:r>
        <w:rPr>
          <w:rFonts w:ascii="Calibri" w:hAnsi="Calibri" w:cs="Calibri"/>
          <w:sz w:val="24"/>
          <w:szCs w:val="24"/>
        </w:rPr>
        <w:t>of</w:t>
      </w:r>
      <w:r>
        <w:rPr>
          <w:rFonts w:ascii="Calibri" w:hAnsi="Calibri" w:cs="Calibri"/>
          <w:spacing w:val="-4"/>
          <w:sz w:val="24"/>
          <w:szCs w:val="24"/>
        </w:rPr>
        <w:t xml:space="preserve"> </w:t>
      </w:r>
      <w:r>
        <w:rPr>
          <w:rFonts w:ascii="Calibri" w:hAnsi="Calibri" w:cs="Calibri"/>
          <w:sz w:val="24"/>
          <w:szCs w:val="24"/>
        </w:rPr>
        <w:t>the</w:t>
      </w:r>
      <w:r>
        <w:rPr>
          <w:rFonts w:ascii="Calibri" w:hAnsi="Calibri" w:cs="Calibri"/>
          <w:spacing w:val="-6"/>
          <w:sz w:val="24"/>
          <w:szCs w:val="24"/>
        </w:rPr>
        <w:t xml:space="preserve"> </w:t>
      </w:r>
      <w:r>
        <w:rPr>
          <w:rFonts w:ascii="Calibri" w:hAnsi="Calibri" w:cs="Calibri"/>
          <w:sz w:val="24"/>
          <w:szCs w:val="24"/>
        </w:rPr>
        <w:t>following:</w:t>
      </w:r>
    </w:p>
    <w:p w14:paraId="2D760845" w14:textId="77777777" w:rsidR="00A57769" w:rsidRDefault="00A57769" w:rsidP="00FD12C0">
      <w:pPr>
        <w:numPr>
          <w:ilvl w:val="0"/>
          <w:numId w:val="21"/>
        </w:numPr>
        <w:spacing w:before="240" w:after="240"/>
        <w:ind w:hanging="720"/>
        <w:rPr>
          <w:rFonts w:ascii="Calibri" w:hAnsi="Calibri" w:cs="Calibri"/>
          <w:sz w:val="24"/>
          <w:szCs w:val="24"/>
        </w:rPr>
      </w:pPr>
      <w:r>
        <w:rPr>
          <w:rFonts w:ascii="Calibri" w:hAnsi="Calibri" w:cs="Calibri"/>
          <w:spacing w:val="-4"/>
          <w:sz w:val="24"/>
          <w:szCs w:val="24"/>
        </w:rPr>
        <w:t xml:space="preserve">International Imaging Technologies Council’s Standardized Test Methods Committee Certification </w:t>
      </w:r>
      <w:r>
        <w:rPr>
          <w:rFonts w:ascii="Calibri" w:hAnsi="Calibri" w:cs="Calibri"/>
          <w:sz w:val="24"/>
          <w:szCs w:val="24"/>
        </w:rPr>
        <w:t>for each certified personnel.</w:t>
      </w:r>
    </w:p>
    <w:p w14:paraId="242803DA" w14:textId="77777777" w:rsidR="00A57769" w:rsidRDefault="00A57769" w:rsidP="00FD12C0">
      <w:pPr>
        <w:numPr>
          <w:ilvl w:val="0"/>
          <w:numId w:val="21"/>
        </w:numPr>
        <w:spacing w:before="240" w:after="240"/>
        <w:ind w:hanging="720"/>
        <w:rPr>
          <w:rFonts w:ascii="Calibri" w:hAnsi="Calibri" w:cs="Calibri"/>
          <w:sz w:val="24"/>
          <w:szCs w:val="24"/>
        </w:rPr>
      </w:pPr>
      <w:r>
        <w:rPr>
          <w:rFonts w:ascii="Calibri" w:hAnsi="Calibri" w:cs="Calibri"/>
          <w:spacing w:val="-4"/>
          <w:sz w:val="24"/>
          <w:szCs w:val="24"/>
        </w:rPr>
        <w:t>Factory-training certificates</w:t>
      </w:r>
      <w:r>
        <w:rPr>
          <w:rFonts w:ascii="Calibri" w:hAnsi="Calibri" w:cs="Calibri"/>
          <w:spacing w:val="-5"/>
          <w:sz w:val="24"/>
          <w:szCs w:val="24"/>
        </w:rPr>
        <w:t xml:space="preserve"> </w:t>
      </w:r>
      <w:r>
        <w:rPr>
          <w:rFonts w:ascii="Calibri" w:hAnsi="Calibri" w:cs="Calibri"/>
          <w:spacing w:val="-4"/>
          <w:sz w:val="24"/>
          <w:szCs w:val="24"/>
        </w:rPr>
        <w:t>for</w:t>
      </w:r>
      <w:r>
        <w:rPr>
          <w:rFonts w:ascii="Calibri" w:hAnsi="Calibri" w:cs="Calibri"/>
          <w:spacing w:val="-3"/>
          <w:sz w:val="24"/>
          <w:szCs w:val="24"/>
        </w:rPr>
        <w:t xml:space="preserve"> </w:t>
      </w:r>
      <w:r>
        <w:rPr>
          <w:rFonts w:ascii="Calibri" w:hAnsi="Calibri" w:cs="Calibri"/>
          <w:spacing w:val="-4"/>
          <w:sz w:val="24"/>
          <w:szCs w:val="24"/>
        </w:rPr>
        <w:t>technicians</w:t>
      </w:r>
      <w:r>
        <w:rPr>
          <w:rFonts w:ascii="Calibri" w:hAnsi="Calibri" w:cs="Calibri"/>
          <w:spacing w:val="-5"/>
          <w:sz w:val="24"/>
          <w:szCs w:val="24"/>
        </w:rPr>
        <w:t xml:space="preserve"> </w:t>
      </w:r>
      <w:r>
        <w:rPr>
          <w:rFonts w:ascii="Calibri" w:hAnsi="Calibri" w:cs="Calibri"/>
          <w:spacing w:val="-4"/>
          <w:sz w:val="24"/>
          <w:szCs w:val="24"/>
        </w:rPr>
        <w:t>authorized to</w:t>
      </w:r>
      <w:r>
        <w:rPr>
          <w:rFonts w:ascii="Calibri" w:hAnsi="Calibri" w:cs="Calibri"/>
          <w:spacing w:val="-3"/>
          <w:sz w:val="24"/>
          <w:szCs w:val="24"/>
        </w:rPr>
        <w:t xml:space="preserve"> </w:t>
      </w:r>
      <w:r>
        <w:rPr>
          <w:rFonts w:ascii="Calibri" w:hAnsi="Calibri" w:cs="Calibri"/>
          <w:spacing w:val="-4"/>
          <w:sz w:val="24"/>
          <w:szCs w:val="24"/>
        </w:rPr>
        <w:t>service printers.</w:t>
      </w:r>
    </w:p>
    <w:p w14:paraId="2E28924C" w14:textId="77777777" w:rsidR="00A57769" w:rsidRDefault="00A57769" w:rsidP="00FD12C0">
      <w:pPr>
        <w:numPr>
          <w:ilvl w:val="0"/>
          <w:numId w:val="21"/>
        </w:numPr>
        <w:spacing w:before="240" w:after="240"/>
        <w:ind w:hanging="720"/>
        <w:rPr>
          <w:rFonts w:ascii="Calibri" w:hAnsi="Calibri" w:cs="Calibri"/>
          <w:sz w:val="24"/>
          <w:szCs w:val="24"/>
        </w:rPr>
      </w:pPr>
      <w:r>
        <w:rPr>
          <w:rFonts w:ascii="Calibri" w:hAnsi="Calibri" w:cs="Calibri"/>
          <w:spacing w:val="-4"/>
          <w:sz w:val="24"/>
          <w:szCs w:val="24"/>
        </w:rPr>
        <w:t>Proof</w:t>
      </w:r>
      <w:r>
        <w:rPr>
          <w:rFonts w:ascii="Calibri" w:hAnsi="Calibri" w:cs="Calibri"/>
          <w:spacing w:val="-1"/>
          <w:sz w:val="24"/>
          <w:szCs w:val="24"/>
        </w:rPr>
        <w:t xml:space="preserve"> </w:t>
      </w:r>
      <w:r>
        <w:rPr>
          <w:rFonts w:ascii="Calibri" w:hAnsi="Calibri" w:cs="Calibri"/>
          <w:spacing w:val="-4"/>
          <w:sz w:val="24"/>
          <w:szCs w:val="24"/>
        </w:rPr>
        <w:t>of</w:t>
      </w:r>
      <w:r>
        <w:rPr>
          <w:rFonts w:ascii="Calibri" w:hAnsi="Calibri" w:cs="Calibri"/>
          <w:spacing w:val="-1"/>
          <w:sz w:val="24"/>
          <w:szCs w:val="24"/>
        </w:rPr>
        <w:t xml:space="preserve"> </w:t>
      </w:r>
      <w:r>
        <w:rPr>
          <w:rFonts w:ascii="Calibri" w:hAnsi="Calibri" w:cs="Calibri"/>
          <w:spacing w:val="-4"/>
          <w:sz w:val="24"/>
          <w:szCs w:val="24"/>
        </w:rPr>
        <w:t>membership</w:t>
      </w:r>
      <w:r>
        <w:rPr>
          <w:rFonts w:ascii="Calibri" w:hAnsi="Calibri" w:cs="Calibri"/>
          <w:spacing w:val="-1"/>
          <w:sz w:val="24"/>
          <w:szCs w:val="24"/>
        </w:rPr>
        <w:t xml:space="preserve"> </w:t>
      </w:r>
      <w:r>
        <w:rPr>
          <w:rFonts w:ascii="Calibri" w:hAnsi="Calibri" w:cs="Calibri"/>
          <w:spacing w:val="-4"/>
          <w:sz w:val="24"/>
          <w:szCs w:val="24"/>
        </w:rPr>
        <w:t>in</w:t>
      </w:r>
      <w:r>
        <w:rPr>
          <w:rFonts w:ascii="Calibri" w:hAnsi="Calibri" w:cs="Calibri"/>
          <w:spacing w:val="-3"/>
          <w:sz w:val="24"/>
          <w:szCs w:val="24"/>
        </w:rPr>
        <w:t xml:space="preserve"> </w:t>
      </w:r>
      <w:r>
        <w:rPr>
          <w:rFonts w:ascii="Calibri" w:hAnsi="Calibri" w:cs="Calibri"/>
          <w:spacing w:val="-4"/>
          <w:sz w:val="24"/>
          <w:szCs w:val="24"/>
        </w:rPr>
        <w:t>the</w:t>
      </w:r>
      <w:r>
        <w:rPr>
          <w:rFonts w:ascii="Calibri" w:hAnsi="Calibri" w:cs="Calibri"/>
          <w:sz w:val="24"/>
          <w:szCs w:val="24"/>
        </w:rPr>
        <w:t xml:space="preserve"> </w:t>
      </w:r>
      <w:r>
        <w:rPr>
          <w:rFonts w:ascii="Calibri" w:hAnsi="Calibri" w:cs="Calibri"/>
          <w:spacing w:val="-4"/>
          <w:sz w:val="24"/>
          <w:szCs w:val="24"/>
        </w:rPr>
        <w:t>International</w:t>
      </w:r>
      <w:r>
        <w:rPr>
          <w:rFonts w:ascii="Calibri" w:hAnsi="Calibri" w:cs="Calibri"/>
          <w:spacing w:val="-1"/>
          <w:sz w:val="24"/>
          <w:szCs w:val="24"/>
        </w:rPr>
        <w:t xml:space="preserve"> </w:t>
      </w:r>
      <w:r>
        <w:rPr>
          <w:rFonts w:ascii="Calibri" w:hAnsi="Calibri" w:cs="Calibri"/>
          <w:spacing w:val="-4"/>
          <w:sz w:val="24"/>
          <w:szCs w:val="24"/>
        </w:rPr>
        <w:t>Imaging</w:t>
      </w:r>
      <w:r>
        <w:rPr>
          <w:rFonts w:ascii="Calibri" w:hAnsi="Calibri" w:cs="Calibri"/>
          <w:spacing w:val="-1"/>
          <w:sz w:val="24"/>
          <w:szCs w:val="24"/>
        </w:rPr>
        <w:t xml:space="preserve"> </w:t>
      </w:r>
      <w:r>
        <w:rPr>
          <w:rFonts w:ascii="Calibri" w:hAnsi="Calibri" w:cs="Calibri"/>
          <w:spacing w:val="-4"/>
          <w:sz w:val="24"/>
          <w:szCs w:val="24"/>
        </w:rPr>
        <w:t>Technologies</w:t>
      </w:r>
      <w:r>
        <w:rPr>
          <w:rFonts w:ascii="Calibri" w:hAnsi="Calibri" w:cs="Calibri"/>
          <w:spacing w:val="-2"/>
          <w:sz w:val="24"/>
          <w:szCs w:val="24"/>
        </w:rPr>
        <w:t xml:space="preserve"> </w:t>
      </w:r>
      <w:r>
        <w:rPr>
          <w:rFonts w:ascii="Calibri" w:hAnsi="Calibri" w:cs="Calibri"/>
          <w:spacing w:val="-4"/>
          <w:sz w:val="24"/>
          <w:szCs w:val="24"/>
        </w:rPr>
        <w:t>Council</w:t>
      </w:r>
      <w:r>
        <w:rPr>
          <w:rFonts w:ascii="Calibri" w:hAnsi="Calibri" w:cs="Calibri"/>
          <w:spacing w:val="9"/>
          <w:sz w:val="24"/>
          <w:szCs w:val="24"/>
        </w:rPr>
        <w:t xml:space="preserve"> </w:t>
      </w:r>
      <w:r>
        <w:rPr>
          <w:rFonts w:ascii="Calibri" w:hAnsi="Calibri" w:cs="Calibri"/>
          <w:spacing w:val="-4"/>
          <w:sz w:val="24"/>
          <w:szCs w:val="24"/>
        </w:rPr>
        <w:t>(</w:t>
      </w:r>
      <w:hyperlink r:id="rId103">
        <w:r>
          <w:rPr>
            <w:rFonts w:ascii="Calibri" w:hAnsi="Calibri" w:cs="Calibri"/>
            <w:color w:val="0000FF"/>
            <w:spacing w:val="-4"/>
            <w:sz w:val="24"/>
            <w:szCs w:val="24"/>
            <w:u w:val="single" w:color="0000FF"/>
          </w:rPr>
          <w:t>http://www.i-itc.org/</w:t>
        </w:r>
      </w:hyperlink>
      <w:r>
        <w:rPr>
          <w:rFonts w:ascii="Calibri" w:hAnsi="Calibri" w:cs="Calibri"/>
          <w:spacing w:val="-4"/>
          <w:sz w:val="24"/>
          <w:szCs w:val="24"/>
        </w:rPr>
        <w:t>).</w:t>
      </w:r>
    </w:p>
    <w:p w14:paraId="2F4FFBCC" w14:textId="77777777" w:rsidR="00BD0FC8" w:rsidRDefault="00BD0FC8" w:rsidP="00BD0FC8">
      <w:pPr>
        <w:rPr>
          <w:rFonts w:ascii="Calibri" w:hAnsi="Calibri" w:cs="Calibri"/>
          <w:sz w:val="24"/>
        </w:rPr>
      </w:pPr>
    </w:p>
    <w:p w14:paraId="2A7B8811" w14:textId="570EDDCE" w:rsidR="00BD0FC8" w:rsidRDefault="00BD0FC8" w:rsidP="00BD0FC8">
      <w:pPr>
        <w:rPr>
          <w:rFonts w:ascii="Calibri" w:hAnsi="Calibri" w:cs="Calibri"/>
          <w:b/>
          <w:bCs/>
          <w:sz w:val="24"/>
        </w:rPr>
      </w:pPr>
      <w:r w:rsidRPr="001F318D">
        <w:rPr>
          <w:rFonts w:ascii="Calibri" w:hAnsi="Calibri" w:cs="Calibri"/>
          <w:b/>
          <w:bCs/>
          <w:sz w:val="24"/>
        </w:rPr>
        <w:t>Maximum Length</w:t>
      </w:r>
      <w:r w:rsidR="001F318D" w:rsidRPr="001F318D">
        <w:rPr>
          <w:rFonts w:ascii="Calibri" w:hAnsi="Calibri" w:cs="Calibri"/>
          <w:b/>
          <w:bCs/>
          <w:sz w:val="24"/>
        </w:rPr>
        <w:t>: There</w:t>
      </w:r>
      <w:r w:rsidRPr="001F318D">
        <w:rPr>
          <w:rFonts w:ascii="Calibri" w:hAnsi="Calibri" w:cs="Calibri"/>
          <w:b/>
          <w:bCs/>
          <w:sz w:val="24"/>
        </w:rPr>
        <w:t xml:space="preserve"> is no limit to the table.  There is, however, a 2-page limit per résumé or curriculum vitae. </w:t>
      </w:r>
      <w:bookmarkStart w:id="98" w:name="_Hlk106377300"/>
      <w:r w:rsidRPr="001F318D">
        <w:rPr>
          <w:rFonts w:ascii="Calibri" w:hAnsi="Calibri" w:cs="Calibri"/>
          <w:b/>
          <w:bCs/>
          <w:sz w:val="24"/>
        </w:rPr>
        <w:t>Résumé and curriculum vitae are subject to public disclosure and business addresses should be used not home addresses.</w:t>
      </w:r>
      <w:bookmarkEnd w:id="98"/>
      <w:r w:rsidR="005A5133" w:rsidRPr="001F318D">
        <w:rPr>
          <w:rFonts w:ascii="Calibri" w:hAnsi="Calibri" w:cs="Calibri"/>
          <w:b/>
          <w:bCs/>
          <w:sz w:val="24"/>
        </w:rPr>
        <w:t xml:space="preserve"> </w:t>
      </w:r>
    </w:p>
    <w:p w14:paraId="06257C98" w14:textId="77777777" w:rsidR="006674CA" w:rsidRDefault="006674CA" w:rsidP="00BD0FC8">
      <w:pPr>
        <w:rPr>
          <w:rFonts w:ascii="Calibri" w:hAnsi="Calibri" w:cs="Calibri"/>
          <w:b/>
          <w:bCs/>
          <w:sz w:val="24"/>
        </w:rPr>
      </w:pPr>
    </w:p>
    <w:p w14:paraId="215D359B" w14:textId="77777777" w:rsidR="006674CA" w:rsidRDefault="006674CA" w:rsidP="00BD0FC8">
      <w:pPr>
        <w:rPr>
          <w:rFonts w:ascii="Calibri" w:hAnsi="Calibri" w:cs="Calibri"/>
          <w:b/>
          <w:bCs/>
          <w:sz w:val="24"/>
        </w:rPr>
      </w:pPr>
    </w:p>
    <w:p w14:paraId="5AAFD509" w14:textId="77777777" w:rsidR="006674CA" w:rsidRDefault="006674CA" w:rsidP="00BD0FC8">
      <w:pPr>
        <w:rPr>
          <w:rFonts w:ascii="Calibri" w:hAnsi="Calibri" w:cs="Calibri"/>
          <w:b/>
          <w:bCs/>
          <w:sz w:val="24"/>
        </w:rPr>
      </w:pPr>
    </w:p>
    <w:p w14:paraId="6F7D83BC" w14:textId="77777777" w:rsidR="006674CA" w:rsidRDefault="006674CA" w:rsidP="00BD0FC8">
      <w:pPr>
        <w:rPr>
          <w:rFonts w:ascii="Calibri" w:hAnsi="Calibri" w:cs="Calibri"/>
          <w:b/>
          <w:bCs/>
          <w:sz w:val="24"/>
        </w:rPr>
      </w:pPr>
    </w:p>
    <w:p w14:paraId="54897CC7" w14:textId="77777777" w:rsidR="006674CA" w:rsidRDefault="006674CA" w:rsidP="00BD0FC8">
      <w:pPr>
        <w:rPr>
          <w:rFonts w:ascii="Calibri" w:hAnsi="Calibri" w:cs="Calibri"/>
          <w:b/>
          <w:bCs/>
          <w:sz w:val="24"/>
        </w:rPr>
      </w:pPr>
    </w:p>
    <w:p w14:paraId="6A9E0230" w14:textId="77777777" w:rsidR="006674CA" w:rsidRDefault="006674CA" w:rsidP="00BD0FC8">
      <w:pPr>
        <w:rPr>
          <w:rFonts w:ascii="Calibri" w:hAnsi="Calibri" w:cs="Calibri"/>
          <w:b/>
          <w:bCs/>
          <w:sz w:val="24"/>
        </w:rPr>
      </w:pPr>
    </w:p>
    <w:p w14:paraId="0DF0CBD7" w14:textId="77777777" w:rsidR="006674CA" w:rsidRDefault="006674CA" w:rsidP="00BD0FC8">
      <w:pPr>
        <w:rPr>
          <w:rFonts w:ascii="Calibri" w:hAnsi="Calibri" w:cs="Calibri"/>
          <w:b/>
          <w:bCs/>
          <w:sz w:val="24"/>
        </w:rPr>
      </w:pPr>
    </w:p>
    <w:p w14:paraId="405D255C" w14:textId="77777777" w:rsidR="006674CA" w:rsidRDefault="006674CA" w:rsidP="00BD0FC8">
      <w:pPr>
        <w:rPr>
          <w:rFonts w:ascii="Calibri" w:hAnsi="Calibri" w:cs="Calibri"/>
          <w:b/>
          <w:bCs/>
          <w:sz w:val="24"/>
        </w:rPr>
      </w:pPr>
    </w:p>
    <w:p w14:paraId="574CB28D" w14:textId="77777777" w:rsidR="006674CA" w:rsidRDefault="006674CA" w:rsidP="00BD0FC8">
      <w:pPr>
        <w:rPr>
          <w:rFonts w:ascii="Calibri" w:hAnsi="Calibri" w:cs="Calibri"/>
          <w:b/>
          <w:bCs/>
          <w:sz w:val="24"/>
        </w:rPr>
      </w:pPr>
    </w:p>
    <w:p w14:paraId="748C6CA9" w14:textId="1AFC7149" w:rsidR="006674CA" w:rsidRPr="00A90BAF" w:rsidRDefault="006674CA" w:rsidP="006674CA">
      <w:pPr>
        <w:pStyle w:val="Heading4"/>
        <w:shd w:val="clear" w:color="auto" w:fill="FFF2CC" w:themeFill="accent4" w:themeFillTint="33"/>
        <w:jc w:val="left"/>
      </w:pPr>
      <w:r w:rsidRPr="0050457A">
        <w:lastRenderedPageBreak/>
        <w:t>DESCRIPTION OF PROPOSED SERVICES</w:t>
      </w:r>
      <w:r>
        <w:tab/>
      </w:r>
    </w:p>
    <w:p w14:paraId="74A0D3A1" w14:textId="77777777" w:rsidR="006674CA" w:rsidRPr="00EE1991" w:rsidRDefault="006674CA" w:rsidP="006674CA">
      <w:pPr>
        <w:pStyle w:val="NormalWeb"/>
        <w:spacing w:before="240" w:beforeAutospacing="0" w:after="240" w:afterAutospacing="0"/>
        <w:rPr>
          <w:rFonts w:ascii="Calibri" w:hAnsi="Calibri" w:cs="Calibri"/>
          <w:color w:val="000000"/>
          <w:szCs w:val="26"/>
        </w:rPr>
      </w:pPr>
      <w:r w:rsidRPr="00EE1991">
        <w:rPr>
          <w:rFonts w:ascii="Calibri" w:hAnsi="Calibri" w:cs="Calibri"/>
          <w:b/>
          <w:color w:val="000000"/>
          <w:szCs w:val="26"/>
        </w:rPr>
        <w:t>Instructions:</w:t>
      </w:r>
      <w:r w:rsidRPr="00EE1991">
        <w:rPr>
          <w:rFonts w:ascii="Calibri" w:hAnsi="Calibri" w:cs="Calibri"/>
          <w:color w:val="000000"/>
          <w:szCs w:val="26"/>
        </w:rPr>
        <w:t xml:space="preserve"> Bidder</w:t>
      </w:r>
      <w:r w:rsidRPr="00EE1991">
        <w:rPr>
          <w:rFonts w:ascii="Calibri" w:hAnsi="Calibri"/>
          <w:color w:val="000000"/>
          <w:szCs w:val="26"/>
        </w:rPr>
        <w:t xml:space="preserve"> </w:t>
      </w:r>
      <w:r w:rsidRPr="00EE1991">
        <w:rPr>
          <w:rFonts w:ascii="Calibri" w:hAnsi="Calibri"/>
          <w:szCs w:val="26"/>
        </w:rPr>
        <w:t>is to</w:t>
      </w:r>
      <w:r w:rsidRPr="00EE1991">
        <w:rPr>
          <w:rFonts w:ascii="Calibri" w:hAnsi="Calibri" w:cs="Calibri"/>
          <w:szCs w:val="26"/>
        </w:rPr>
        <w:t xml:space="preserve"> provide</w:t>
      </w:r>
      <w:r w:rsidRPr="00EE1991">
        <w:rPr>
          <w:rFonts w:ascii="Calibri" w:hAnsi="Calibri" w:cs="Calibri"/>
          <w:color w:val="000000"/>
          <w:szCs w:val="26"/>
        </w:rPr>
        <w:t xml:space="preserve"> a </w:t>
      </w:r>
      <w:r w:rsidRPr="00EE1991">
        <w:rPr>
          <w:rFonts w:ascii="Calibri" w:hAnsi="Calibri" w:cs="Calibri"/>
          <w:b/>
          <w:color w:val="000000"/>
          <w:szCs w:val="26"/>
        </w:rPr>
        <w:t>Description of Proposed Services</w:t>
      </w:r>
      <w:r w:rsidRPr="00EE1991">
        <w:rPr>
          <w:rFonts w:ascii="Calibri" w:hAnsi="Calibri" w:cs="Calibri"/>
          <w:color w:val="000000"/>
          <w:szCs w:val="26"/>
        </w:rPr>
        <w:t>.</w:t>
      </w:r>
    </w:p>
    <w:p w14:paraId="58E3BDE0" w14:textId="77777777" w:rsidR="006674CA" w:rsidRDefault="006674CA" w:rsidP="006674CA">
      <w:pPr>
        <w:pStyle w:val="NormalWeb"/>
        <w:spacing w:before="240" w:beforeAutospacing="0" w:after="240" w:afterAutospacing="0"/>
        <w:rPr>
          <w:rFonts w:ascii="Calibri" w:hAnsi="Calibri" w:cs="Calibri"/>
          <w:color w:val="000000"/>
          <w:sz w:val="26"/>
          <w:szCs w:val="26"/>
        </w:rPr>
      </w:pPr>
      <w:r w:rsidRPr="00EE1991">
        <w:rPr>
          <w:rFonts w:ascii="Calibri" w:hAnsi="Calibri" w:cs="Calibri"/>
          <w:color w:val="000000"/>
          <w:szCs w:val="26"/>
        </w:rPr>
        <w:t xml:space="preserve">The </w:t>
      </w:r>
      <w:r w:rsidRPr="00EE1991">
        <w:rPr>
          <w:rFonts w:ascii="Calibri" w:hAnsi="Calibri" w:cs="Calibri"/>
          <w:i/>
          <w:color w:val="000000"/>
          <w:szCs w:val="26"/>
        </w:rPr>
        <w:t>Description of Proposed Service</w:t>
      </w:r>
      <w:r w:rsidRPr="00EE1991">
        <w:rPr>
          <w:rFonts w:ascii="Calibri" w:hAnsi="Calibri" w:cs="Calibri"/>
          <w:color w:val="000000"/>
          <w:szCs w:val="26"/>
        </w:rPr>
        <w:t xml:space="preserve"> </w:t>
      </w:r>
      <w:r>
        <w:rPr>
          <w:rFonts w:ascii="Calibri" w:hAnsi="Calibri" w:cs="Calibri"/>
          <w:color w:val="000000"/>
          <w:szCs w:val="26"/>
        </w:rPr>
        <w:t>must</w:t>
      </w:r>
      <w:r w:rsidRPr="00EE1991">
        <w:rPr>
          <w:rFonts w:ascii="Calibri" w:hAnsi="Calibri" w:cs="Calibri"/>
          <w:color w:val="000000"/>
          <w:szCs w:val="26"/>
        </w:rPr>
        <w:t xml:space="preserve"> describe the overall services. The Bidder must address how they will meet or exceed each requirement listed in </w:t>
      </w:r>
      <w:r>
        <w:rPr>
          <w:rFonts w:ascii="Calibri" w:hAnsi="Calibri" w:cs="Calibri"/>
          <w:color w:val="000000"/>
          <w:szCs w:val="26"/>
        </w:rPr>
        <w:t>Section D (Specific Requirements) and Section E (Deliverables/Reports).</w:t>
      </w:r>
      <w:r>
        <w:rPr>
          <w:rFonts w:ascii="Calibri" w:hAnsi="Calibri" w:cs="Calibri"/>
          <w:color w:val="000000"/>
          <w:sz w:val="26"/>
          <w:szCs w:val="26"/>
        </w:rPr>
        <w:t xml:space="preserve"> </w:t>
      </w:r>
    </w:p>
    <w:p w14:paraId="33F813EA" w14:textId="77777777" w:rsidR="006674CA" w:rsidRPr="003D797E" w:rsidRDefault="006674CA" w:rsidP="006674CA">
      <w:pPr>
        <w:pStyle w:val="NormalWeb"/>
        <w:spacing w:before="240" w:beforeAutospacing="0" w:after="240" w:afterAutospacing="0"/>
        <w:rPr>
          <w:rFonts w:ascii="Calibri" w:hAnsi="Calibri" w:cs="Calibri"/>
          <w:color w:val="000000"/>
          <w:sz w:val="26"/>
          <w:szCs w:val="26"/>
        </w:rPr>
      </w:pPr>
      <w:r w:rsidRPr="00EE1991">
        <w:rPr>
          <w:rFonts w:ascii="Calibri" w:hAnsi="Calibri" w:cs="Calibri"/>
          <w:color w:val="000000"/>
          <w:szCs w:val="26"/>
        </w:rPr>
        <w:t xml:space="preserve">At </w:t>
      </w:r>
      <w:r>
        <w:rPr>
          <w:rFonts w:ascii="Calibri" w:hAnsi="Calibri" w:cs="Calibri"/>
          <w:color w:val="000000"/>
          <w:szCs w:val="26"/>
        </w:rPr>
        <w:t xml:space="preserve">a </w:t>
      </w:r>
      <w:r w:rsidRPr="00EE1991">
        <w:rPr>
          <w:rFonts w:ascii="Calibri" w:hAnsi="Calibri" w:cs="Calibri"/>
          <w:color w:val="000000"/>
          <w:szCs w:val="26"/>
        </w:rPr>
        <w:t>minimum, the Bidder must include the following details:</w:t>
      </w:r>
      <w:r w:rsidRPr="003D797E">
        <w:rPr>
          <w:rFonts w:ascii="Calibri" w:hAnsi="Calibri" w:cs="Calibri"/>
          <w:color w:val="000000"/>
          <w:sz w:val="26"/>
          <w:szCs w:val="26"/>
        </w:rPr>
        <w:t xml:space="preserve"> </w:t>
      </w:r>
    </w:p>
    <w:p w14:paraId="4F20D42B" w14:textId="77777777" w:rsidR="006674CA" w:rsidRPr="00EE1991" w:rsidRDefault="006674CA" w:rsidP="00FD12C0">
      <w:pPr>
        <w:pStyle w:val="NormalWeb"/>
        <w:numPr>
          <w:ilvl w:val="6"/>
          <w:numId w:val="18"/>
        </w:numPr>
        <w:spacing w:before="240" w:beforeAutospacing="0" w:after="240" w:afterAutospacing="0"/>
        <w:ind w:left="720" w:hanging="720"/>
        <w:rPr>
          <w:rFonts w:ascii="Calibri" w:hAnsi="Calibri" w:cs="Calibri"/>
          <w:color w:val="000000"/>
          <w:szCs w:val="26"/>
        </w:rPr>
      </w:pPr>
      <w:r w:rsidRPr="00EE1991">
        <w:rPr>
          <w:rFonts w:ascii="Calibri" w:hAnsi="Calibri" w:cs="Calibri"/>
          <w:color w:val="000000"/>
          <w:szCs w:val="26"/>
        </w:rPr>
        <w:t xml:space="preserve">Explain any </w:t>
      </w:r>
      <w:r>
        <w:rPr>
          <w:rFonts w:ascii="Calibri" w:hAnsi="Calibri" w:cs="Calibri"/>
          <w:color w:val="000000"/>
          <w:szCs w:val="26"/>
        </w:rPr>
        <w:t>unique</w:t>
      </w:r>
      <w:r w:rsidRPr="00EE1991">
        <w:rPr>
          <w:rFonts w:ascii="Calibri" w:hAnsi="Calibri" w:cs="Calibri"/>
          <w:color w:val="000000"/>
          <w:szCs w:val="26"/>
        </w:rPr>
        <w:t xml:space="preserve"> resources, procedures, or approaches that make the services of Bidder responsive to meeting the minimum qualifications and requir</w:t>
      </w:r>
      <w:r>
        <w:rPr>
          <w:rFonts w:ascii="Calibri" w:hAnsi="Calibri" w:cs="Calibri"/>
          <w:color w:val="000000"/>
          <w:szCs w:val="26"/>
        </w:rPr>
        <w:t>e</w:t>
      </w:r>
      <w:r w:rsidRPr="00EE1991">
        <w:rPr>
          <w:rFonts w:ascii="Calibri" w:hAnsi="Calibri" w:cs="Calibri"/>
          <w:color w:val="000000"/>
          <w:szCs w:val="26"/>
        </w:rPr>
        <w:t>ments of the RF</w:t>
      </w:r>
      <w:r>
        <w:rPr>
          <w:rFonts w:ascii="Calibri" w:hAnsi="Calibri" w:cs="Calibri"/>
          <w:color w:val="000000"/>
          <w:szCs w:val="26"/>
        </w:rPr>
        <w:t>Q</w:t>
      </w:r>
      <w:r w:rsidRPr="00EE1991">
        <w:rPr>
          <w:rFonts w:ascii="Calibri" w:hAnsi="Calibri" w:cs="Calibri"/>
          <w:color w:val="000000"/>
          <w:szCs w:val="26"/>
        </w:rPr>
        <w:t>.</w:t>
      </w:r>
    </w:p>
    <w:p w14:paraId="39785F7F" w14:textId="77777777" w:rsidR="006674CA" w:rsidRPr="00EE1991" w:rsidRDefault="006674CA" w:rsidP="00FD12C0">
      <w:pPr>
        <w:pStyle w:val="NormalWeb"/>
        <w:numPr>
          <w:ilvl w:val="6"/>
          <w:numId w:val="18"/>
        </w:numPr>
        <w:spacing w:before="240" w:beforeAutospacing="0" w:after="240" w:afterAutospacing="0"/>
        <w:ind w:left="720" w:hanging="720"/>
        <w:rPr>
          <w:rFonts w:ascii="Calibri" w:hAnsi="Calibri" w:cs="Calibri"/>
          <w:color w:val="000000"/>
          <w:szCs w:val="26"/>
        </w:rPr>
      </w:pPr>
      <w:r w:rsidRPr="00EE1991">
        <w:rPr>
          <w:rFonts w:ascii="Calibri" w:hAnsi="Calibri" w:cs="Calibri"/>
          <w:color w:val="000000"/>
          <w:szCs w:val="26"/>
        </w:rPr>
        <w:t xml:space="preserve">Identify any limitations or restrictions that exist for </w:t>
      </w:r>
      <w:r>
        <w:rPr>
          <w:rFonts w:ascii="Calibri" w:hAnsi="Calibri" w:cs="Calibri"/>
          <w:color w:val="000000"/>
          <w:szCs w:val="26"/>
        </w:rPr>
        <w:t>the Bidder</w:t>
      </w:r>
      <w:r w:rsidRPr="00EE1991">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Pr>
          <w:rFonts w:ascii="Calibri" w:hAnsi="Calibri" w:cs="Calibri"/>
          <w:color w:val="000000"/>
          <w:szCs w:val="26"/>
        </w:rPr>
        <w:t xml:space="preserve">the </w:t>
      </w:r>
      <w:r w:rsidRPr="0015073C">
        <w:rPr>
          <w:rFonts w:ascii="Calibri" w:hAnsi="Calibri" w:cs="Calibri"/>
          <w:i/>
          <w:iCs/>
          <w:color w:val="000000"/>
          <w:szCs w:val="26"/>
          <w:u w:val="single"/>
        </w:rPr>
        <w:t>Exceptions and Clarification</w:t>
      </w:r>
      <w:r>
        <w:rPr>
          <w:rFonts w:ascii="Calibri" w:hAnsi="Calibri" w:cs="Calibri"/>
          <w:i/>
          <w:iCs/>
          <w:color w:val="000000"/>
          <w:szCs w:val="26"/>
          <w:u w:val="single"/>
        </w:rPr>
        <w:t>s</w:t>
      </w:r>
      <w:r w:rsidRPr="00EE1991">
        <w:rPr>
          <w:rFonts w:ascii="Calibri" w:hAnsi="Calibri" w:cs="Calibri"/>
          <w:color w:val="000000"/>
          <w:szCs w:val="26"/>
        </w:rPr>
        <w:t xml:space="preserve"> form</w:t>
      </w:r>
      <w:r>
        <w:rPr>
          <w:rFonts w:ascii="Calibri" w:hAnsi="Calibri" w:cs="Calibri"/>
          <w:color w:val="000000"/>
          <w:szCs w:val="26"/>
        </w:rPr>
        <w:t xml:space="preserve">. </w:t>
      </w:r>
      <w:r w:rsidRPr="0015073C">
        <w:rPr>
          <w:rFonts w:ascii="Calibri" w:hAnsi="Calibri" w:cs="Calibri"/>
          <w:b/>
          <w:bCs/>
          <w:color w:val="000000"/>
          <w:szCs w:val="26"/>
        </w:rPr>
        <w:t>The County is under no obligation to accept any exceptions or clarifications, and any such exceptions and clarifications may be a basis for bid</w:t>
      </w:r>
      <w:r>
        <w:rPr>
          <w:rFonts w:ascii="Calibri" w:hAnsi="Calibri" w:cs="Calibri"/>
          <w:b/>
          <w:bCs/>
          <w:color w:val="000000"/>
          <w:szCs w:val="26"/>
        </w:rPr>
        <w:t xml:space="preserve"> response</w:t>
      </w:r>
      <w:r w:rsidRPr="0015073C">
        <w:rPr>
          <w:rFonts w:ascii="Calibri" w:hAnsi="Calibri" w:cs="Calibri"/>
          <w:b/>
          <w:bCs/>
          <w:color w:val="000000"/>
          <w:szCs w:val="26"/>
        </w:rPr>
        <w:t xml:space="preserve"> disqualification.</w:t>
      </w:r>
      <w:r w:rsidRPr="00EE1991">
        <w:rPr>
          <w:rFonts w:ascii="Calibri" w:hAnsi="Calibri" w:cs="Calibri"/>
          <w:color w:val="000000"/>
          <w:szCs w:val="26"/>
        </w:rPr>
        <w:t>)</w:t>
      </w:r>
    </w:p>
    <w:p w14:paraId="59F457DD" w14:textId="77777777" w:rsidR="006674CA" w:rsidRPr="00EE1991" w:rsidRDefault="006674CA" w:rsidP="006674CA">
      <w:pPr>
        <w:pStyle w:val="NormalWeb"/>
        <w:rPr>
          <w:rFonts w:ascii="Calibri" w:hAnsi="Calibri" w:cs="Calibri"/>
          <w:color w:val="000000"/>
          <w:szCs w:val="26"/>
        </w:rPr>
      </w:pPr>
    </w:p>
    <w:p w14:paraId="0DDB9321" w14:textId="110384EE" w:rsidR="006674CA" w:rsidRPr="003D797E" w:rsidRDefault="006674CA" w:rsidP="006674CA">
      <w:pPr>
        <w:pStyle w:val="NormalWeb"/>
        <w:rPr>
          <w:rFonts w:ascii="Calibri" w:hAnsi="Calibri" w:cs="Calibri"/>
          <w:b/>
          <w:color w:val="000000"/>
          <w:sz w:val="26"/>
          <w:szCs w:val="26"/>
        </w:rPr>
      </w:pPr>
      <w:r w:rsidRPr="0015073C">
        <w:rPr>
          <w:rFonts w:ascii="Calibri" w:hAnsi="Calibri" w:cs="Calibri"/>
          <w:b/>
          <w:bCs/>
          <w:color w:val="000000"/>
          <w:szCs w:val="26"/>
        </w:rPr>
        <w:t xml:space="preserve">Maximum Length: </w:t>
      </w:r>
      <w:r>
        <w:rPr>
          <w:rFonts w:ascii="Calibri" w:hAnsi="Calibri" w:cs="Calibri"/>
          <w:b/>
          <w:bCs/>
          <w:color w:val="000000"/>
          <w:szCs w:val="26"/>
        </w:rPr>
        <w:t>No Limit</w:t>
      </w:r>
    </w:p>
    <w:p w14:paraId="4BDD9F3E" w14:textId="77777777" w:rsidR="006674CA" w:rsidRDefault="006674CA" w:rsidP="00BD0FC8">
      <w:pPr>
        <w:rPr>
          <w:rFonts w:ascii="Calibri" w:hAnsi="Calibri" w:cs="Calibri"/>
          <w:b/>
          <w:bCs/>
          <w:sz w:val="24"/>
        </w:rPr>
      </w:pPr>
    </w:p>
    <w:p w14:paraId="72A5BCD0" w14:textId="77777777" w:rsidR="006674CA" w:rsidRDefault="006674CA" w:rsidP="00BD0FC8">
      <w:pPr>
        <w:rPr>
          <w:rFonts w:ascii="Calibri" w:hAnsi="Calibri" w:cs="Calibri"/>
          <w:b/>
          <w:bCs/>
          <w:sz w:val="24"/>
        </w:rPr>
      </w:pPr>
    </w:p>
    <w:p w14:paraId="7399A10B" w14:textId="77777777" w:rsidR="006674CA" w:rsidRDefault="006674CA" w:rsidP="00BD0FC8">
      <w:pPr>
        <w:rPr>
          <w:rFonts w:ascii="Calibri" w:hAnsi="Calibri" w:cs="Calibri"/>
          <w:b/>
          <w:bCs/>
          <w:sz w:val="24"/>
        </w:rPr>
      </w:pPr>
    </w:p>
    <w:p w14:paraId="0674DC96" w14:textId="77777777" w:rsidR="006674CA" w:rsidRDefault="006674CA" w:rsidP="00BD0FC8">
      <w:pPr>
        <w:rPr>
          <w:rFonts w:ascii="Calibri" w:hAnsi="Calibri" w:cs="Calibri"/>
          <w:b/>
          <w:bCs/>
          <w:sz w:val="24"/>
        </w:rPr>
      </w:pPr>
    </w:p>
    <w:p w14:paraId="3486EB81" w14:textId="77777777" w:rsidR="006674CA" w:rsidRDefault="006674CA" w:rsidP="00BD0FC8">
      <w:pPr>
        <w:rPr>
          <w:rFonts w:ascii="Calibri" w:hAnsi="Calibri" w:cs="Calibri"/>
          <w:b/>
          <w:bCs/>
          <w:sz w:val="24"/>
        </w:rPr>
      </w:pPr>
    </w:p>
    <w:p w14:paraId="74BFC1F0" w14:textId="77777777" w:rsidR="006674CA" w:rsidRDefault="006674CA" w:rsidP="00BD0FC8">
      <w:pPr>
        <w:rPr>
          <w:rFonts w:ascii="Calibri" w:hAnsi="Calibri" w:cs="Calibri"/>
          <w:b/>
          <w:bCs/>
          <w:sz w:val="24"/>
        </w:rPr>
      </w:pPr>
    </w:p>
    <w:p w14:paraId="43F273A1" w14:textId="77777777" w:rsidR="006674CA" w:rsidRDefault="006674CA" w:rsidP="00BD0FC8">
      <w:pPr>
        <w:rPr>
          <w:rFonts w:ascii="Calibri" w:hAnsi="Calibri" w:cs="Calibri"/>
          <w:b/>
          <w:bCs/>
          <w:sz w:val="24"/>
        </w:rPr>
      </w:pPr>
    </w:p>
    <w:p w14:paraId="0AF83C03" w14:textId="77777777" w:rsidR="006674CA" w:rsidRDefault="006674CA" w:rsidP="00BD0FC8">
      <w:pPr>
        <w:rPr>
          <w:rFonts w:ascii="Calibri" w:hAnsi="Calibri" w:cs="Calibri"/>
          <w:b/>
          <w:bCs/>
          <w:sz w:val="24"/>
        </w:rPr>
      </w:pPr>
    </w:p>
    <w:p w14:paraId="7572167C" w14:textId="77777777" w:rsidR="006674CA" w:rsidRDefault="006674CA" w:rsidP="00BD0FC8">
      <w:pPr>
        <w:rPr>
          <w:rFonts w:ascii="Calibri" w:hAnsi="Calibri" w:cs="Calibri"/>
          <w:b/>
          <w:bCs/>
          <w:sz w:val="24"/>
        </w:rPr>
      </w:pPr>
    </w:p>
    <w:p w14:paraId="54FC8BE7" w14:textId="77777777" w:rsidR="006674CA" w:rsidRDefault="006674CA" w:rsidP="00BD0FC8">
      <w:pPr>
        <w:rPr>
          <w:rFonts w:ascii="Calibri" w:hAnsi="Calibri" w:cs="Calibri"/>
          <w:b/>
          <w:bCs/>
          <w:sz w:val="24"/>
        </w:rPr>
      </w:pPr>
    </w:p>
    <w:p w14:paraId="1E702759" w14:textId="77777777" w:rsidR="006674CA" w:rsidRDefault="006674CA" w:rsidP="00BD0FC8">
      <w:pPr>
        <w:rPr>
          <w:rFonts w:ascii="Calibri" w:hAnsi="Calibri" w:cs="Calibri"/>
          <w:b/>
          <w:bCs/>
          <w:sz w:val="24"/>
        </w:rPr>
      </w:pPr>
    </w:p>
    <w:p w14:paraId="185018E1" w14:textId="77777777" w:rsidR="006674CA" w:rsidRDefault="006674CA" w:rsidP="00BD0FC8">
      <w:pPr>
        <w:rPr>
          <w:rFonts w:ascii="Calibri" w:hAnsi="Calibri" w:cs="Calibri"/>
          <w:b/>
          <w:bCs/>
          <w:sz w:val="24"/>
        </w:rPr>
      </w:pPr>
    </w:p>
    <w:p w14:paraId="31CECB0F" w14:textId="77777777" w:rsidR="006674CA" w:rsidRDefault="006674CA" w:rsidP="00BD0FC8">
      <w:pPr>
        <w:rPr>
          <w:rFonts w:ascii="Calibri" w:hAnsi="Calibri" w:cs="Calibri"/>
          <w:b/>
          <w:bCs/>
          <w:sz w:val="24"/>
        </w:rPr>
      </w:pPr>
    </w:p>
    <w:p w14:paraId="5020FB13" w14:textId="77777777" w:rsidR="006674CA" w:rsidRDefault="006674CA" w:rsidP="00BD0FC8">
      <w:pPr>
        <w:rPr>
          <w:rFonts w:ascii="Calibri" w:hAnsi="Calibri" w:cs="Calibri"/>
          <w:b/>
          <w:bCs/>
          <w:sz w:val="24"/>
        </w:rPr>
      </w:pPr>
    </w:p>
    <w:p w14:paraId="27E0AFAC" w14:textId="77777777" w:rsidR="006674CA" w:rsidRDefault="006674CA" w:rsidP="00BD0FC8">
      <w:pPr>
        <w:rPr>
          <w:rFonts w:ascii="Calibri" w:hAnsi="Calibri" w:cs="Calibri"/>
          <w:b/>
          <w:bCs/>
          <w:sz w:val="24"/>
        </w:rPr>
      </w:pPr>
    </w:p>
    <w:p w14:paraId="27418369" w14:textId="77777777" w:rsidR="006674CA" w:rsidRDefault="006674CA" w:rsidP="00BD0FC8">
      <w:pPr>
        <w:rPr>
          <w:rFonts w:ascii="Calibri" w:hAnsi="Calibri" w:cs="Calibri"/>
          <w:b/>
          <w:bCs/>
          <w:sz w:val="24"/>
        </w:rPr>
      </w:pPr>
    </w:p>
    <w:p w14:paraId="096228F3" w14:textId="77777777" w:rsidR="006674CA" w:rsidRDefault="006674CA" w:rsidP="00BD0FC8">
      <w:pPr>
        <w:rPr>
          <w:rFonts w:ascii="Calibri" w:hAnsi="Calibri" w:cs="Calibri"/>
          <w:b/>
          <w:bCs/>
          <w:sz w:val="24"/>
        </w:rPr>
      </w:pPr>
    </w:p>
    <w:p w14:paraId="192C2339" w14:textId="77777777" w:rsidR="006674CA" w:rsidRDefault="006674CA" w:rsidP="00BD0FC8">
      <w:pPr>
        <w:rPr>
          <w:rFonts w:ascii="Calibri" w:hAnsi="Calibri" w:cs="Calibri"/>
          <w:b/>
          <w:bCs/>
          <w:sz w:val="24"/>
        </w:rPr>
      </w:pPr>
    </w:p>
    <w:p w14:paraId="23136686" w14:textId="77777777" w:rsidR="006674CA" w:rsidRDefault="006674CA" w:rsidP="00BD0FC8">
      <w:pPr>
        <w:rPr>
          <w:rFonts w:ascii="Calibri" w:hAnsi="Calibri" w:cs="Calibri"/>
          <w:b/>
          <w:bCs/>
          <w:sz w:val="24"/>
        </w:rPr>
      </w:pPr>
    </w:p>
    <w:p w14:paraId="5F1BE8F2" w14:textId="77777777" w:rsidR="006674CA" w:rsidRDefault="006674CA" w:rsidP="00BD0FC8">
      <w:pPr>
        <w:rPr>
          <w:rFonts w:ascii="Calibri" w:hAnsi="Calibri" w:cs="Calibri"/>
          <w:b/>
          <w:bCs/>
          <w:sz w:val="24"/>
        </w:rPr>
      </w:pPr>
    </w:p>
    <w:p w14:paraId="4F828FA5" w14:textId="77777777" w:rsidR="006674CA" w:rsidRDefault="006674CA" w:rsidP="00BD0FC8">
      <w:pPr>
        <w:rPr>
          <w:rFonts w:ascii="Calibri" w:hAnsi="Calibri" w:cs="Calibri"/>
          <w:b/>
          <w:bCs/>
          <w:sz w:val="24"/>
        </w:rPr>
      </w:pPr>
    </w:p>
    <w:p w14:paraId="11A58088" w14:textId="77777777" w:rsidR="006674CA" w:rsidRDefault="006674CA" w:rsidP="00BD0FC8">
      <w:pPr>
        <w:rPr>
          <w:rFonts w:ascii="Calibri" w:hAnsi="Calibri" w:cs="Calibri"/>
          <w:b/>
          <w:bCs/>
          <w:sz w:val="24"/>
        </w:rPr>
      </w:pPr>
    </w:p>
    <w:p w14:paraId="04BB0458" w14:textId="4BE94A47" w:rsidR="006674CA" w:rsidRPr="00A90BAF" w:rsidRDefault="006674CA" w:rsidP="006674CA">
      <w:pPr>
        <w:pStyle w:val="Heading4"/>
        <w:shd w:val="clear" w:color="auto" w:fill="FFF2CC" w:themeFill="accent4" w:themeFillTint="33"/>
        <w:jc w:val="left"/>
      </w:pPr>
      <w:r w:rsidRPr="0050457A">
        <w:lastRenderedPageBreak/>
        <w:t xml:space="preserve">DESCRIPTION OF </w:t>
      </w:r>
      <w:r>
        <w:t>REMANUFACTURED CARTRIDGES</w:t>
      </w:r>
      <w:r>
        <w:tab/>
      </w:r>
    </w:p>
    <w:p w14:paraId="089822C5" w14:textId="77777777" w:rsidR="006674CA" w:rsidRDefault="006674CA" w:rsidP="006674CA">
      <w:pPr>
        <w:pStyle w:val="NormalWeb"/>
        <w:spacing w:before="240" w:beforeAutospacing="0" w:after="240" w:afterAutospacing="0"/>
        <w:rPr>
          <w:rFonts w:ascii="Calibri" w:hAnsi="Calibri" w:cs="Calibri"/>
          <w:color w:val="000000"/>
          <w:szCs w:val="26"/>
        </w:rPr>
      </w:pPr>
      <w:r w:rsidRPr="00EE1991">
        <w:rPr>
          <w:rFonts w:ascii="Calibri" w:hAnsi="Calibri" w:cs="Calibri"/>
          <w:b/>
          <w:color w:val="000000"/>
          <w:szCs w:val="26"/>
        </w:rPr>
        <w:t>Instructions:</w:t>
      </w:r>
      <w:r w:rsidRPr="00EE1991">
        <w:rPr>
          <w:rFonts w:ascii="Calibri" w:hAnsi="Calibri" w:cs="Calibri"/>
          <w:color w:val="000000"/>
          <w:szCs w:val="26"/>
        </w:rPr>
        <w:t xml:space="preserve"> </w:t>
      </w:r>
      <w:r>
        <w:rPr>
          <w:rFonts w:ascii="Calibri" w:hAnsi="Calibri" w:cs="Calibri"/>
          <w:color w:val="000000"/>
          <w:szCs w:val="26"/>
        </w:rPr>
        <w:t>Please keep and include this page as part of the bid response.</w:t>
      </w:r>
    </w:p>
    <w:p w14:paraId="4F7A8F4C" w14:textId="77777777" w:rsidR="006674CA" w:rsidRDefault="006674CA" w:rsidP="006674CA">
      <w:pPr>
        <w:pStyle w:val="NormalWeb"/>
        <w:spacing w:before="240" w:beforeAutospacing="0" w:after="240" w:afterAutospacing="0"/>
        <w:rPr>
          <w:rFonts w:ascii="Calibri" w:hAnsi="Calibri" w:cs="Calibri"/>
          <w:color w:val="000000"/>
        </w:rPr>
      </w:pPr>
      <w:r>
        <w:rPr>
          <w:rFonts w:ascii="Calibri" w:hAnsi="Calibri" w:cs="Calibri"/>
          <w:color w:val="000000"/>
        </w:rPr>
        <w:t>Following this page, Bidder must provide the following (if bidding on remanufactured toner and ink cartridges):</w:t>
      </w:r>
    </w:p>
    <w:p w14:paraId="1E1570FB" w14:textId="77777777" w:rsidR="006674CA" w:rsidRDefault="006674CA" w:rsidP="00FD12C0">
      <w:pPr>
        <w:pStyle w:val="NormalWeb"/>
        <w:numPr>
          <w:ilvl w:val="6"/>
          <w:numId w:val="19"/>
        </w:numPr>
        <w:tabs>
          <w:tab w:val="clear" w:pos="2880"/>
          <w:tab w:val="num" w:pos="720"/>
        </w:tabs>
        <w:spacing w:before="240" w:beforeAutospacing="0" w:after="240" w:afterAutospacing="0"/>
        <w:ind w:left="720" w:hanging="720"/>
        <w:rPr>
          <w:rFonts w:ascii="Calibri" w:hAnsi="Calibri" w:cs="Calibri"/>
          <w:color w:val="000000"/>
        </w:rPr>
      </w:pPr>
      <w:r>
        <w:rPr>
          <w:rFonts w:ascii="Calibri" w:hAnsi="Calibri" w:cs="Calibri"/>
        </w:rPr>
        <w:t>A</w:t>
      </w:r>
      <w:r>
        <w:rPr>
          <w:rFonts w:ascii="Calibri" w:hAnsi="Calibri" w:cs="Calibri"/>
          <w:spacing w:val="-6"/>
        </w:rPr>
        <w:t xml:space="preserve"> </w:t>
      </w:r>
      <w:r>
        <w:rPr>
          <w:rFonts w:ascii="Calibri" w:hAnsi="Calibri" w:cs="Calibri"/>
        </w:rPr>
        <w:t>description</w:t>
      </w:r>
      <w:r>
        <w:rPr>
          <w:rFonts w:ascii="Calibri" w:hAnsi="Calibri" w:cs="Calibri"/>
          <w:spacing w:val="-3"/>
        </w:rPr>
        <w:t xml:space="preserve"> </w:t>
      </w:r>
      <w:r>
        <w:rPr>
          <w:rFonts w:ascii="Calibri" w:hAnsi="Calibri" w:cs="Calibri"/>
        </w:rPr>
        <w:t>of</w:t>
      </w:r>
      <w:r>
        <w:rPr>
          <w:rFonts w:ascii="Calibri" w:hAnsi="Calibri" w:cs="Calibri"/>
          <w:spacing w:val="-5"/>
        </w:rPr>
        <w:t xml:space="preserve"> </w:t>
      </w:r>
      <w:r>
        <w:rPr>
          <w:rFonts w:ascii="Calibri" w:hAnsi="Calibri" w:cs="Calibri"/>
        </w:rPr>
        <w:t>the</w:t>
      </w:r>
      <w:r>
        <w:rPr>
          <w:rFonts w:ascii="Calibri" w:hAnsi="Calibri" w:cs="Calibri"/>
          <w:spacing w:val="-2"/>
        </w:rPr>
        <w:t xml:space="preserve"> </w:t>
      </w:r>
      <w:r>
        <w:rPr>
          <w:rFonts w:ascii="Calibri" w:hAnsi="Calibri" w:cs="Calibri"/>
        </w:rPr>
        <w:t>remanufacturing</w:t>
      </w:r>
      <w:r>
        <w:rPr>
          <w:rFonts w:ascii="Calibri" w:hAnsi="Calibri" w:cs="Calibri"/>
          <w:spacing w:val="-5"/>
        </w:rPr>
        <w:t xml:space="preserve"> </w:t>
      </w:r>
      <w:r>
        <w:rPr>
          <w:rFonts w:ascii="Calibri" w:hAnsi="Calibri" w:cs="Calibri"/>
        </w:rPr>
        <w:t>process</w:t>
      </w:r>
      <w:r>
        <w:rPr>
          <w:rFonts w:ascii="Calibri" w:hAnsi="Calibri" w:cs="Calibri"/>
          <w:spacing w:val="-4"/>
        </w:rPr>
        <w:t xml:space="preserve"> </w:t>
      </w:r>
      <w:r>
        <w:rPr>
          <w:rFonts w:ascii="Calibri" w:hAnsi="Calibri" w:cs="Calibri"/>
        </w:rPr>
        <w:t>and quality</w:t>
      </w:r>
      <w:r>
        <w:rPr>
          <w:rFonts w:ascii="Calibri" w:hAnsi="Calibri" w:cs="Calibri"/>
          <w:spacing w:val="-5"/>
        </w:rPr>
        <w:t xml:space="preserve"> </w:t>
      </w:r>
      <w:r>
        <w:rPr>
          <w:rFonts w:ascii="Calibri" w:hAnsi="Calibri" w:cs="Calibri"/>
        </w:rPr>
        <w:t>control</w:t>
      </w:r>
      <w:r>
        <w:rPr>
          <w:rFonts w:ascii="Calibri" w:hAnsi="Calibri" w:cs="Calibri"/>
          <w:spacing w:val="-3"/>
        </w:rPr>
        <w:t xml:space="preserve"> </w:t>
      </w:r>
      <w:r>
        <w:rPr>
          <w:rFonts w:ascii="Calibri" w:hAnsi="Calibri" w:cs="Calibri"/>
        </w:rPr>
        <w:t>measures</w:t>
      </w:r>
      <w:r>
        <w:rPr>
          <w:rFonts w:ascii="Calibri" w:hAnsi="Calibri" w:cs="Calibri"/>
          <w:spacing w:val="-6"/>
        </w:rPr>
        <w:t xml:space="preserve"> </w:t>
      </w:r>
      <w:r>
        <w:rPr>
          <w:rFonts w:ascii="Calibri" w:hAnsi="Calibri" w:cs="Calibri"/>
        </w:rPr>
        <w:t>taken to</w:t>
      </w:r>
      <w:r>
        <w:rPr>
          <w:rFonts w:ascii="Calibri" w:hAnsi="Calibri" w:cs="Calibri"/>
          <w:spacing w:val="-6"/>
        </w:rPr>
        <w:t xml:space="preserve"> </w:t>
      </w:r>
      <w:r>
        <w:rPr>
          <w:rFonts w:ascii="Calibri" w:hAnsi="Calibri" w:cs="Calibri"/>
        </w:rPr>
        <w:t>ensure</w:t>
      </w:r>
      <w:r>
        <w:rPr>
          <w:rFonts w:ascii="Calibri" w:hAnsi="Calibri" w:cs="Calibri"/>
          <w:spacing w:val="-4"/>
        </w:rPr>
        <w:t xml:space="preserve"> </w:t>
      </w:r>
      <w:r>
        <w:rPr>
          <w:rFonts w:ascii="Calibri" w:hAnsi="Calibri" w:cs="Calibri"/>
        </w:rPr>
        <w:t>the dependability of the proposed remanufactured cartridges.</w:t>
      </w:r>
    </w:p>
    <w:p w14:paraId="379C08AD" w14:textId="77777777" w:rsidR="006674CA" w:rsidRDefault="006674CA" w:rsidP="00FD12C0">
      <w:pPr>
        <w:pStyle w:val="NormalWeb"/>
        <w:numPr>
          <w:ilvl w:val="6"/>
          <w:numId w:val="19"/>
        </w:numPr>
        <w:tabs>
          <w:tab w:val="clear" w:pos="2880"/>
          <w:tab w:val="num" w:pos="720"/>
        </w:tabs>
        <w:spacing w:before="240" w:beforeAutospacing="0" w:after="240" w:afterAutospacing="0"/>
        <w:ind w:left="720" w:hanging="720"/>
        <w:rPr>
          <w:rFonts w:ascii="Calibri" w:hAnsi="Calibri" w:cs="Calibri"/>
          <w:color w:val="000000"/>
        </w:rPr>
      </w:pPr>
      <w:r>
        <w:rPr>
          <w:rFonts w:ascii="Calibri" w:hAnsi="Calibri" w:cs="Calibri"/>
        </w:rPr>
        <w:t>Documentation</w:t>
      </w:r>
      <w:r>
        <w:rPr>
          <w:rFonts w:ascii="Calibri" w:hAnsi="Calibri" w:cs="Calibri"/>
          <w:spacing w:val="-1"/>
        </w:rPr>
        <w:t xml:space="preserve"> </w:t>
      </w:r>
      <w:r>
        <w:rPr>
          <w:rFonts w:ascii="Calibri" w:hAnsi="Calibri" w:cs="Calibri"/>
        </w:rPr>
        <w:t>that</w:t>
      </w:r>
      <w:r>
        <w:rPr>
          <w:rFonts w:ascii="Calibri" w:hAnsi="Calibri" w:cs="Calibri"/>
          <w:spacing w:val="-4"/>
        </w:rPr>
        <w:t xml:space="preserve"> </w:t>
      </w:r>
      <w:r>
        <w:rPr>
          <w:rFonts w:ascii="Calibri" w:hAnsi="Calibri" w:cs="Calibri"/>
        </w:rPr>
        <w:t>the</w:t>
      </w:r>
      <w:r>
        <w:rPr>
          <w:rFonts w:ascii="Calibri" w:hAnsi="Calibri" w:cs="Calibri"/>
          <w:spacing w:val="-4"/>
        </w:rPr>
        <w:t xml:space="preserve"> </w:t>
      </w:r>
      <w:r>
        <w:rPr>
          <w:rFonts w:ascii="Calibri" w:hAnsi="Calibri" w:cs="Calibri"/>
        </w:rPr>
        <w:t>use</w:t>
      </w:r>
      <w:r>
        <w:rPr>
          <w:rFonts w:ascii="Calibri" w:hAnsi="Calibri" w:cs="Calibri"/>
          <w:spacing w:val="-5"/>
        </w:rPr>
        <w:t xml:space="preserve"> </w:t>
      </w:r>
      <w:r>
        <w:rPr>
          <w:rFonts w:ascii="Calibri" w:hAnsi="Calibri" w:cs="Calibri"/>
        </w:rPr>
        <w:t>of</w:t>
      </w:r>
      <w:r>
        <w:rPr>
          <w:rFonts w:ascii="Calibri" w:hAnsi="Calibri" w:cs="Calibri"/>
          <w:spacing w:val="-4"/>
        </w:rPr>
        <w:t xml:space="preserve"> </w:t>
      </w:r>
      <w:r>
        <w:rPr>
          <w:rFonts w:ascii="Calibri" w:hAnsi="Calibri" w:cs="Calibri"/>
        </w:rPr>
        <w:t>the</w:t>
      </w:r>
      <w:r>
        <w:rPr>
          <w:rFonts w:ascii="Calibri" w:hAnsi="Calibri" w:cs="Calibri"/>
          <w:spacing w:val="-3"/>
        </w:rPr>
        <w:t xml:space="preserve"> </w:t>
      </w:r>
      <w:r>
        <w:rPr>
          <w:rFonts w:ascii="Calibri" w:hAnsi="Calibri" w:cs="Calibri"/>
        </w:rPr>
        <w:t>proposed</w:t>
      </w:r>
      <w:r>
        <w:rPr>
          <w:rFonts w:ascii="Calibri" w:hAnsi="Calibri" w:cs="Calibri"/>
          <w:spacing w:val="-2"/>
        </w:rPr>
        <w:t xml:space="preserve"> </w:t>
      </w:r>
      <w:r>
        <w:rPr>
          <w:rFonts w:ascii="Calibri" w:hAnsi="Calibri" w:cs="Calibri"/>
        </w:rPr>
        <w:t>remanufactured</w:t>
      </w:r>
      <w:r>
        <w:rPr>
          <w:rFonts w:ascii="Calibri" w:hAnsi="Calibri" w:cs="Calibri"/>
          <w:spacing w:val="-5"/>
        </w:rPr>
        <w:t xml:space="preserve"> </w:t>
      </w:r>
      <w:r>
        <w:rPr>
          <w:rFonts w:ascii="Calibri" w:hAnsi="Calibri" w:cs="Calibri"/>
        </w:rPr>
        <w:t>cartridges</w:t>
      </w:r>
      <w:r>
        <w:rPr>
          <w:rFonts w:ascii="Calibri" w:hAnsi="Calibri" w:cs="Calibri"/>
          <w:spacing w:val="-5"/>
        </w:rPr>
        <w:t xml:space="preserve"> </w:t>
      </w:r>
      <w:r>
        <w:rPr>
          <w:rFonts w:ascii="Calibri" w:hAnsi="Calibri" w:cs="Calibri"/>
        </w:rPr>
        <w:t>will</w:t>
      </w:r>
      <w:r>
        <w:rPr>
          <w:rFonts w:ascii="Calibri" w:hAnsi="Calibri" w:cs="Calibri"/>
          <w:spacing w:val="-5"/>
        </w:rPr>
        <w:t xml:space="preserve"> </w:t>
      </w:r>
      <w:r>
        <w:rPr>
          <w:rFonts w:ascii="Calibri" w:hAnsi="Calibri" w:cs="Calibri"/>
        </w:rPr>
        <w:t>not</w:t>
      </w:r>
      <w:r>
        <w:rPr>
          <w:rFonts w:ascii="Calibri" w:hAnsi="Calibri" w:cs="Calibri"/>
          <w:spacing w:val="-6"/>
        </w:rPr>
        <w:t xml:space="preserve"> </w:t>
      </w:r>
      <w:r>
        <w:rPr>
          <w:rFonts w:ascii="Calibri" w:hAnsi="Calibri" w:cs="Calibri"/>
        </w:rPr>
        <w:t>void</w:t>
      </w:r>
      <w:r>
        <w:rPr>
          <w:rFonts w:ascii="Calibri" w:hAnsi="Calibri" w:cs="Calibri"/>
          <w:spacing w:val="-5"/>
        </w:rPr>
        <w:t xml:space="preserve"> </w:t>
      </w:r>
      <w:r>
        <w:rPr>
          <w:rFonts w:ascii="Calibri" w:hAnsi="Calibri" w:cs="Calibri"/>
        </w:rPr>
        <w:t>any printer manufacturer’s warranty.</w:t>
      </w:r>
    </w:p>
    <w:p w14:paraId="7805B73A" w14:textId="77777777" w:rsidR="006674CA" w:rsidRDefault="006674CA" w:rsidP="00FD12C0">
      <w:pPr>
        <w:pStyle w:val="NormalWeb"/>
        <w:numPr>
          <w:ilvl w:val="6"/>
          <w:numId w:val="19"/>
        </w:numPr>
        <w:tabs>
          <w:tab w:val="clear" w:pos="2880"/>
        </w:tabs>
        <w:spacing w:before="240" w:beforeAutospacing="0" w:after="240" w:afterAutospacing="0"/>
        <w:ind w:left="720" w:hanging="720"/>
        <w:rPr>
          <w:rFonts w:ascii="Calibri" w:hAnsi="Calibri" w:cs="Calibri"/>
        </w:rPr>
      </w:pPr>
      <w:r>
        <w:rPr>
          <w:rFonts w:ascii="Calibri" w:hAnsi="Calibri" w:cs="Calibri"/>
        </w:rPr>
        <w:t>Certification from the bidder that its remanufactured cartridges adhere to specifications equal to or exceeding OEM cartridge specifications and approved remanufactured toner</w:t>
      </w:r>
      <w:r>
        <w:rPr>
          <w:rFonts w:ascii="Calibri" w:hAnsi="Calibri" w:cs="Calibri"/>
          <w:spacing w:val="-5"/>
        </w:rPr>
        <w:t xml:space="preserve"> </w:t>
      </w:r>
      <w:r>
        <w:rPr>
          <w:rFonts w:ascii="Calibri" w:hAnsi="Calibri" w:cs="Calibri"/>
        </w:rPr>
        <w:t>cartridge</w:t>
      </w:r>
      <w:r>
        <w:rPr>
          <w:rFonts w:ascii="Calibri" w:hAnsi="Calibri" w:cs="Calibri"/>
          <w:spacing w:val="-6"/>
        </w:rPr>
        <w:t xml:space="preserve"> </w:t>
      </w:r>
      <w:r>
        <w:rPr>
          <w:rFonts w:ascii="Calibri" w:hAnsi="Calibri" w:cs="Calibri"/>
        </w:rPr>
        <w:t>industry</w:t>
      </w:r>
      <w:r>
        <w:rPr>
          <w:rFonts w:ascii="Calibri" w:hAnsi="Calibri" w:cs="Calibri"/>
          <w:spacing w:val="-6"/>
        </w:rPr>
        <w:t xml:space="preserve"> </w:t>
      </w:r>
      <w:r>
        <w:rPr>
          <w:rFonts w:ascii="Calibri" w:hAnsi="Calibri" w:cs="Calibri"/>
        </w:rPr>
        <w:t>standards</w:t>
      </w:r>
      <w:r>
        <w:rPr>
          <w:rFonts w:ascii="Calibri" w:hAnsi="Calibri" w:cs="Calibri"/>
          <w:spacing w:val="-7"/>
        </w:rPr>
        <w:t xml:space="preserve"> </w:t>
      </w:r>
      <w:r>
        <w:rPr>
          <w:rFonts w:ascii="Calibri" w:hAnsi="Calibri" w:cs="Calibri"/>
        </w:rPr>
        <w:t>established</w:t>
      </w:r>
      <w:r>
        <w:rPr>
          <w:rFonts w:ascii="Calibri" w:hAnsi="Calibri" w:cs="Calibri"/>
          <w:spacing w:val="-6"/>
        </w:rPr>
        <w:t xml:space="preserve"> </w:t>
      </w:r>
      <w:r>
        <w:rPr>
          <w:rFonts w:ascii="Calibri" w:hAnsi="Calibri" w:cs="Calibri"/>
        </w:rPr>
        <w:t>by</w:t>
      </w:r>
      <w:r>
        <w:rPr>
          <w:rFonts w:ascii="Calibri" w:hAnsi="Calibri" w:cs="Calibri"/>
          <w:spacing w:val="-6"/>
        </w:rPr>
        <w:t xml:space="preserve"> </w:t>
      </w:r>
      <w:r>
        <w:rPr>
          <w:rFonts w:ascii="Calibri" w:hAnsi="Calibri" w:cs="Calibri"/>
        </w:rPr>
        <w:t>the</w:t>
      </w:r>
      <w:r>
        <w:rPr>
          <w:rFonts w:ascii="Calibri" w:hAnsi="Calibri" w:cs="Calibri"/>
          <w:spacing w:val="-6"/>
        </w:rPr>
        <w:t xml:space="preserve"> </w:t>
      </w:r>
      <w:r>
        <w:rPr>
          <w:rFonts w:ascii="Calibri" w:hAnsi="Calibri" w:cs="Calibri"/>
        </w:rPr>
        <w:t>Standardized</w:t>
      </w:r>
      <w:r>
        <w:rPr>
          <w:rFonts w:ascii="Calibri" w:hAnsi="Calibri" w:cs="Calibri"/>
          <w:spacing w:val="-6"/>
        </w:rPr>
        <w:t xml:space="preserve"> </w:t>
      </w:r>
      <w:r>
        <w:rPr>
          <w:rFonts w:ascii="Calibri" w:hAnsi="Calibri" w:cs="Calibri"/>
        </w:rPr>
        <w:t>Test Methods Committee (STMC), as currently accepted described by the International Imaging Technology Council.</w:t>
      </w:r>
      <w:r>
        <w:rPr>
          <w:rFonts w:ascii="Calibri" w:hAnsi="Calibri" w:cs="Calibri"/>
          <w:spacing w:val="40"/>
        </w:rPr>
        <w:t xml:space="preserve"> </w:t>
      </w:r>
      <w:r>
        <w:rPr>
          <w:rFonts w:ascii="Calibri" w:hAnsi="Calibri" w:cs="Calibri"/>
        </w:rPr>
        <w:t xml:space="preserve">For more information, visit: </w:t>
      </w:r>
      <w:hyperlink r:id="rId104" w:history="1">
        <w:r>
          <w:rPr>
            <w:rStyle w:val="Hyperlink"/>
            <w:rFonts w:ascii="Calibri" w:hAnsi="Calibri" w:cs="Calibri"/>
          </w:rPr>
          <w:t>https://i-itc.org/stmc-guide</w:t>
        </w:r>
      </w:hyperlink>
    </w:p>
    <w:p w14:paraId="0E5318DF" w14:textId="77777777" w:rsidR="006674CA" w:rsidRDefault="006674CA" w:rsidP="00FD12C0">
      <w:pPr>
        <w:pStyle w:val="NormalWeb"/>
        <w:numPr>
          <w:ilvl w:val="6"/>
          <w:numId w:val="19"/>
        </w:numPr>
        <w:tabs>
          <w:tab w:val="clear" w:pos="2880"/>
        </w:tabs>
        <w:spacing w:before="240" w:beforeAutospacing="0" w:after="240" w:afterAutospacing="0"/>
        <w:ind w:left="720" w:hanging="720"/>
        <w:rPr>
          <w:rFonts w:ascii="Calibri" w:hAnsi="Calibri" w:cs="Calibri"/>
          <w:color w:val="000000"/>
        </w:rPr>
      </w:pPr>
      <w:r>
        <w:rPr>
          <w:rFonts w:ascii="Calibri" w:hAnsi="Calibri" w:cs="Calibri"/>
        </w:rPr>
        <w:t>Certification</w:t>
      </w:r>
      <w:r>
        <w:rPr>
          <w:rFonts w:ascii="Calibri" w:hAnsi="Calibri" w:cs="Calibri"/>
          <w:spacing w:val="-4"/>
        </w:rPr>
        <w:t xml:space="preserve"> </w:t>
      </w:r>
      <w:r>
        <w:rPr>
          <w:rFonts w:ascii="Calibri" w:hAnsi="Calibri" w:cs="Calibri"/>
        </w:rPr>
        <w:t>of</w:t>
      </w:r>
      <w:r>
        <w:rPr>
          <w:rFonts w:ascii="Calibri" w:hAnsi="Calibri" w:cs="Calibri"/>
          <w:spacing w:val="-5"/>
        </w:rPr>
        <w:t xml:space="preserve"> </w:t>
      </w:r>
      <w:r>
        <w:rPr>
          <w:rFonts w:ascii="Calibri" w:hAnsi="Calibri" w:cs="Calibri"/>
        </w:rPr>
        <w:t>independent</w:t>
      </w:r>
      <w:r>
        <w:rPr>
          <w:rFonts w:ascii="Calibri" w:hAnsi="Calibri" w:cs="Calibri"/>
          <w:spacing w:val="-4"/>
        </w:rPr>
        <w:t xml:space="preserve"> </w:t>
      </w:r>
      <w:r>
        <w:rPr>
          <w:rFonts w:ascii="Calibri" w:hAnsi="Calibri" w:cs="Calibri"/>
        </w:rPr>
        <w:t>third-party</w:t>
      </w:r>
      <w:r>
        <w:rPr>
          <w:rFonts w:ascii="Calibri" w:hAnsi="Calibri" w:cs="Calibri"/>
          <w:spacing w:val="-3"/>
        </w:rPr>
        <w:t xml:space="preserve"> </w:t>
      </w:r>
      <w:r>
        <w:rPr>
          <w:rFonts w:ascii="Calibri" w:hAnsi="Calibri" w:cs="Calibri"/>
        </w:rPr>
        <w:t>testing</w:t>
      </w:r>
      <w:r>
        <w:rPr>
          <w:rFonts w:ascii="Calibri" w:hAnsi="Calibri" w:cs="Calibri"/>
          <w:spacing w:val="-4"/>
        </w:rPr>
        <w:t xml:space="preserve"> </w:t>
      </w:r>
      <w:r>
        <w:rPr>
          <w:rFonts w:ascii="Calibri" w:hAnsi="Calibri" w:cs="Calibri"/>
        </w:rPr>
        <w:t>laboratory</w:t>
      </w:r>
      <w:r>
        <w:rPr>
          <w:rFonts w:ascii="Calibri" w:hAnsi="Calibri" w:cs="Calibri"/>
          <w:spacing w:val="-4"/>
        </w:rPr>
        <w:t xml:space="preserve"> </w:t>
      </w:r>
      <w:r>
        <w:rPr>
          <w:rFonts w:ascii="Calibri" w:hAnsi="Calibri" w:cs="Calibri"/>
        </w:rPr>
        <w:t>results</w:t>
      </w:r>
      <w:r>
        <w:rPr>
          <w:rFonts w:ascii="Calibri" w:hAnsi="Calibri" w:cs="Calibri"/>
          <w:spacing w:val="-3"/>
        </w:rPr>
        <w:t xml:space="preserve"> </w:t>
      </w:r>
      <w:r>
        <w:rPr>
          <w:rFonts w:ascii="Calibri" w:hAnsi="Calibri" w:cs="Calibri"/>
        </w:rPr>
        <w:t>that</w:t>
      </w:r>
      <w:r>
        <w:rPr>
          <w:rFonts w:ascii="Calibri" w:hAnsi="Calibri" w:cs="Calibri"/>
          <w:spacing w:val="-5"/>
        </w:rPr>
        <w:t xml:space="preserve"> </w:t>
      </w:r>
      <w:r>
        <w:rPr>
          <w:rFonts w:ascii="Calibri" w:hAnsi="Calibri" w:cs="Calibri"/>
        </w:rPr>
        <w:t>certify</w:t>
      </w:r>
      <w:r>
        <w:rPr>
          <w:rFonts w:ascii="Calibri" w:hAnsi="Calibri" w:cs="Calibri"/>
          <w:spacing w:val="-4"/>
        </w:rPr>
        <w:t xml:space="preserve"> </w:t>
      </w:r>
      <w:r>
        <w:rPr>
          <w:rFonts w:ascii="Calibri" w:hAnsi="Calibri" w:cs="Calibri"/>
        </w:rPr>
        <w:t>cartridges produced</w:t>
      </w:r>
      <w:r>
        <w:rPr>
          <w:rFonts w:ascii="Calibri" w:hAnsi="Calibri" w:cs="Calibri"/>
          <w:spacing w:val="-4"/>
        </w:rPr>
        <w:t xml:space="preserve"> </w:t>
      </w:r>
      <w:r>
        <w:rPr>
          <w:rFonts w:ascii="Calibri" w:hAnsi="Calibri" w:cs="Calibri"/>
        </w:rPr>
        <w:t>by</w:t>
      </w:r>
      <w:r>
        <w:rPr>
          <w:rFonts w:ascii="Calibri" w:hAnsi="Calibri" w:cs="Calibri"/>
          <w:spacing w:val="-4"/>
        </w:rPr>
        <w:t xml:space="preserve"> </w:t>
      </w:r>
      <w:r>
        <w:rPr>
          <w:rFonts w:ascii="Calibri" w:hAnsi="Calibri" w:cs="Calibri"/>
        </w:rPr>
        <w:t>Bidder</w:t>
      </w:r>
      <w:r>
        <w:rPr>
          <w:rFonts w:ascii="Calibri" w:hAnsi="Calibri" w:cs="Calibri"/>
          <w:spacing w:val="-4"/>
        </w:rPr>
        <w:t xml:space="preserve"> </w:t>
      </w:r>
      <w:r>
        <w:rPr>
          <w:rFonts w:ascii="Calibri" w:hAnsi="Calibri" w:cs="Calibri"/>
        </w:rPr>
        <w:t>(or</w:t>
      </w:r>
      <w:r>
        <w:rPr>
          <w:rFonts w:ascii="Calibri" w:hAnsi="Calibri" w:cs="Calibri"/>
          <w:spacing w:val="-3"/>
        </w:rPr>
        <w:t xml:space="preserve"> </w:t>
      </w:r>
      <w:r>
        <w:rPr>
          <w:rFonts w:ascii="Calibri" w:hAnsi="Calibri" w:cs="Calibri"/>
        </w:rPr>
        <w:t>the</w:t>
      </w:r>
      <w:r>
        <w:rPr>
          <w:rFonts w:ascii="Calibri" w:hAnsi="Calibri" w:cs="Calibri"/>
          <w:spacing w:val="-4"/>
        </w:rPr>
        <w:t xml:space="preserve"> </w:t>
      </w:r>
      <w:r>
        <w:rPr>
          <w:rFonts w:ascii="Calibri" w:hAnsi="Calibri" w:cs="Calibri"/>
        </w:rPr>
        <w:t>remanufacturing</w:t>
      </w:r>
      <w:r>
        <w:rPr>
          <w:rFonts w:ascii="Calibri" w:hAnsi="Calibri" w:cs="Calibri"/>
          <w:spacing w:val="-4"/>
        </w:rPr>
        <w:t xml:space="preserve"> </w:t>
      </w:r>
      <w:r>
        <w:rPr>
          <w:rFonts w:ascii="Calibri" w:hAnsi="Calibri" w:cs="Calibri"/>
        </w:rPr>
        <w:t>company)</w:t>
      </w:r>
      <w:r>
        <w:rPr>
          <w:rFonts w:ascii="Calibri" w:hAnsi="Calibri" w:cs="Calibri"/>
          <w:spacing w:val="-4"/>
        </w:rPr>
        <w:t xml:space="preserve"> </w:t>
      </w:r>
      <w:r>
        <w:rPr>
          <w:rFonts w:ascii="Calibri" w:hAnsi="Calibri" w:cs="Calibri"/>
        </w:rPr>
        <w:t>meet</w:t>
      </w:r>
      <w:r>
        <w:rPr>
          <w:rFonts w:ascii="Calibri" w:hAnsi="Calibri" w:cs="Calibri"/>
          <w:spacing w:val="-3"/>
        </w:rPr>
        <w:t xml:space="preserve"> </w:t>
      </w:r>
      <w:r>
        <w:rPr>
          <w:rFonts w:ascii="Calibri" w:hAnsi="Calibri" w:cs="Calibri"/>
        </w:rPr>
        <w:t>the</w:t>
      </w:r>
      <w:r>
        <w:rPr>
          <w:rFonts w:ascii="Calibri" w:hAnsi="Calibri" w:cs="Calibri"/>
          <w:spacing w:val="-2"/>
        </w:rPr>
        <w:t xml:space="preserve"> </w:t>
      </w:r>
      <w:r>
        <w:rPr>
          <w:rFonts w:ascii="Calibri" w:hAnsi="Calibri" w:cs="Calibri"/>
        </w:rPr>
        <w:t>latest</w:t>
      </w:r>
      <w:r>
        <w:rPr>
          <w:rFonts w:ascii="Calibri" w:hAnsi="Calibri" w:cs="Calibri"/>
          <w:spacing w:val="-6"/>
        </w:rPr>
        <w:t xml:space="preserve"> </w:t>
      </w:r>
      <w:r>
        <w:rPr>
          <w:rFonts w:ascii="Calibri" w:hAnsi="Calibri" w:cs="Calibri"/>
        </w:rPr>
        <w:t>remanufactured cartridge</w:t>
      </w:r>
      <w:r>
        <w:rPr>
          <w:rFonts w:ascii="Calibri" w:hAnsi="Calibri" w:cs="Calibri"/>
          <w:spacing w:val="-5"/>
        </w:rPr>
        <w:t xml:space="preserve"> </w:t>
      </w:r>
      <w:r>
        <w:rPr>
          <w:rFonts w:ascii="Calibri" w:hAnsi="Calibri" w:cs="Calibri"/>
        </w:rPr>
        <w:t>industry</w:t>
      </w:r>
      <w:r>
        <w:rPr>
          <w:rFonts w:ascii="Calibri" w:hAnsi="Calibri" w:cs="Calibri"/>
          <w:spacing w:val="-5"/>
        </w:rPr>
        <w:t xml:space="preserve"> </w:t>
      </w:r>
      <w:r>
        <w:rPr>
          <w:rFonts w:ascii="Calibri" w:hAnsi="Calibri" w:cs="Calibri"/>
        </w:rPr>
        <w:t>standards</w:t>
      </w:r>
      <w:r>
        <w:rPr>
          <w:rFonts w:ascii="Calibri" w:hAnsi="Calibri" w:cs="Calibri"/>
          <w:spacing w:val="-6"/>
        </w:rPr>
        <w:t xml:space="preserve"> </w:t>
      </w:r>
      <w:r>
        <w:rPr>
          <w:rFonts w:ascii="Calibri" w:hAnsi="Calibri" w:cs="Calibri"/>
        </w:rPr>
        <w:t>adopted</w:t>
      </w:r>
      <w:r>
        <w:rPr>
          <w:rFonts w:ascii="Calibri" w:hAnsi="Calibri" w:cs="Calibri"/>
          <w:spacing w:val="-5"/>
        </w:rPr>
        <w:t xml:space="preserve"> </w:t>
      </w:r>
      <w:r>
        <w:rPr>
          <w:rFonts w:ascii="Calibri" w:hAnsi="Calibri" w:cs="Calibri"/>
        </w:rPr>
        <w:t>by</w:t>
      </w:r>
      <w:r>
        <w:rPr>
          <w:rFonts w:ascii="Calibri" w:hAnsi="Calibri" w:cs="Calibri"/>
          <w:spacing w:val="-4"/>
        </w:rPr>
        <w:t xml:space="preserve"> </w:t>
      </w:r>
      <w:r>
        <w:rPr>
          <w:rFonts w:ascii="Calibri" w:hAnsi="Calibri" w:cs="Calibri"/>
        </w:rPr>
        <w:t>the</w:t>
      </w:r>
      <w:r>
        <w:rPr>
          <w:rFonts w:ascii="Calibri" w:hAnsi="Calibri" w:cs="Calibri"/>
          <w:spacing w:val="-5"/>
        </w:rPr>
        <w:t xml:space="preserve"> </w:t>
      </w:r>
      <w:r>
        <w:rPr>
          <w:rFonts w:ascii="Calibri" w:hAnsi="Calibri" w:cs="Calibri"/>
        </w:rPr>
        <w:t>International</w:t>
      </w:r>
      <w:r>
        <w:rPr>
          <w:rFonts w:ascii="Calibri" w:hAnsi="Calibri" w:cs="Calibri"/>
          <w:spacing w:val="-5"/>
        </w:rPr>
        <w:t xml:space="preserve"> </w:t>
      </w:r>
      <w:r>
        <w:rPr>
          <w:rFonts w:ascii="Calibri" w:hAnsi="Calibri" w:cs="Calibri"/>
        </w:rPr>
        <w:t>Imaging</w:t>
      </w:r>
      <w:r>
        <w:rPr>
          <w:rFonts w:ascii="Calibri" w:hAnsi="Calibri" w:cs="Calibri"/>
          <w:spacing w:val="-5"/>
        </w:rPr>
        <w:t xml:space="preserve"> </w:t>
      </w:r>
      <w:r>
        <w:rPr>
          <w:rFonts w:ascii="Calibri" w:hAnsi="Calibri" w:cs="Calibri"/>
        </w:rPr>
        <w:t>Technologies</w:t>
      </w:r>
      <w:r>
        <w:rPr>
          <w:rFonts w:ascii="Calibri" w:hAnsi="Calibri" w:cs="Calibri"/>
          <w:spacing w:val="-6"/>
        </w:rPr>
        <w:t xml:space="preserve"> </w:t>
      </w:r>
      <w:r>
        <w:rPr>
          <w:rFonts w:ascii="Calibri" w:hAnsi="Calibri" w:cs="Calibri"/>
        </w:rPr>
        <w:t xml:space="preserve">Council’s </w:t>
      </w:r>
      <w:r>
        <w:rPr>
          <w:rFonts w:ascii="Calibri" w:hAnsi="Calibri" w:cs="Calibri"/>
          <w:spacing w:val="-2"/>
        </w:rPr>
        <w:t>STMC.</w:t>
      </w:r>
    </w:p>
    <w:p w14:paraId="24EDCC99" w14:textId="77777777" w:rsidR="006674CA" w:rsidRDefault="006674CA" w:rsidP="00FD12C0">
      <w:pPr>
        <w:pStyle w:val="NormalWeb"/>
        <w:numPr>
          <w:ilvl w:val="6"/>
          <w:numId w:val="19"/>
        </w:numPr>
        <w:tabs>
          <w:tab w:val="clear" w:pos="2880"/>
        </w:tabs>
        <w:spacing w:before="240" w:beforeAutospacing="0" w:after="240" w:afterAutospacing="0"/>
        <w:ind w:left="720" w:hanging="720"/>
        <w:rPr>
          <w:rFonts w:ascii="Calibri" w:hAnsi="Calibri" w:cs="Calibri"/>
          <w:color w:val="000000"/>
        </w:rPr>
      </w:pPr>
      <w:r>
        <w:rPr>
          <w:rFonts w:ascii="Calibri" w:hAnsi="Calibri" w:cs="Calibri"/>
        </w:rPr>
        <w:t>An</w:t>
      </w:r>
      <w:r>
        <w:rPr>
          <w:rFonts w:ascii="Calibri" w:hAnsi="Calibri" w:cs="Calibri"/>
          <w:spacing w:val="-5"/>
        </w:rPr>
        <w:t xml:space="preserve"> </w:t>
      </w:r>
      <w:r>
        <w:rPr>
          <w:rFonts w:ascii="Calibri" w:hAnsi="Calibri" w:cs="Calibri"/>
        </w:rPr>
        <w:t>Environmental</w:t>
      </w:r>
      <w:r>
        <w:rPr>
          <w:rFonts w:ascii="Calibri" w:hAnsi="Calibri" w:cs="Calibri"/>
          <w:spacing w:val="-5"/>
        </w:rPr>
        <w:t xml:space="preserve"> </w:t>
      </w:r>
      <w:r>
        <w:rPr>
          <w:rFonts w:ascii="Calibri" w:hAnsi="Calibri" w:cs="Calibri"/>
        </w:rPr>
        <w:t>Certification</w:t>
      </w:r>
      <w:r>
        <w:rPr>
          <w:rFonts w:ascii="Calibri" w:hAnsi="Calibri" w:cs="Calibri"/>
          <w:spacing w:val="-5"/>
        </w:rPr>
        <w:t xml:space="preserve"> </w:t>
      </w:r>
      <w:r>
        <w:rPr>
          <w:rFonts w:ascii="Calibri" w:hAnsi="Calibri" w:cs="Calibri"/>
        </w:rPr>
        <w:t>in</w:t>
      </w:r>
      <w:r>
        <w:rPr>
          <w:rFonts w:ascii="Calibri" w:hAnsi="Calibri" w:cs="Calibri"/>
          <w:spacing w:val="-5"/>
        </w:rPr>
        <w:t xml:space="preserve"> </w:t>
      </w:r>
      <w:r>
        <w:rPr>
          <w:rFonts w:ascii="Calibri" w:hAnsi="Calibri" w:cs="Calibri"/>
        </w:rPr>
        <w:t>Exhibit</w:t>
      </w:r>
      <w:r>
        <w:rPr>
          <w:rFonts w:ascii="Calibri" w:hAnsi="Calibri" w:cs="Calibri"/>
          <w:spacing w:val="-6"/>
        </w:rPr>
        <w:t xml:space="preserve"> </w:t>
      </w:r>
      <w:r>
        <w:rPr>
          <w:rFonts w:ascii="Calibri" w:hAnsi="Calibri" w:cs="Calibri"/>
        </w:rPr>
        <w:t>A</w:t>
      </w:r>
      <w:r>
        <w:rPr>
          <w:rFonts w:ascii="Calibri" w:hAnsi="Calibri" w:cs="Calibri"/>
          <w:spacing w:val="-5"/>
        </w:rPr>
        <w:t xml:space="preserve"> </w:t>
      </w:r>
      <w:r>
        <w:rPr>
          <w:rFonts w:ascii="Calibri" w:hAnsi="Calibri" w:cs="Calibri"/>
        </w:rPr>
        <w:t>that</w:t>
      </w:r>
      <w:r>
        <w:rPr>
          <w:rFonts w:ascii="Calibri" w:hAnsi="Calibri" w:cs="Calibri"/>
          <w:spacing w:val="-5"/>
        </w:rPr>
        <w:t xml:space="preserve"> </w:t>
      </w:r>
      <w:r>
        <w:rPr>
          <w:rFonts w:ascii="Calibri" w:hAnsi="Calibri" w:cs="Calibri"/>
        </w:rPr>
        <w:t>its</w:t>
      </w:r>
      <w:r>
        <w:rPr>
          <w:rFonts w:ascii="Calibri" w:hAnsi="Calibri" w:cs="Calibri"/>
          <w:spacing w:val="-4"/>
        </w:rPr>
        <w:t xml:space="preserve"> </w:t>
      </w:r>
      <w:r>
        <w:rPr>
          <w:rFonts w:ascii="Calibri" w:hAnsi="Calibri" w:cs="Calibri"/>
        </w:rPr>
        <w:t>company</w:t>
      </w:r>
      <w:r>
        <w:rPr>
          <w:rFonts w:ascii="Calibri" w:hAnsi="Calibri" w:cs="Calibri"/>
          <w:spacing w:val="-5"/>
        </w:rPr>
        <w:t xml:space="preserve"> </w:t>
      </w:r>
      <w:r>
        <w:rPr>
          <w:rFonts w:ascii="Calibri" w:hAnsi="Calibri" w:cs="Calibri"/>
        </w:rPr>
        <w:t>(or</w:t>
      </w:r>
      <w:r>
        <w:rPr>
          <w:rFonts w:ascii="Calibri" w:hAnsi="Calibri" w:cs="Calibri"/>
          <w:spacing w:val="-3"/>
        </w:rPr>
        <w:t xml:space="preserve"> </w:t>
      </w:r>
      <w:r>
        <w:rPr>
          <w:rFonts w:ascii="Calibri" w:hAnsi="Calibri" w:cs="Calibri"/>
        </w:rPr>
        <w:t>the</w:t>
      </w:r>
      <w:r>
        <w:rPr>
          <w:rFonts w:ascii="Calibri" w:hAnsi="Calibri" w:cs="Calibri"/>
          <w:spacing w:val="-3"/>
        </w:rPr>
        <w:t xml:space="preserve"> </w:t>
      </w:r>
      <w:r>
        <w:rPr>
          <w:rFonts w:ascii="Calibri" w:hAnsi="Calibri" w:cs="Calibri"/>
        </w:rPr>
        <w:t>remanufacturing</w:t>
      </w:r>
      <w:r>
        <w:rPr>
          <w:rFonts w:ascii="Calibri" w:hAnsi="Calibri" w:cs="Calibri"/>
          <w:spacing w:val="-5"/>
        </w:rPr>
        <w:t xml:space="preserve"> </w:t>
      </w:r>
      <w:r>
        <w:rPr>
          <w:rFonts w:ascii="Calibri" w:hAnsi="Calibri" w:cs="Calibri"/>
        </w:rPr>
        <w:t>company) has a densitometer, test printers, and applicable operation procedures to perform on-site cartridge testing.</w:t>
      </w:r>
      <w:r>
        <w:rPr>
          <w:rFonts w:ascii="Calibri" w:hAnsi="Calibri" w:cs="Calibri"/>
          <w:spacing w:val="40"/>
        </w:rPr>
        <w:t xml:space="preserve"> </w:t>
      </w:r>
      <w:r>
        <w:rPr>
          <w:rFonts w:ascii="Calibri" w:hAnsi="Calibri" w:cs="Calibri"/>
        </w:rPr>
        <w:t>If Bidder does not have a densitometer, test printers and applicable operating procedures, Bidder must provide detailed information regarding its (or the remanufacturing</w:t>
      </w:r>
      <w:r>
        <w:rPr>
          <w:rFonts w:ascii="Calibri" w:hAnsi="Calibri" w:cs="Calibri"/>
          <w:spacing w:val="-14"/>
        </w:rPr>
        <w:t xml:space="preserve"> </w:t>
      </w:r>
      <w:r>
        <w:rPr>
          <w:rFonts w:ascii="Calibri" w:hAnsi="Calibri" w:cs="Calibri"/>
        </w:rPr>
        <w:t>company’s)</w:t>
      </w:r>
      <w:r>
        <w:rPr>
          <w:rFonts w:ascii="Calibri" w:hAnsi="Calibri" w:cs="Calibri"/>
          <w:spacing w:val="-13"/>
        </w:rPr>
        <w:t xml:space="preserve"> </w:t>
      </w:r>
      <w:r>
        <w:rPr>
          <w:rFonts w:ascii="Calibri" w:hAnsi="Calibri" w:cs="Calibri"/>
        </w:rPr>
        <w:t>on-site</w:t>
      </w:r>
      <w:r>
        <w:rPr>
          <w:rFonts w:ascii="Calibri" w:hAnsi="Calibri" w:cs="Calibri"/>
          <w:spacing w:val="-12"/>
        </w:rPr>
        <w:t xml:space="preserve"> </w:t>
      </w:r>
      <w:r>
        <w:rPr>
          <w:rFonts w:ascii="Calibri" w:hAnsi="Calibri" w:cs="Calibri"/>
        </w:rPr>
        <w:t>cartridge</w:t>
      </w:r>
      <w:r>
        <w:rPr>
          <w:rFonts w:ascii="Calibri" w:hAnsi="Calibri" w:cs="Calibri"/>
          <w:spacing w:val="-13"/>
        </w:rPr>
        <w:t xml:space="preserve"> </w:t>
      </w:r>
      <w:r>
        <w:rPr>
          <w:rFonts w:ascii="Calibri" w:hAnsi="Calibri" w:cs="Calibri"/>
          <w:spacing w:val="-2"/>
        </w:rPr>
        <w:t>testing.</w:t>
      </w:r>
    </w:p>
    <w:p w14:paraId="51CEDC27" w14:textId="77777777" w:rsidR="006674CA" w:rsidRDefault="006674CA" w:rsidP="00FD12C0">
      <w:pPr>
        <w:pStyle w:val="NormalWeb"/>
        <w:numPr>
          <w:ilvl w:val="6"/>
          <w:numId w:val="19"/>
        </w:numPr>
        <w:tabs>
          <w:tab w:val="clear" w:pos="2880"/>
        </w:tabs>
        <w:spacing w:before="240" w:beforeAutospacing="0" w:after="240" w:afterAutospacing="0"/>
        <w:ind w:left="720" w:hanging="720"/>
        <w:rPr>
          <w:rFonts w:ascii="Calibri" w:hAnsi="Calibri" w:cs="Calibri"/>
          <w:color w:val="000000"/>
        </w:rPr>
      </w:pPr>
      <w:r>
        <w:rPr>
          <w:rFonts w:ascii="Calibri" w:hAnsi="Calibri" w:cs="Calibri"/>
        </w:rPr>
        <w:t>A</w:t>
      </w:r>
      <w:r>
        <w:rPr>
          <w:rFonts w:ascii="Calibri" w:hAnsi="Calibri" w:cs="Calibri"/>
          <w:spacing w:val="-6"/>
        </w:rPr>
        <w:t xml:space="preserve"> </w:t>
      </w:r>
      <w:r>
        <w:rPr>
          <w:rFonts w:ascii="Calibri" w:hAnsi="Calibri" w:cs="Calibri"/>
        </w:rPr>
        <w:t>list</w:t>
      </w:r>
      <w:r>
        <w:rPr>
          <w:rFonts w:ascii="Calibri" w:hAnsi="Calibri" w:cs="Calibri"/>
          <w:spacing w:val="-5"/>
        </w:rPr>
        <w:t xml:space="preserve"> </w:t>
      </w:r>
      <w:r>
        <w:rPr>
          <w:rFonts w:ascii="Calibri" w:hAnsi="Calibri" w:cs="Calibri"/>
        </w:rPr>
        <w:t>of</w:t>
      </w:r>
      <w:r>
        <w:rPr>
          <w:rFonts w:ascii="Calibri" w:hAnsi="Calibri" w:cs="Calibri"/>
          <w:spacing w:val="-2"/>
        </w:rPr>
        <w:t xml:space="preserve"> </w:t>
      </w:r>
      <w:r>
        <w:rPr>
          <w:rFonts w:ascii="Calibri" w:hAnsi="Calibri" w:cs="Calibri"/>
        </w:rPr>
        <w:t>the</w:t>
      </w:r>
      <w:r>
        <w:rPr>
          <w:rFonts w:ascii="Calibri" w:hAnsi="Calibri" w:cs="Calibri"/>
          <w:spacing w:val="-4"/>
        </w:rPr>
        <w:t xml:space="preserve"> </w:t>
      </w:r>
      <w:r>
        <w:rPr>
          <w:rFonts w:ascii="Calibri" w:hAnsi="Calibri" w:cs="Calibri"/>
        </w:rPr>
        <w:t>equipment</w:t>
      </w:r>
      <w:r>
        <w:rPr>
          <w:rFonts w:ascii="Calibri" w:hAnsi="Calibri" w:cs="Calibri"/>
          <w:spacing w:val="-3"/>
        </w:rPr>
        <w:t xml:space="preserve"> </w:t>
      </w:r>
      <w:r>
        <w:rPr>
          <w:rFonts w:ascii="Calibri" w:hAnsi="Calibri" w:cs="Calibri"/>
        </w:rPr>
        <w:t>used</w:t>
      </w:r>
      <w:r>
        <w:rPr>
          <w:rFonts w:ascii="Calibri" w:hAnsi="Calibri" w:cs="Calibri"/>
          <w:spacing w:val="-4"/>
        </w:rPr>
        <w:t xml:space="preserve"> </w:t>
      </w:r>
      <w:r>
        <w:rPr>
          <w:rFonts w:ascii="Calibri" w:hAnsi="Calibri" w:cs="Calibri"/>
        </w:rPr>
        <w:t>by</w:t>
      </w:r>
      <w:r>
        <w:rPr>
          <w:rFonts w:ascii="Calibri" w:hAnsi="Calibri" w:cs="Calibri"/>
          <w:spacing w:val="-2"/>
        </w:rPr>
        <w:t xml:space="preserve"> </w:t>
      </w:r>
      <w:r>
        <w:rPr>
          <w:rFonts w:ascii="Calibri" w:hAnsi="Calibri" w:cs="Calibri"/>
        </w:rPr>
        <w:t>Bidder</w:t>
      </w:r>
      <w:r>
        <w:rPr>
          <w:rFonts w:ascii="Calibri" w:hAnsi="Calibri" w:cs="Calibri"/>
          <w:spacing w:val="-4"/>
        </w:rPr>
        <w:t xml:space="preserve"> </w:t>
      </w:r>
      <w:r>
        <w:rPr>
          <w:rFonts w:ascii="Calibri" w:hAnsi="Calibri" w:cs="Calibri"/>
        </w:rPr>
        <w:t>(or</w:t>
      </w:r>
      <w:r>
        <w:rPr>
          <w:rFonts w:ascii="Calibri" w:hAnsi="Calibri" w:cs="Calibri"/>
          <w:spacing w:val="-3"/>
        </w:rPr>
        <w:t xml:space="preserve"> </w:t>
      </w:r>
      <w:r>
        <w:rPr>
          <w:rFonts w:ascii="Calibri" w:hAnsi="Calibri" w:cs="Calibri"/>
        </w:rPr>
        <w:t>the</w:t>
      </w:r>
      <w:r>
        <w:rPr>
          <w:rFonts w:ascii="Calibri" w:hAnsi="Calibri" w:cs="Calibri"/>
          <w:spacing w:val="-2"/>
        </w:rPr>
        <w:t xml:space="preserve"> </w:t>
      </w:r>
      <w:r>
        <w:rPr>
          <w:rFonts w:ascii="Calibri" w:hAnsi="Calibri" w:cs="Calibri"/>
        </w:rPr>
        <w:t>remanufacturing</w:t>
      </w:r>
      <w:r>
        <w:rPr>
          <w:rFonts w:ascii="Calibri" w:hAnsi="Calibri" w:cs="Calibri"/>
          <w:spacing w:val="-4"/>
        </w:rPr>
        <w:t xml:space="preserve"> </w:t>
      </w:r>
      <w:r>
        <w:rPr>
          <w:rFonts w:ascii="Calibri" w:hAnsi="Calibri" w:cs="Calibri"/>
        </w:rPr>
        <w:t>company)</w:t>
      </w:r>
      <w:r>
        <w:rPr>
          <w:rFonts w:ascii="Calibri" w:hAnsi="Calibri" w:cs="Calibri"/>
          <w:spacing w:val="-4"/>
        </w:rPr>
        <w:t xml:space="preserve"> </w:t>
      </w:r>
      <w:r>
        <w:rPr>
          <w:rFonts w:ascii="Calibri" w:hAnsi="Calibri" w:cs="Calibri"/>
        </w:rPr>
        <w:t>to</w:t>
      </w:r>
      <w:r>
        <w:rPr>
          <w:rFonts w:ascii="Calibri" w:hAnsi="Calibri" w:cs="Calibri"/>
          <w:spacing w:val="-5"/>
        </w:rPr>
        <w:t xml:space="preserve"> </w:t>
      </w:r>
      <w:r>
        <w:rPr>
          <w:rFonts w:ascii="Calibri" w:hAnsi="Calibri" w:cs="Calibri"/>
        </w:rPr>
        <w:t>determine</w:t>
      </w:r>
      <w:r>
        <w:rPr>
          <w:rFonts w:ascii="Calibri" w:hAnsi="Calibri" w:cs="Calibri"/>
          <w:spacing w:val="-2"/>
        </w:rPr>
        <w:t xml:space="preserve"> </w:t>
      </w:r>
      <w:r>
        <w:rPr>
          <w:rFonts w:ascii="Calibri" w:hAnsi="Calibri" w:cs="Calibri"/>
        </w:rPr>
        <w:t>print quality, cost-per-page yield, and packaging integrity of remanufactured cartridges.</w:t>
      </w:r>
    </w:p>
    <w:p w14:paraId="75A77A52" w14:textId="77777777" w:rsidR="006674CA" w:rsidRPr="006674CA" w:rsidRDefault="006674CA" w:rsidP="00FD12C0">
      <w:pPr>
        <w:pStyle w:val="NormalWeb"/>
        <w:numPr>
          <w:ilvl w:val="6"/>
          <w:numId w:val="19"/>
        </w:numPr>
        <w:tabs>
          <w:tab w:val="clear" w:pos="2880"/>
        </w:tabs>
        <w:spacing w:before="240" w:beforeAutospacing="0" w:after="240" w:afterAutospacing="0"/>
        <w:ind w:left="720" w:hanging="720"/>
        <w:rPr>
          <w:rFonts w:ascii="Calibri" w:hAnsi="Calibri" w:cs="Calibri"/>
          <w:color w:val="000000"/>
        </w:rPr>
      </w:pPr>
      <w:r>
        <w:rPr>
          <w:rFonts w:ascii="Calibri" w:hAnsi="Calibri" w:cs="Calibri"/>
        </w:rPr>
        <w:t>Documentation</w:t>
      </w:r>
      <w:r>
        <w:rPr>
          <w:rFonts w:ascii="Calibri" w:hAnsi="Calibri" w:cs="Calibri"/>
          <w:spacing w:val="-2"/>
        </w:rPr>
        <w:t xml:space="preserve"> </w:t>
      </w:r>
      <w:r>
        <w:rPr>
          <w:rFonts w:ascii="Calibri" w:hAnsi="Calibri" w:cs="Calibri"/>
        </w:rPr>
        <w:t>indicating</w:t>
      </w:r>
      <w:r>
        <w:rPr>
          <w:rFonts w:ascii="Calibri" w:hAnsi="Calibri" w:cs="Calibri"/>
          <w:spacing w:val="-4"/>
        </w:rPr>
        <w:t xml:space="preserve"> </w:t>
      </w:r>
      <w:r>
        <w:rPr>
          <w:rFonts w:ascii="Calibri" w:hAnsi="Calibri" w:cs="Calibri"/>
        </w:rPr>
        <w:t>the</w:t>
      </w:r>
      <w:r>
        <w:rPr>
          <w:rFonts w:ascii="Calibri" w:hAnsi="Calibri" w:cs="Calibri"/>
          <w:spacing w:val="-4"/>
        </w:rPr>
        <w:t xml:space="preserve"> </w:t>
      </w:r>
      <w:r>
        <w:rPr>
          <w:rFonts w:ascii="Calibri" w:hAnsi="Calibri" w:cs="Calibri"/>
        </w:rPr>
        <w:t>current</w:t>
      </w:r>
      <w:r>
        <w:rPr>
          <w:rFonts w:ascii="Calibri" w:hAnsi="Calibri" w:cs="Calibri"/>
          <w:spacing w:val="-5"/>
        </w:rPr>
        <w:t xml:space="preserve"> </w:t>
      </w:r>
      <w:r>
        <w:rPr>
          <w:rFonts w:ascii="Calibri" w:hAnsi="Calibri" w:cs="Calibri"/>
        </w:rPr>
        <w:t>and</w:t>
      </w:r>
      <w:r>
        <w:rPr>
          <w:rFonts w:ascii="Calibri" w:hAnsi="Calibri" w:cs="Calibri"/>
          <w:spacing w:val="-4"/>
        </w:rPr>
        <w:t xml:space="preserve"> </w:t>
      </w:r>
      <w:r>
        <w:rPr>
          <w:rFonts w:ascii="Calibri" w:hAnsi="Calibri" w:cs="Calibri"/>
        </w:rPr>
        <w:t>expected</w:t>
      </w:r>
      <w:r>
        <w:rPr>
          <w:rFonts w:ascii="Calibri" w:hAnsi="Calibri" w:cs="Calibri"/>
          <w:spacing w:val="-4"/>
        </w:rPr>
        <w:t xml:space="preserve"> </w:t>
      </w:r>
      <w:r>
        <w:rPr>
          <w:rFonts w:ascii="Calibri" w:hAnsi="Calibri" w:cs="Calibri"/>
        </w:rPr>
        <w:t>failure</w:t>
      </w:r>
      <w:r>
        <w:rPr>
          <w:rFonts w:ascii="Calibri" w:hAnsi="Calibri" w:cs="Calibri"/>
          <w:spacing w:val="-4"/>
        </w:rPr>
        <w:t xml:space="preserve"> </w:t>
      </w:r>
      <w:r>
        <w:rPr>
          <w:rFonts w:ascii="Calibri" w:hAnsi="Calibri" w:cs="Calibri"/>
        </w:rPr>
        <w:t>rate</w:t>
      </w:r>
      <w:r>
        <w:rPr>
          <w:rFonts w:ascii="Calibri" w:hAnsi="Calibri" w:cs="Calibri"/>
          <w:spacing w:val="-4"/>
        </w:rPr>
        <w:t xml:space="preserve"> </w:t>
      </w:r>
      <w:r>
        <w:rPr>
          <w:rFonts w:ascii="Calibri" w:hAnsi="Calibri" w:cs="Calibri"/>
        </w:rPr>
        <w:t>of</w:t>
      </w:r>
      <w:r>
        <w:rPr>
          <w:rFonts w:ascii="Calibri" w:hAnsi="Calibri" w:cs="Calibri"/>
          <w:spacing w:val="-4"/>
        </w:rPr>
        <w:t xml:space="preserve"> </w:t>
      </w:r>
      <w:r>
        <w:rPr>
          <w:rFonts w:ascii="Calibri" w:hAnsi="Calibri" w:cs="Calibri"/>
        </w:rPr>
        <w:t>remanufactured</w:t>
      </w:r>
      <w:r>
        <w:rPr>
          <w:rFonts w:ascii="Calibri" w:hAnsi="Calibri" w:cs="Calibri"/>
          <w:spacing w:val="-4"/>
        </w:rPr>
        <w:t xml:space="preserve"> </w:t>
      </w:r>
      <w:r>
        <w:rPr>
          <w:rFonts w:ascii="Calibri" w:hAnsi="Calibri" w:cs="Calibri"/>
        </w:rPr>
        <w:t>cartridges that would be supplied to the County if awarded a contract.</w:t>
      </w:r>
    </w:p>
    <w:p w14:paraId="077D819E" w14:textId="77777777" w:rsidR="006674CA" w:rsidRDefault="006674CA" w:rsidP="006674CA">
      <w:pPr>
        <w:pStyle w:val="NormalWeb"/>
        <w:spacing w:before="240" w:beforeAutospacing="0" w:after="240" w:afterAutospacing="0"/>
        <w:ind w:left="720"/>
        <w:rPr>
          <w:rFonts w:ascii="Calibri" w:hAnsi="Calibri" w:cs="Calibri"/>
        </w:rPr>
      </w:pPr>
    </w:p>
    <w:p w14:paraId="1FFDDB3D" w14:textId="77777777" w:rsidR="006674CA" w:rsidRDefault="006674CA" w:rsidP="006674CA">
      <w:pPr>
        <w:pStyle w:val="NormalWeb"/>
        <w:spacing w:before="240" w:beforeAutospacing="0" w:after="240" w:afterAutospacing="0"/>
        <w:ind w:left="720"/>
        <w:rPr>
          <w:rFonts w:ascii="Calibri" w:hAnsi="Calibri" w:cs="Calibri"/>
        </w:rPr>
      </w:pPr>
    </w:p>
    <w:p w14:paraId="5A26F33C" w14:textId="77777777" w:rsidR="006674CA" w:rsidRDefault="006674CA" w:rsidP="006674CA">
      <w:pPr>
        <w:pStyle w:val="NormalWeb"/>
        <w:spacing w:before="240" w:beforeAutospacing="0" w:after="240" w:afterAutospacing="0"/>
        <w:ind w:left="720"/>
        <w:rPr>
          <w:rFonts w:ascii="Calibri" w:hAnsi="Calibri" w:cs="Calibri"/>
        </w:rPr>
      </w:pPr>
    </w:p>
    <w:p w14:paraId="019CB341" w14:textId="77777777" w:rsidR="006674CA" w:rsidRDefault="006674CA" w:rsidP="006674CA">
      <w:pPr>
        <w:pStyle w:val="NormalWeb"/>
        <w:spacing w:before="240" w:beforeAutospacing="0" w:after="240" w:afterAutospacing="0"/>
        <w:ind w:left="720"/>
        <w:rPr>
          <w:rFonts w:ascii="Calibri" w:hAnsi="Calibri" w:cs="Calibri"/>
        </w:rPr>
      </w:pPr>
    </w:p>
    <w:p w14:paraId="0C3028C3" w14:textId="77777777" w:rsidR="006674CA" w:rsidRDefault="006674CA" w:rsidP="006674CA">
      <w:pPr>
        <w:pStyle w:val="NormalWeb"/>
        <w:spacing w:before="240" w:beforeAutospacing="0" w:after="240" w:afterAutospacing="0"/>
        <w:ind w:left="720"/>
        <w:rPr>
          <w:rFonts w:ascii="Calibri" w:hAnsi="Calibri" w:cs="Calibri"/>
        </w:rPr>
      </w:pPr>
    </w:p>
    <w:p w14:paraId="3B8FFA03" w14:textId="77777777" w:rsidR="006674CA" w:rsidRDefault="006674CA" w:rsidP="006674CA">
      <w:pPr>
        <w:pStyle w:val="NormalWeb"/>
        <w:spacing w:before="240" w:beforeAutospacing="0" w:after="240" w:afterAutospacing="0"/>
        <w:ind w:left="720"/>
        <w:rPr>
          <w:rFonts w:ascii="Calibri" w:hAnsi="Calibri" w:cs="Calibri"/>
        </w:rPr>
      </w:pPr>
    </w:p>
    <w:p w14:paraId="6A21E862" w14:textId="77777777" w:rsidR="006674CA" w:rsidRPr="006674CA" w:rsidRDefault="006674CA" w:rsidP="006674CA">
      <w:pPr>
        <w:pStyle w:val="NormalWeb"/>
        <w:spacing w:before="240" w:beforeAutospacing="0" w:after="240" w:afterAutospacing="0"/>
        <w:contextualSpacing/>
        <w:jc w:val="center"/>
        <w:rPr>
          <w:rFonts w:asciiTheme="minorHAnsi" w:hAnsiTheme="minorHAnsi" w:cstheme="minorHAnsi"/>
          <w:b/>
          <w:bCs/>
          <w:spacing w:val="-2"/>
        </w:rPr>
      </w:pPr>
      <w:bookmarkStart w:id="99" w:name="EnvCert"/>
      <w:bookmarkEnd w:id="99"/>
      <w:r w:rsidRPr="006674CA">
        <w:rPr>
          <w:rFonts w:asciiTheme="minorHAnsi" w:hAnsiTheme="minorHAnsi" w:cstheme="minorHAnsi"/>
          <w:b/>
          <w:bCs/>
          <w:spacing w:val="-2"/>
        </w:rPr>
        <w:lastRenderedPageBreak/>
        <w:t>ENVIRONMENTAL</w:t>
      </w:r>
      <w:r w:rsidRPr="006674CA">
        <w:rPr>
          <w:rFonts w:asciiTheme="minorHAnsi" w:hAnsiTheme="minorHAnsi" w:cstheme="minorHAnsi"/>
          <w:b/>
          <w:bCs/>
          <w:spacing w:val="6"/>
        </w:rPr>
        <w:t xml:space="preserve"> </w:t>
      </w:r>
      <w:r w:rsidRPr="006674CA">
        <w:rPr>
          <w:rFonts w:asciiTheme="minorHAnsi" w:hAnsiTheme="minorHAnsi" w:cstheme="minorHAnsi"/>
          <w:b/>
          <w:bCs/>
          <w:spacing w:val="-2"/>
        </w:rPr>
        <w:t>CERTIFICATION</w:t>
      </w:r>
    </w:p>
    <w:p w14:paraId="1F6F1A44" w14:textId="1EBA3F7A" w:rsidR="006674CA" w:rsidRDefault="006674CA" w:rsidP="006674CA">
      <w:pPr>
        <w:pStyle w:val="NormalWeb"/>
        <w:spacing w:before="240" w:beforeAutospacing="0" w:after="240" w:afterAutospacing="0"/>
        <w:contextualSpacing/>
        <w:jc w:val="center"/>
        <w:rPr>
          <w:rFonts w:asciiTheme="minorHAnsi" w:hAnsiTheme="minorHAnsi" w:cstheme="minorHAnsi"/>
          <w:b/>
          <w:spacing w:val="-2"/>
        </w:rPr>
      </w:pPr>
      <w:r w:rsidRPr="006674CA">
        <w:rPr>
          <w:rFonts w:asciiTheme="minorHAnsi" w:hAnsiTheme="minorHAnsi" w:cstheme="minorHAnsi"/>
          <w:b/>
        </w:rPr>
        <w:t>RFQ</w:t>
      </w:r>
      <w:r w:rsidRPr="006674CA">
        <w:rPr>
          <w:rFonts w:asciiTheme="minorHAnsi" w:hAnsiTheme="minorHAnsi" w:cstheme="minorHAnsi"/>
          <w:b/>
          <w:spacing w:val="-2"/>
        </w:rPr>
        <w:t xml:space="preserve"> </w:t>
      </w:r>
      <w:r w:rsidRPr="006674CA">
        <w:rPr>
          <w:rFonts w:asciiTheme="minorHAnsi" w:hAnsiTheme="minorHAnsi" w:cstheme="minorHAnsi"/>
          <w:b/>
        </w:rPr>
        <w:t>No.</w:t>
      </w:r>
      <w:r w:rsidRPr="006674CA">
        <w:rPr>
          <w:rFonts w:asciiTheme="minorHAnsi" w:hAnsiTheme="minorHAnsi" w:cstheme="minorHAnsi"/>
          <w:b/>
          <w:spacing w:val="-2"/>
        </w:rPr>
        <w:t xml:space="preserve"> </w:t>
      </w:r>
      <w:r>
        <w:rPr>
          <w:rFonts w:asciiTheme="minorHAnsi" w:hAnsiTheme="minorHAnsi" w:cstheme="minorHAnsi"/>
          <w:b/>
          <w:spacing w:val="-2"/>
        </w:rPr>
        <w:t>902730</w:t>
      </w:r>
    </w:p>
    <w:p w14:paraId="58F7A023" w14:textId="547B761D" w:rsidR="006674CA" w:rsidRPr="006674CA" w:rsidRDefault="006674CA" w:rsidP="006674CA">
      <w:pPr>
        <w:pStyle w:val="NormalWeb"/>
        <w:spacing w:before="240" w:beforeAutospacing="0" w:after="240" w:afterAutospacing="0"/>
        <w:contextualSpacing/>
        <w:jc w:val="center"/>
        <w:rPr>
          <w:rFonts w:asciiTheme="minorHAnsi" w:hAnsiTheme="minorHAnsi" w:cstheme="minorHAnsi"/>
          <w:b/>
        </w:rPr>
      </w:pPr>
      <w:r w:rsidRPr="006674CA">
        <w:rPr>
          <w:rFonts w:asciiTheme="minorHAnsi" w:hAnsiTheme="minorHAnsi" w:cstheme="minorHAnsi"/>
          <w:b/>
        </w:rPr>
        <w:t>Original</w:t>
      </w:r>
      <w:r w:rsidRPr="006674CA">
        <w:rPr>
          <w:rFonts w:asciiTheme="minorHAnsi" w:hAnsiTheme="minorHAnsi" w:cstheme="minorHAnsi"/>
          <w:b/>
          <w:spacing w:val="-8"/>
        </w:rPr>
        <w:t xml:space="preserve"> </w:t>
      </w:r>
      <w:r w:rsidRPr="006674CA">
        <w:rPr>
          <w:rFonts w:asciiTheme="minorHAnsi" w:hAnsiTheme="minorHAnsi" w:cstheme="minorHAnsi"/>
          <w:b/>
        </w:rPr>
        <w:t>Equipment</w:t>
      </w:r>
      <w:r w:rsidRPr="006674CA">
        <w:rPr>
          <w:rFonts w:asciiTheme="minorHAnsi" w:hAnsiTheme="minorHAnsi" w:cstheme="minorHAnsi"/>
          <w:b/>
          <w:spacing w:val="-6"/>
        </w:rPr>
        <w:t xml:space="preserve"> </w:t>
      </w:r>
      <w:r w:rsidRPr="006674CA">
        <w:rPr>
          <w:rFonts w:asciiTheme="minorHAnsi" w:hAnsiTheme="minorHAnsi" w:cstheme="minorHAnsi"/>
          <w:b/>
        </w:rPr>
        <w:t>Manufacturer</w:t>
      </w:r>
      <w:r w:rsidRPr="006674CA">
        <w:rPr>
          <w:rFonts w:asciiTheme="minorHAnsi" w:hAnsiTheme="minorHAnsi" w:cstheme="minorHAnsi"/>
          <w:b/>
          <w:spacing w:val="-4"/>
        </w:rPr>
        <w:t xml:space="preserve"> </w:t>
      </w:r>
      <w:r w:rsidRPr="006674CA">
        <w:rPr>
          <w:rFonts w:asciiTheme="minorHAnsi" w:hAnsiTheme="minorHAnsi" w:cstheme="minorHAnsi"/>
          <w:b/>
        </w:rPr>
        <w:t>(OEM)</w:t>
      </w:r>
      <w:r w:rsidRPr="006674CA">
        <w:rPr>
          <w:rFonts w:asciiTheme="minorHAnsi" w:hAnsiTheme="minorHAnsi" w:cstheme="minorHAnsi"/>
          <w:b/>
          <w:spacing w:val="-7"/>
        </w:rPr>
        <w:t xml:space="preserve"> </w:t>
      </w:r>
      <w:r w:rsidRPr="006674CA">
        <w:rPr>
          <w:rFonts w:asciiTheme="minorHAnsi" w:hAnsiTheme="minorHAnsi" w:cstheme="minorHAnsi"/>
          <w:b/>
        </w:rPr>
        <w:t>and</w:t>
      </w:r>
      <w:r w:rsidRPr="006674CA">
        <w:rPr>
          <w:rFonts w:asciiTheme="minorHAnsi" w:hAnsiTheme="minorHAnsi" w:cstheme="minorHAnsi"/>
          <w:b/>
          <w:spacing w:val="-4"/>
        </w:rPr>
        <w:t xml:space="preserve"> </w:t>
      </w:r>
      <w:r w:rsidRPr="006674CA">
        <w:rPr>
          <w:rFonts w:asciiTheme="minorHAnsi" w:hAnsiTheme="minorHAnsi" w:cstheme="minorHAnsi"/>
          <w:b/>
        </w:rPr>
        <w:t>Remanufactured</w:t>
      </w:r>
      <w:r w:rsidRPr="006674CA">
        <w:rPr>
          <w:rFonts w:asciiTheme="minorHAnsi" w:hAnsiTheme="minorHAnsi" w:cstheme="minorHAnsi"/>
          <w:b/>
          <w:spacing w:val="-5"/>
        </w:rPr>
        <w:t xml:space="preserve"> </w:t>
      </w:r>
      <w:r w:rsidRPr="006674CA">
        <w:rPr>
          <w:rFonts w:asciiTheme="minorHAnsi" w:hAnsiTheme="minorHAnsi" w:cstheme="minorHAnsi"/>
          <w:b/>
        </w:rPr>
        <w:t>Toner</w:t>
      </w:r>
      <w:r w:rsidRPr="006674CA">
        <w:rPr>
          <w:rFonts w:asciiTheme="minorHAnsi" w:hAnsiTheme="minorHAnsi" w:cstheme="minorHAnsi"/>
          <w:b/>
          <w:spacing w:val="-5"/>
        </w:rPr>
        <w:t xml:space="preserve"> </w:t>
      </w:r>
      <w:r w:rsidRPr="006674CA">
        <w:rPr>
          <w:rFonts w:asciiTheme="minorHAnsi" w:hAnsiTheme="minorHAnsi" w:cstheme="minorHAnsi"/>
          <w:b/>
        </w:rPr>
        <w:t>and</w:t>
      </w:r>
      <w:r w:rsidRPr="006674CA">
        <w:rPr>
          <w:rFonts w:asciiTheme="minorHAnsi" w:hAnsiTheme="minorHAnsi" w:cstheme="minorHAnsi"/>
          <w:b/>
          <w:spacing w:val="-5"/>
        </w:rPr>
        <w:t xml:space="preserve"> </w:t>
      </w:r>
      <w:r w:rsidRPr="006674CA">
        <w:rPr>
          <w:rFonts w:asciiTheme="minorHAnsi" w:hAnsiTheme="minorHAnsi" w:cstheme="minorHAnsi"/>
          <w:b/>
        </w:rPr>
        <w:t>Ink</w:t>
      </w:r>
      <w:r w:rsidRPr="006674CA">
        <w:rPr>
          <w:rFonts w:asciiTheme="minorHAnsi" w:hAnsiTheme="minorHAnsi" w:cstheme="minorHAnsi"/>
          <w:b/>
          <w:spacing w:val="-5"/>
        </w:rPr>
        <w:t xml:space="preserve"> </w:t>
      </w:r>
      <w:r w:rsidRPr="006674CA">
        <w:rPr>
          <w:rFonts w:asciiTheme="minorHAnsi" w:hAnsiTheme="minorHAnsi" w:cstheme="minorHAnsi"/>
          <w:b/>
          <w:spacing w:val="-2"/>
        </w:rPr>
        <w:t>Cartridges</w:t>
      </w:r>
    </w:p>
    <w:p w14:paraId="2EC740F2" w14:textId="77777777" w:rsidR="006674CA" w:rsidRPr="000E6DB4" w:rsidRDefault="006674CA" w:rsidP="006674CA">
      <w:pPr>
        <w:pStyle w:val="BodyText"/>
        <w:contextualSpacing/>
        <w:rPr>
          <w:b/>
          <w:sz w:val="22"/>
          <w:szCs w:val="22"/>
        </w:rPr>
      </w:pPr>
    </w:p>
    <w:p w14:paraId="2D1362C6" w14:textId="77777777" w:rsidR="006674CA" w:rsidRPr="006674CA" w:rsidRDefault="006674CA" w:rsidP="006674CA">
      <w:pPr>
        <w:ind w:left="380" w:hanging="380"/>
        <w:rPr>
          <w:rFonts w:ascii="Calibri" w:hAnsi="Calibri" w:cs="Calibri"/>
          <w:spacing w:val="-2"/>
          <w:sz w:val="24"/>
          <w:szCs w:val="24"/>
        </w:rPr>
      </w:pPr>
      <w:r w:rsidRPr="006674CA">
        <w:rPr>
          <w:rFonts w:ascii="Calibri" w:hAnsi="Calibri" w:cs="Calibri"/>
          <w:sz w:val="24"/>
          <w:szCs w:val="24"/>
        </w:rPr>
        <w:t>The</w:t>
      </w:r>
      <w:r w:rsidRPr="006674CA">
        <w:rPr>
          <w:rFonts w:ascii="Calibri" w:hAnsi="Calibri" w:cs="Calibri"/>
          <w:spacing w:val="-6"/>
          <w:sz w:val="24"/>
          <w:szCs w:val="24"/>
        </w:rPr>
        <w:t xml:space="preserve"> </w:t>
      </w:r>
      <w:r w:rsidRPr="006674CA">
        <w:rPr>
          <w:rFonts w:ascii="Calibri" w:hAnsi="Calibri" w:cs="Calibri"/>
          <w:sz w:val="24"/>
          <w:szCs w:val="24"/>
        </w:rPr>
        <w:t>bidder</w:t>
      </w:r>
      <w:r w:rsidRPr="006674CA">
        <w:rPr>
          <w:rFonts w:ascii="Calibri" w:hAnsi="Calibri" w:cs="Calibri"/>
          <w:spacing w:val="-3"/>
          <w:sz w:val="24"/>
          <w:szCs w:val="24"/>
        </w:rPr>
        <w:t xml:space="preserve"> </w:t>
      </w:r>
      <w:r w:rsidRPr="006674CA">
        <w:rPr>
          <w:rFonts w:ascii="Calibri" w:hAnsi="Calibri" w:cs="Calibri"/>
          <w:sz w:val="24"/>
          <w:szCs w:val="24"/>
        </w:rPr>
        <w:t>certifies</w:t>
      </w:r>
      <w:r w:rsidRPr="006674CA">
        <w:rPr>
          <w:rFonts w:ascii="Calibri" w:hAnsi="Calibri" w:cs="Calibri"/>
          <w:spacing w:val="-2"/>
          <w:sz w:val="24"/>
          <w:szCs w:val="24"/>
        </w:rPr>
        <w:t xml:space="preserve"> </w:t>
      </w:r>
      <w:r w:rsidRPr="006674CA">
        <w:rPr>
          <w:rFonts w:ascii="Calibri" w:hAnsi="Calibri" w:cs="Calibri"/>
          <w:sz w:val="24"/>
          <w:szCs w:val="24"/>
        </w:rPr>
        <w:t>the</w:t>
      </w:r>
      <w:r w:rsidRPr="006674CA">
        <w:rPr>
          <w:rFonts w:ascii="Calibri" w:hAnsi="Calibri" w:cs="Calibri"/>
          <w:spacing w:val="-4"/>
          <w:sz w:val="24"/>
          <w:szCs w:val="24"/>
        </w:rPr>
        <w:t xml:space="preserve"> </w:t>
      </w:r>
      <w:r w:rsidRPr="006674CA">
        <w:rPr>
          <w:rFonts w:ascii="Calibri" w:hAnsi="Calibri" w:cs="Calibri"/>
          <w:spacing w:val="-2"/>
          <w:sz w:val="24"/>
          <w:szCs w:val="24"/>
        </w:rPr>
        <w:t>following:</w:t>
      </w:r>
    </w:p>
    <w:p w14:paraId="5BC11E1E" w14:textId="77777777" w:rsidR="006674CA" w:rsidRPr="006674CA" w:rsidRDefault="006674CA" w:rsidP="006674CA">
      <w:pPr>
        <w:ind w:left="380"/>
        <w:rPr>
          <w:rFonts w:ascii="Calibri" w:hAnsi="Calibri" w:cs="Calibri"/>
          <w:spacing w:val="-2"/>
          <w:sz w:val="24"/>
          <w:szCs w:val="24"/>
        </w:rPr>
      </w:pPr>
    </w:p>
    <w:p w14:paraId="1AAD5D16" w14:textId="77777777" w:rsidR="006674CA" w:rsidRPr="006674CA" w:rsidRDefault="006674CA" w:rsidP="00FD12C0">
      <w:pPr>
        <w:pStyle w:val="Itema"/>
        <w:numPr>
          <w:ilvl w:val="0"/>
          <w:numId w:val="20"/>
        </w:numPr>
        <w:ind w:hanging="740"/>
        <w:rPr>
          <w:spacing w:val="-2"/>
          <w:sz w:val="24"/>
          <w:szCs w:val="24"/>
        </w:rPr>
      </w:pPr>
      <w:r w:rsidRPr="006674CA">
        <w:rPr>
          <w:sz w:val="24"/>
          <w:szCs w:val="24"/>
        </w:rPr>
        <w:t>Remanufactured cartridges provided to the County under this contract are fully remanufactured to specifications equal to or exceeding OEM cartridge specifications and approved remanufactured toner cartridge industry standards established by the Standardized Test Methods Committee (STMC), and that the cartridges provide a quality of print and produce a number of copies equal to or exceeding the capacity of the equivalent OEM cartridge.</w:t>
      </w:r>
      <w:r w:rsidRPr="006674CA">
        <w:rPr>
          <w:spacing w:val="40"/>
          <w:sz w:val="24"/>
          <w:szCs w:val="24"/>
        </w:rPr>
        <w:t xml:space="preserve"> </w:t>
      </w:r>
      <w:r w:rsidRPr="006674CA">
        <w:rPr>
          <w:sz w:val="24"/>
          <w:szCs w:val="24"/>
        </w:rPr>
        <w:t>Bidders</w:t>
      </w:r>
      <w:r w:rsidRPr="006674CA">
        <w:rPr>
          <w:spacing w:val="-3"/>
          <w:sz w:val="24"/>
          <w:szCs w:val="24"/>
        </w:rPr>
        <w:t xml:space="preserve"> </w:t>
      </w:r>
      <w:r w:rsidRPr="006674CA">
        <w:rPr>
          <w:sz w:val="24"/>
          <w:szCs w:val="24"/>
        </w:rPr>
        <w:t>must</w:t>
      </w:r>
      <w:r w:rsidRPr="006674CA">
        <w:rPr>
          <w:spacing w:val="-4"/>
          <w:sz w:val="24"/>
          <w:szCs w:val="24"/>
        </w:rPr>
        <w:t xml:space="preserve"> </w:t>
      </w:r>
      <w:r w:rsidRPr="006674CA">
        <w:rPr>
          <w:sz w:val="24"/>
          <w:szCs w:val="24"/>
        </w:rPr>
        <w:t>disclose the manufacturer of the remanufactured toner cartridges and must notify the County if they switch suppliers during the term of the contract.</w:t>
      </w:r>
    </w:p>
    <w:p w14:paraId="07D8D5F5" w14:textId="46235147" w:rsidR="006674CA" w:rsidRPr="006674CA" w:rsidRDefault="006674CA" w:rsidP="006674CA">
      <w:pPr>
        <w:pStyle w:val="Itema"/>
        <w:numPr>
          <w:ilvl w:val="0"/>
          <w:numId w:val="0"/>
        </w:numPr>
        <w:tabs>
          <w:tab w:val="num" w:pos="1440"/>
        </w:tabs>
        <w:ind w:left="1440" w:hanging="720"/>
        <w:rPr>
          <w:sz w:val="24"/>
          <w:szCs w:val="24"/>
        </w:rPr>
      </w:pPr>
      <w:r>
        <w:rPr>
          <w:sz w:val="24"/>
          <w:szCs w:val="24"/>
        </w:rPr>
        <w:t xml:space="preserve">a. </w:t>
      </w:r>
      <w:r>
        <w:rPr>
          <w:sz w:val="24"/>
          <w:szCs w:val="24"/>
        </w:rPr>
        <w:tab/>
      </w:r>
      <w:r w:rsidRPr="006674CA">
        <w:rPr>
          <w:sz w:val="24"/>
          <w:szCs w:val="24"/>
        </w:rPr>
        <w:t>State</w:t>
      </w:r>
      <w:r w:rsidRPr="006674CA">
        <w:rPr>
          <w:spacing w:val="-5"/>
          <w:sz w:val="24"/>
          <w:szCs w:val="24"/>
        </w:rPr>
        <w:t xml:space="preserve"> </w:t>
      </w:r>
      <w:r w:rsidRPr="006674CA">
        <w:rPr>
          <w:sz w:val="24"/>
          <w:szCs w:val="24"/>
        </w:rPr>
        <w:t>the</w:t>
      </w:r>
      <w:r w:rsidRPr="006674CA">
        <w:rPr>
          <w:spacing w:val="-4"/>
          <w:sz w:val="24"/>
          <w:szCs w:val="24"/>
        </w:rPr>
        <w:t xml:space="preserve"> </w:t>
      </w:r>
      <w:r w:rsidRPr="006674CA">
        <w:rPr>
          <w:sz w:val="24"/>
          <w:szCs w:val="24"/>
        </w:rPr>
        <w:t>name,</w:t>
      </w:r>
      <w:r w:rsidRPr="006674CA">
        <w:rPr>
          <w:spacing w:val="-5"/>
          <w:sz w:val="24"/>
          <w:szCs w:val="24"/>
        </w:rPr>
        <w:t xml:space="preserve"> </w:t>
      </w:r>
      <w:r w:rsidRPr="006674CA">
        <w:rPr>
          <w:sz w:val="24"/>
          <w:szCs w:val="24"/>
        </w:rPr>
        <w:t>address,</w:t>
      </w:r>
      <w:r w:rsidRPr="006674CA">
        <w:rPr>
          <w:spacing w:val="-6"/>
          <w:sz w:val="24"/>
          <w:szCs w:val="24"/>
        </w:rPr>
        <w:t xml:space="preserve"> </w:t>
      </w:r>
      <w:r w:rsidRPr="006674CA">
        <w:rPr>
          <w:sz w:val="24"/>
          <w:szCs w:val="24"/>
        </w:rPr>
        <w:t>website,</w:t>
      </w:r>
      <w:r w:rsidRPr="006674CA">
        <w:rPr>
          <w:spacing w:val="-1"/>
          <w:sz w:val="24"/>
          <w:szCs w:val="24"/>
        </w:rPr>
        <w:t xml:space="preserve"> </w:t>
      </w:r>
      <w:r w:rsidRPr="006674CA">
        <w:rPr>
          <w:sz w:val="24"/>
          <w:szCs w:val="24"/>
        </w:rPr>
        <w:t>and</w:t>
      </w:r>
      <w:r w:rsidRPr="006674CA">
        <w:rPr>
          <w:spacing w:val="-4"/>
          <w:sz w:val="24"/>
          <w:szCs w:val="24"/>
        </w:rPr>
        <w:t xml:space="preserve"> </w:t>
      </w:r>
      <w:r w:rsidRPr="006674CA">
        <w:rPr>
          <w:sz w:val="24"/>
          <w:szCs w:val="24"/>
        </w:rPr>
        <w:t>principal</w:t>
      </w:r>
      <w:r w:rsidRPr="006674CA">
        <w:rPr>
          <w:spacing w:val="-2"/>
          <w:sz w:val="24"/>
          <w:szCs w:val="24"/>
        </w:rPr>
        <w:t xml:space="preserve"> </w:t>
      </w:r>
      <w:r w:rsidRPr="006674CA">
        <w:rPr>
          <w:sz w:val="24"/>
          <w:szCs w:val="24"/>
        </w:rPr>
        <w:t>owner</w:t>
      </w:r>
      <w:r w:rsidRPr="006674CA">
        <w:rPr>
          <w:spacing w:val="-2"/>
          <w:sz w:val="24"/>
          <w:szCs w:val="24"/>
        </w:rPr>
        <w:t xml:space="preserve"> </w:t>
      </w:r>
      <w:r w:rsidRPr="006674CA">
        <w:rPr>
          <w:sz w:val="24"/>
          <w:szCs w:val="24"/>
        </w:rPr>
        <w:t>of</w:t>
      </w:r>
      <w:r w:rsidRPr="006674CA">
        <w:rPr>
          <w:spacing w:val="-4"/>
          <w:sz w:val="24"/>
          <w:szCs w:val="24"/>
        </w:rPr>
        <w:t xml:space="preserve"> </w:t>
      </w:r>
      <w:r w:rsidRPr="006674CA">
        <w:rPr>
          <w:sz w:val="24"/>
          <w:szCs w:val="24"/>
        </w:rPr>
        <w:t>the</w:t>
      </w:r>
      <w:r w:rsidRPr="006674CA">
        <w:rPr>
          <w:spacing w:val="-4"/>
          <w:sz w:val="24"/>
          <w:szCs w:val="24"/>
        </w:rPr>
        <w:t xml:space="preserve"> </w:t>
      </w:r>
      <w:r w:rsidRPr="006674CA">
        <w:rPr>
          <w:sz w:val="24"/>
          <w:szCs w:val="24"/>
        </w:rPr>
        <w:t>manufacturer</w:t>
      </w:r>
      <w:r w:rsidRPr="006674CA">
        <w:rPr>
          <w:spacing w:val="-2"/>
          <w:sz w:val="24"/>
          <w:szCs w:val="24"/>
        </w:rPr>
        <w:t xml:space="preserve"> </w:t>
      </w:r>
      <w:r w:rsidRPr="006674CA">
        <w:rPr>
          <w:sz w:val="24"/>
          <w:szCs w:val="24"/>
        </w:rPr>
        <w:t>of</w:t>
      </w:r>
      <w:r>
        <w:rPr>
          <w:sz w:val="24"/>
          <w:szCs w:val="24"/>
        </w:rPr>
        <w:t xml:space="preserve"> </w:t>
      </w:r>
      <w:r w:rsidRPr="006674CA">
        <w:rPr>
          <w:sz w:val="24"/>
          <w:szCs w:val="24"/>
        </w:rPr>
        <w:t>remanufactured toner cartridges here.</w:t>
      </w:r>
    </w:p>
    <w:p w14:paraId="2494DDFD" w14:textId="77777777" w:rsidR="006674CA" w:rsidRPr="006674CA" w:rsidRDefault="006674CA" w:rsidP="00FD12C0">
      <w:pPr>
        <w:pStyle w:val="Itema"/>
        <w:numPr>
          <w:ilvl w:val="0"/>
          <w:numId w:val="20"/>
        </w:numPr>
        <w:ind w:hanging="740"/>
        <w:rPr>
          <w:sz w:val="24"/>
          <w:szCs w:val="24"/>
        </w:rPr>
      </w:pPr>
      <w:r w:rsidRPr="006674CA">
        <w:rPr>
          <w:sz w:val="24"/>
          <w:szCs w:val="24"/>
        </w:rPr>
        <w:t>The manufacturer</w:t>
      </w:r>
      <w:r w:rsidRPr="006674CA">
        <w:rPr>
          <w:spacing w:val="-3"/>
          <w:sz w:val="24"/>
          <w:szCs w:val="24"/>
        </w:rPr>
        <w:t xml:space="preserve"> </w:t>
      </w:r>
      <w:r w:rsidRPr="006674CA">
        <w:rPr>
          <w:sz w:val="24"/>
          <w:szCs w:val="24"/>
        </w:rPr>
        <w:t>of</w:t>
      </w:r>
      <w:r w:rsidRPr="006674CA">
        <w:rPr>
          <w:spacing w:val="-2"/>
          <w:sz w:val="24"/>
          <w:szCs w:val="24"/>
        </w:rPr>
        <w:t xml:space="preserve"> </w:t>
      </w:r>
      <w:r w:rsidRPr="006674CA">
        <w:rPr>
          <w:sz w:val="24"/>
          <w:szCs w:val="24"/>
        </w:rPr>
        <w:t>the</w:t>
      </w:r>
      <w:r w:rsidRPr="006674CA">
        <w:rPr>
          <w:spacing w:val="-2"/>
          <w:sz w:val="24"/>
          <w:szCs w:val="24"/>
        </w:rPr>
        <w:t xml:space="preserve"> </w:t>
      </w:r>
      <w:r w:rsidRPr="006674CA">
        <w:rPr>
          <w:sz w:val="24"/>
          <w:szCs w:val="24"/>
        </w:rPr>
        <w:t>remanufactured toner cartridges</w:t>
      </w:r>
      <w:r w:rsidRPr="006674CA">
        <w:rPr>
          <w:spacing w:val="-3"/>
          <w:sz w:val="24"/>
          <w:szCs w:val="24"/>
        </w:rPr>
        <w:t xml:space="preserve"> </w:t>
      </w:r>
      <w:r w:rsidRPr="006674CA">
        <w:rPr>
          <w:sz w:val="24"/>
          <w:szCs w:val="24"/>
        </w:rPr>
        <w:t>provided to</w:t>
      </w:r>
      <w:r w:rsidRPr="006674CA">
        <w:rPr>
          <w:spacing w:val="-2"/>
          <w:sz w:val="24"/>
          <w:szCs w:val="24"/>
        </w:rPr>
        <w:t xml:space="preserve"> </w:t>
      </w:r>
      <w:r w:rsidRPr="006674CA">
        <w:rPr>
          <w:sz w:val="24"/>
          <w:szCs w:val="24"/>
        </w:rPr>
        <w:t>the</w:t>
      </w:r>
      <w:r w:rsidRPr="006674CA">
        <w:rPr>
          <w:spacing w:val="-5"/>
          <w:sz w:val="24"/>
          <w:szCs w:val="24"/>
        </w:rPr>
        <w:t xml:space="preserve"> </w:t>
      </w:r>
      <w:r w:rsidRPr="006674CA">
        <w:rPr>
          <w:sz w:val="24"/>
          <w:szCs w:val="24"/>
        </w:rPr>
        <w:t>County</w:t>
      </w:r>
      <w:r w:rsidRPr="006674CA">
        <w:rPr>
          <w:spacing w:val="-3"/>
          <w:sz w:val="24"/>
          <w:szCs w:val="24"/>
        </w:rPr>
        <w:t xml:space="preserve"> </w:t>
      </w:r>
      <w:r w:rsidRPr="006674CA">
        <w:rPr>
          <w:sz w:val="24"/>
          <w:szCs w:val="24"/>
        </w:rPr>
        <w:t>under</w:t>
      </w:r>
      <w:r w:rsidRPr="006674CA">
        <w:rPr>
          <w:spacing w:val="-2"/>
          <w:sz w:val="24"/>
          <w:szCs w:val="24"/>
        </w:rPr>
        <w:t xml:space="preserve"> </w:t>
      </w:r>
      <w:r w:rsidRPr="006674CA">
        <w:rPr>
          <w:sz w:val="24"/>
          <w:szCs w:val="24"/>
        </w:rPr>
        <w:t>this</w:t>
      </w:r>
      <w:r w:rsidRPr="006674CA">
        <w:rPr>
          <w:spacing w:val="-1"/>
          <w:sz w:val="24"/>
          <w:szCs w:val="24"/>
        </w:rPr>
        <w:t xml:space="preserve"> </w:t>
      </w:r>
      <w:r w:rsidRPr="006674CA">
        <w:rPr>
          <w:sz w:val="24"/>
          <w:szCs w:val="24"/>
        </w:rPr>
        <w:t>contract has</w:t>
      </w:r>
      <w:r w:rsidRPr="006674CA">
        <w:rPr>
          <w:spacing w:val="-3"/>
          <w:sz w:val="24"/>
          <w:szCs w:val="24"/>
        </w:rPr>
        <w:t xml:space="preserve"> </w:t>
      </w:r>
      <w:r w:rsidRPr="006674CA">
        <w:rPr>
          <w:sz w:val="24"/>
          <w:szCs w:val="24"/>
        </w:rPr>
        <w:t>employees</w:t>
      </w:r>
      <w:r w:rsidRPr="006674CA">
        <w:rPr>
          <w:spacing w:val="-3"/>
          <w:sz w:val="24"/>
          <w:szCs w:val="24"/>
        </w:rPr>
        <w:t xml:space="preserve"> </w:t>
      </w:r>
      <w:r w:rsidRPr="006674CA">
        <w:rPr>
          <w:sz w:val="24"/>
          <w:szCs w:val="24"/>
        </w:rPr>
        <w:t>who</w:t>
      </w:r>
      <w:r w:rsidRPr="006674CA">
        <w:rPr>
          <w:spacing w:val="-4"/>
          <w:sz w:val="24"/>
          <w:szCs w:val="24"/>
        </w:rPr>
        <w:t xml:space="preserve"> </w:t>
      </w:r>
      <w:r w:rsidRPr="006674CA">
        <w:rPr>
          <w:sz w:val="24"/>
          <w:szCs w:val="24"/>
        </w:rPr>
        <w:t>have</w:t>
      </w:r>
      <w:r w:rsidRPr="006674CA">
        <w:rPr>
          <w:spacing w:val="-5"/>
          <w:sz w:val="24"/>
          <w:szCs w:val="24"/>
        </w:rPr>
        <w:t xml:space="preserve"> </w:t>
      </w:r>
      <w:r w:rsidRPr="006674CA">
        <w:rPr>
          <w:sz w:val="24"/>
          <w:szCs w:val="24"/>
        </w:rPr>
        <w:t>completed</w:t>
      </w:r>
      <w:r w:rsidRPr="006674CA">
        <w:rPr>
          <w:spacing w:val="-3"/>
          <w:sz w:val="24"/>
          <w:szCs w:val="24"/>
        </w:rPr>
        <w:t xml:space="preserve"> </w:t>
      </w:r>
      <w:r w:rsidRPr="006674CA">
        <w:rPr>
          <w:sz w:val="24"/>
          <w:szCs w:val="24"/>
        </w:rPr>
        <w:t>training</w:t>
      </w:r>
      <w:r w:rsidRPr="006674CA">
        <w:rPr>
          <w:spacing w:val="-3"/>
          <w:sz w:val="24"/>
          <w:szCs w:val="24"/>
        </w:rPr>
        <w:t xml:space="preserve"> </w:t>
      </w:r>
      <w:r w:rsidRPr="006674CA">
        <w:rPr>
          <w:sz w:val="24"/>
          <w:szCs w:val="24"/>
        </w:rPr>
        <w:t>in</w:t>
      </w:r>
      <w:r w:rsidRPr="006674CA">
        <w:rPr>
          <w:spacing w:val="-4"/>
          <w:sz w:val="24"/>
          <w:szCs w:val="24"/>
        </w:rPr>
        <w:t xml:space="preserve"> </w:t>
      </w:r>
      <w:r w:rsidRPr="006674CA">
        <w:rPr>
          <w:sz w:val="24"/>
          <w:szCs w:val="24"/>
        </w:rPr>
        <w:t>the STMC</w:t>
      </w:r>
      <w:r w:rsidRPr="006674CA">
        <w:rPr>
          <w:spacing w:val="-5"/>
          <w:sz w:val="24"/>
          <w:szCs w:val="24"/>
        </w:rPr>
        <w:t xml:space="preserve"> </w:t>
      </w:r>
      <w:r w:rsidRPr="006674CA">
        <w:rPr>
          <w:sz w:val="24"/>
          <w:szCs w:val="24"/>
        </w:rPr>
        <w:t>guidelines.</w:t>
      </w:r>
      <w:r w:rsidRPr="006674CA">
        <w:rPr>
          <w:spacing w:val="40"/>
          <w:sz w:val="24"/>
          <w:szCs w:val="24"/>
        </w:rPr>
        <w:t xml:space="preserve"> </w:t>
      </w:r>
      <w:r w:rsidRPr="006674CA">
        <w:rPr>
          <w:sz w:val="24"/>
          <w:szCs w:val="24"/>
        </w:rPr>
        <w:t>List</w:t>
      </w:r>
      <w:r w:rsidRPr="006674CA">
        <w:rPr>
          <w:spacing w:val="-4"/>
          <w:sz w:val="24"/>
          <w:szCs w:val="24"/>
        </w:rPr>
        <w:t xml:space="preserve"> </w:t>
      </w:r>
      <w:r w:rsidRPr="006674CA">
        <w:rPr>
          <w:sz w:val="24"/>
          <w:szCs w:val="24"/>
        </w:rPr>
        <w:t>employee(s)</w:t>
      </w:r>
      <w:r w:rsidRPr="006674CA">
        <w:rPr>
          <w:spacing w:val="-4"/>
          <w:sz w:val="24"/>
          <w:szCs w:val="24"/>
        </w:rPr>
        <w:t xml:space="preserve"> </w:t>
      </w:r>
      <w:r w:rsidRPr="006674CA">
        <w:rPr>
          <w:sz w:val="24"/>
          <w:szCs w:val="24"/>
        </w:rPr>
        <w:t>names,</w:t>
      </w:r>
      <w:r w:rsidRPr="006674CA">
        <w:rPr>
          <w:spacing w:val="-2"/>
          <w:sz w:val="24"/>
          <w:szCs w:val="24"/>
        </w:rPr>
        <w:t xml:space="preserve"> </w:t>
      </w:r>
      <w:r w:rsidRPr="006674CA">
        <w:rPr>
          <w:sz w:val="24"/>
          <w:szCs w:val="24"/>
        </w:rPr>
        <w:t>date</w:t>
      </w:r>
      <w:r w:rsidRPr="006674CA">
        <w:rPr>
          <w:spacing w:val="-7"/>
          <w:sz w:val="24"/>
          <w:szCs w:val="24"/>
        </w:rPr>
        <w:t xml:space="preserve"> </w:t>
      </w:r>
      <w:r w:rsidRPr="006674CA">
        <w:rPr>
          <w:sz w:val="24"/>
          <w:szCs w:val="24"/>
        </w:rPr>
        <w:t>of hire, date of most recent certification date.</w:t>
      </w:r>
      <w:r w:rsidRPr="006674CA">
        <w:rPr>
          <w:spacing w:val="40"/>
          <w:sz w:val="24"/>
          <w:szCs w:val="24"/>
        </w:rPr>
        <w:t xml:space="preserve"> </w:t>
      </w:r>
      <w:r w:rsidRPr="006674CA">
        <w:rPr>
          <w:sz w:val="24"/>
          <w:szCs w:val="24"/>
        </w:rPr>
        <w:t>If none, list N/A.</w:t>
      </w:r>
    </w:p>
    <w:p w14:paraId="7E14FF69" w14:textId="77777777" w:rsidR="006674CA" w:rsidRPr="006674CA" w:rsidRDefault="006674CA" w:rsidP="00FD12C0">
      <w:pPr>
        <w:pStyle w:val="Itema"/>
        <w:numPr>
          <w:ilvl w:val="7"/>
          <w:numId w:val="12"/>
        </w:numPr>
        <w:ind w:left="1440" w:hanging="720"/>
        <w:rPr>
          <w:sz w:val="24"/>
          <w:szCs w:val="24"/>
        </w:rPr>
      </w:pPr>
      <w:r w:rsidRPr="006674CA">
        <w:rPr>
          <w:sz w:val="24"/>
          <w:szCs w:val="24"/>
        </w:rPr>
        <w:t>List employee(s)</w:t>
      </w:r>
      <w:r w:rsidRPr="006674CA">
        <w:rPr>
          <w:spacing w:val="-3"/>
          <w:sz w:val="24"/>
          <w:szCs w:val="24"/>
        </w:rPr>
        <w:t xml:space="preserve"> </w:t>
      </w:r>
      <w:r w:rsidRPr="006674CA">
        <w:rPr>
          <w:sz w:val="24"/>
          <w:szCs w:val="24"/>
        </w:rPr>
        <w:t>names,</w:t>
      </w:r>
      <w:r w:rsidRPr="006674CA">
        <w:rPr>
          <w:spacing w:val="-3"/>
          <w:sz w:val="24"/>
          <w:szCs w:val="24"/>
        </w:rPr>
        <w:t xml:space="preserve"> </w:t>
      </w:r>
      <w:r w:rsidRPr="006674CA">
        <w:rPr>
          <w:sz w:val="24"/>
          <w:szCs w:val="24"/>
        </w:rPr>
        <w:t>date</w:t>
      </w:r>
      <w:r w:rsidRPr="006674CA">
        <w:rPr>
          <w:spacing w:val="-4"/>
          <w:sz w:val="24"/>
          <w:szCs w:val="24"/>
        </w:rPr>
        <w:t xml:space="preserve"> </w:t>
      </w:r>
      <w:r w:rsidRPr="006674CA">
        <w:rPr>
          <w:sz w:val="24"/>
          <w:szCs w:val="24"/>
        </w:rPr>
        <w:t>of</w:t>
      </w:r>
      <w:r w:rsidRPr="006674CA">
        <w:rPr>
          <w:spacing w:val="-3"/>
          <w:sz w:val="24"/>
          <w:szCs w:val="24"/>
        </w:rPr>
        <w:t xml:space="preserve"> </w:t>
      </w:r>
      <w:r w:rsidRPr="006674CA">
        <w:rPr>
          <w:sz w:val="24"/>
          <w:szCs w:val="24"/>
        </w:rPr>
        <w:t>hire,</w:t>
      </w:r>
      <w:r w:rsidRPr="006674CA">
        <w:rPr>
          <w:spacing w:val="-3"/>
          <w:sz w:val="24"/>
          <w:szCs w:val="24"/>
        </w:rPr>
        <w:t xml:space="preserve"> </w:t>
      </w:r>
      <w:r w:rsidRPr="006674CA">
        <w:rPr>
          <w:sz w:val="24"/>
          <w:szCs w:val="24"/>
        </w:rPr>
        <w:t>date</w:t>
      </w:r>
      <w:r w:rsidRPr="006674CA">
        <w:rPr>
          <w:spacing w:val="-3"/>
          <w:sz w:val="24"/>
          <w:szCs w:val="24"/>
        </w:rPr>
        <w:t xml:space="preserve"> </w:t>
      </w:r>
      <w:r w:rsidRPr="006674CA">
        <w:rPr>
          <w:sz w:val="24"/>
          <w:szCs w:val="24"/>
        </w:rPr>
        <w:t>of</w:t>
      </w:r>
      <w:r w:rsidRPr="006674CA">
        <w:rPr>
          <w:spacing w:val="-1"/>
          <w:sz w:val="24"/>
          <w:szCs w:val="24"/>
        </w:rPr>
        <w:t xml:space="preserve"> </w:t>
      </w:r>
      <w:r w:rsidRPr="006674CA">
        <w:rPr>
          <w:sz w:val="24"/>
          <w:szCs w:val="24"/>
        </w:rPr>
        <w:t>most</w:t>
      </w:r>
      <w:r w:rsidRPr="006674CA">
        <w:rPr>
          <w:spacing w:val="-1"/>
          <w:sz w:val="24"/>
          <w:szCs w:val="24"/>
        </w:rPr>
        <w:t xml:space="preserve"> </w:t>
      </w:r>
      <w:r w:rsidRPr="006674CA">
        <w:rPr>
          <w:sz w:val="24"/>
          <w:szCs w:val="24"/>
        </w:rPr>
        <w:t>recent</w:t>
      </w:r>
      <w:r w:rsidRPr="006674CA">
        <w:rPr>
          <w:spacing w:val="-3"/>
          <w:sz w:val="24"/>
          <w:szCs w:val="24"/>
        </w:rPr>
        <w:t xml:space="preserve"> </w:t>
      </w:r>
      <w:r w:rsidRPr="006674CA">
        <w:rPr>
          <w:sz w:val="24"/>
          <w:szCs w:val="24"/>
        </w:rPr>
        <w:t>certification</w:t>
      </w:r>
      <w:r w:rsidRPr="006674CA">
        <w:rPr>
          <w:spacing w:val="-3"/>
          <w:sz w:val="24"/>
          <w:szCs w:val="24"/>
        </w:rPr>
        <w:t xml:space="preserve"> </w:t>
      </w:r>
      <w:r w:rsidRPr="006674CA">
        <w:rPr>
          <w:sz w:val="24"/>
          <w:szCs w:val="24"/>
        </w:rPr>
        <w:t>date.</w:t>
      </w:r>
      <w:r w:rsidRPr="006674CA">
        <w:rPr>
          <w:spacing w:val="51"/>
          <w:sz w:val="24"/>
          <w:szCs w:val="24"/>
        </w:rPr>
        <w:t xml:space="preserve"> </w:t>
      </w:r>
      <w:r w:rsidRPr="006674CA">
        <w:rPr>
          <w:sz w:val="24"/>
          <w:szCs w:val="24"/>
        </w:rPr>
        <w:t>If</w:t>
      </w:r>
      <w:r w:rsidRPr="006674CA">
        <w:rPr>
          <w:spacing w:val="-2"/>
          <w:sz w:val="24"/>
          <w:szCs w:val="24"/>
        </w:rPr>
        <w:t xml:space="preserve"> </w:t>
      </w:r>
      <w:r w:rsidRPr="006674CA">
        <w:rPr>
          <w:sz w:val="24"/>
          <w:szCs w:val="24"/>
        </w:rPr>
        <w:t>none,</w:t>
      </w:r>
      <w:r w:rsidRPr="006674CA">
        <w:rPr>
          <w:spacing w:val="-1"/>
          <w:sz w:val="24"/>
          <w:szCs w:val="24"/>
        </w:rPr>
        <w:t xml:space="preserve"> </w:t>
      </w:r>
      <w:r w:rsidRPr="006674CA">
        <w:rPr>
          <w:sz w:val="24"/>
          <w:szCs w:val="24"/>
        </w:rPr>
        <w:t>list</w:t>
      </w:r>
      <w:r w:rsidRPr="006674CA">
        <w:rPr>
          <w:spacing w:val="5"/>
          <w:sz w:val="24"/>
          <w:szCs w:val="24"/>
        </w:rPr>
        <w:t xml:space="preserve"> </w:t>
      </w:r>
      <w:r w:rsidRPr="006674CA">
        <w:rPr>
          <w:spacing w:val="-4"/>
          <w:sz w:val="24"/>
          <w:szCs w:val="24"/>
        </w:rPr>
        <w:t>N/A.</w:t>
      </w:r>
    </w:p>
    <w:p w14:paraId="06974A72" w14:textId="77777777" w:rsidR="006674CA" w:rsidRPr="006674CA" w:rsidRDefault="006674CA" w:rsidP="00FD12C0">
      <w:pPr>
        <w:pStyle w:val="Itema"/>
        <w:numPr>
          <w:ilvl w:val="0"/>
          <w:numId w:val="20"/>
        </w:numPr>
        <w:ind w:hanging="740"/>
        <w:rPr>
          <w:sz w:val="24"/>
          <w:szCs w:val="24"/>
        </w:rPr>
      </w:pPr>
      <w:r w:rsidRPr="006674CA">
        <w:rPr>
          <w:sz w:val="24"/>
          <w:szCs w:val="24"/>
        </w:rPr>
        <w:t>The manufacturer</w:t>
      </w:r>
      <w:r w:rsidRPr="006674CA">
        <w:rPr>
          <w:spacing w:val="-2"/>
          <w:sz w:val="24"/>
          <w:szCs w:val="24"/>
        </w:rPr>
        <w:t xml:space="preserve"> </w:t>
      </w:r>
      <w:r w:rsidRPr="006674CA">
        <w:rPr>
          <w:sz w:val="24"/>
          <w:szCs w:val="24"/>
        </w:rPr>
        <w:t>of</w:t>
      </w:r>
      <w:r w:rsidRPr="006674CA">
        <w:rPr>
          <w:spacing w:val="-1"/>
          <w:sz w:val="24"/>
          <w:szCs w:val="24"/>
        </w:rPr>
        <w:t xml:space="preserve"> </w:t>
      </w:r>
      <w:r w:rsidRPr="006674CA">
        <w:rPr>
          <w:sz w:val="24"/>
          <w:szCs w:val="24"/>
        </w:rPr>
        <w:t>the</w:t>
      </w:r>
      <w:r w:rsidRPr="006674CA">
        <w:rPr>
          <w:spacing w:val="-1"/>
          <w:sz w:val="24"/>
          <w:szCs w:val="24"/>
        </w:rPr>
        <w:t xml:space="preserve"> </w:t>
      </w:r>
      <w:r w:rsidRPr="006674CA">
        <w:rPr>
          <w:sz w:val="24"/>
          <w:szCs w:val="24"/>
        </w:rPr>
        <w:t>remanufactured toner cartridges</w:t>
      </w:r>
      <w:r w:rsidRPr="006674CA">
        <w:rPr>
          <w:spacing w:val="-2"/>
          <w:sz w:val="24"/>
          <w:szCs w:val="24"/>
        </w:rPr>
        <w:t xml:space="preserve"> </w:t>
      </w:r>
      <w:r w:rsidRPr="006674CA">
        <w:rPr>
          <w:sz w:val="24"/>
          <w:szCs w:val="24"/>
        </w:rPr>
        <w:t>provided to</w:t>
      </w:r>
      <w:r w:rsidRPr="006674CA">
        <w:rPr>
          <w:spacing w:val="-1"/>
          <w:sz w:val="24"/>
          <w:szCs w:val="24"/>
        </w:rPr>
        <w:t xml:space="preserve"> </w:t>
      </w:r>
      <w:r w:rsidRPr="006674CA">
        <w:rPr>
          <w:sz w:val="24"/>
          <w:szCs w:val="24"/>
        </w:rPr>
        <w:t>the</w:t>
      </w:r>
      <w:r w:rsidRPr="006674CA">
        <w:rPr>
          <w:spacing w:val="-4"/>
          <w:sz w:val="24"/>
          <w:szCs w:val="24"/>
        </w:rPr>
        <w:t xml:space="preserve"> </w:t>
      </w:r>
      <w:r w:rsidRPr="006674CA">
        <w:rPr>
          <w:sz w:val="24"/>
          <w:szCs w:val="24"/>
        </w:rPr>
        <w:t>County</w:t>
      </w:r>
      <w:r w:rsidRPr="006674CA">
        <w:rPr>
          <w:spacing w:val="-2"/>
          <w:sz w:val="24"/>
          <w:szCs w:val="24"/>
        </w:rPr>
        <w:t xml:space="preserve"> </w:t>
      </w:r>
      <w:r w:rsidRPr="006674CA">
        <w:rPr>
          <w:sz w:val="24"/>
          <w:szCs w:val="24"/>
        </w:rPr>
        <w:t>under</w:t>
      </w:r>
      <w:r w:rsidRPr="006674CA">
        <w:rPr>
          <w:spacing w:val="-1"/>
          <w:sz w:val="24"/>
          <w:szCs w:val="24"/>
        </w:rPr>
        <w:t xml:space="preserve"> </w:t>
      </w:r>
      <w:r w:rsidRPr="006674CA">
        <w:rPr>
          <w:sz w:val="24"/>
          <w:szCs w:val="24"/>
        </w:rPr>
        <w:t>this contract has</w:t>
      </w:r>
      <w:r w:rsidRPr="006674CA">
        <w:rPr>
          <w:spacing w:val="-3"/>
          <w:sz w:val="24"/>
          <w:szCs w:val="24"/>
        </w:rPr>
        <w:t xml:space="preserve"> </w:t>
      </w:r>
      <w:r w:rsidRPr="006674CA">
        <w:rPr>
          <w:sz w:val="24"/>
          <w:szCs w:val="24"/>
        </w:rPr>
        <w:t>testing</w:t>
      </w:r>
      <w:r w:rsidRPr="006674CA">
        <w:rPr>
          <w:spacing w:val="-4"/>
          <w:sz w:val="24"/>
          <w:szCs w:val="24"/>
        </w:rPr>
        <w:t xml:space="preserve"> </w:t>
      </w:r>
      <w:r w:rsidRPr="006674CA">
        <w:rPr>
          <w:sz w:val="24"/>
          <w:szCs w:val="24"/>
        </w:rPr>
        <w:t>equipment</w:t>
      </w:r>
      <w:r w:rsidRPr="006674CA">
        <w:rPr>
          <w:spacing w:val="-2"/>
          <w:sz w:val="24"/>
          <w:szCs w:val="24"/>
        </w:rPr>
        <w:t xml:space="preserve"> </w:t>
      </w:r>
      <w:r w:rsidRPr="006674CA">
        <w:rPr>
          <w:sz w:val="24"/>
          <w:szCs w:val="24"/>
        </w:rPr>
        <w:t>available</w:t>
      </w:r>
      <w:r w:rsidRPr="006674CA">
        <w:rPr>
          <w:spacing w:val="-4"/>
          <w:sz w:val="24"/>
          <w:szCs w:val="24"/>
        </w:rPr>
        <w:t xml:space="preserve"> </w:t>
      </w:r>
      <w:r w:rsidRPr="006674CA">
        <w:rPr>
          <w:sz w:val="24"/>
          <w:szCs w:val="24"/>
        </w:rPr>
        <w:t>on-site</w:t>
      </w:r>
      <w:r w:rsidRPr="006674CA">
        <w:rPr>
          <w:spacing w:val="-4"/>
          <w:sz w:val="24"/>
          <w:szCs w:val="24"/>
        </w:rPr>
        <w:t xml:space="preserve"> </w:t>
      </w:r>
      <w:r w:rsidRPr="006674CA">
        <w:rPr>
          <w:sz w:val="24"/>
          <w:szCs w:val="24"/>
        </w:rPr>
        <w:t>to</w:t>
      </w:r>
      <w:r w:rsidRPr="006674CA">
        <w:rPr>
          <w:spacing w:val="-4"/>
          <w:sz w:val="24"/>
          <w:szCs w:val="24"/>
        </w:rPr>
        <w:t xml:space="preserve"> </w:t>
      </w:r>
      <w:r w:rsidRPr="006674CA">
        <w:rPr>
          <w:sz w:val="24"/>
          <w:szCs w:val="24"/>
        </w:rPr>
        <w:t>perform</w:t>
      </w:r>
      <w:r w:rsidRPr="006674CA">
        <w:rPr>
          <w:spacing w:val="-2"/>
          <w:sz w:val="24"/>
          <w:szCs w:val="24"/>
        </w:rPr>
        <w:t xml:space="preserve"> </w:t>
      </w:r>
      <w:r w:rsidRPr="006674CA">
        <w:rPr>
          <w:sz w:val="24"/>
          <w:szCs w:val="24"/>
        </w:rPr>
        <w:t>testing</w:t>
      </w:r>
      <w:r w:rsidRPr="006674CA">
        <w:rPr>
          <w:spacing w:val="-4"/>
          <w:sz w:val="24"/>
          <w:szCs w:val="24"/>
        </w:rPr>
        <w:t xml:space="preserve"> </w:t>
      </w:r>
      <w:r w:rsidRPr="006674CA">
        <w:rPr>
          <w:sz w:val="24"/>
          <w:szCs w:val="24"/>
        </w:rPr>
        <w:t>of</w:t>
      </w:r>
      <w:r w:rsidRPr="006674CA">
        <w:rPr>
          <w:spacing w:val="-4"/>
          <w:sz w:val="24"/>
          <w:szCs w:val="24"/>
        </w:rPr>
        <w:t xml:space="preserve"> </w:t>
      </w:r>
      <w:r w:rsidRPr="006674CA">
        <w:rPr>
          <w:sz w:val="24"/>
          <w:szCs w:val="24"/>
        </w:rPr>
        <w:t>the</w:t>
      </w:r>
      <w:r w:rsidRPr="006674CA">
        <w:rPr>
          <w:spacing w:val="-2"/>
          <w:sz w:val="24"/>
          <w:szCs w:val="24"/>
        </w:rPr>
        <w:t xml:space="preserve"> </w:t>
      </w:r>
      <w:r w:rsidRPr="006674CA">
        <w:rPr>
          <w:sz w:val="24"/>
          <w:szCs w:val="24"/>
        </w:rPr>
        <w:t>cartridges</w:t>
      </w:r>
      <w:r w:rsidRPr="006674CA">
        <w:rPr>
          <w:spacing w:val="-2"/>
          <w:sz w:val="24"/>
          <w:szCs w:val="24"/>
        </w:rPr>
        <w:t xml:space="preserve"> </w:t>
      </w:r>
      <w:r w:rsidRPr="006674CA">
        <w:rPr>
          <w:sz w:val="24"/>
          <w:szCs w:val="24"/>
        </w:rPr>
        <w:t>in</w:t>
      </w:r>
      <w:r w:rsidRPr="006674CA">
        <w:rPr>
          <w:spacing w:val="-4"/>
          <w:sz w:val="24"/>
          <w:szCs w:val="24"/>
        </w:rPr>
        <w:t xml:space="preserve"> </w:t>
      </w:r>
      <w:r w:rsidRPr="006674CA">
        <w:rPr>
          <w:sz w:val="24"/>
          <w:szCs w:val="24"/>
        </w:rPr>
        <w:t>accordance</w:t>
      </w:r>
      <w:r w:rsidRPr="006674CA">
        <w:rPr>
          <w:spacing w:val="-4"/>
          <w:sz w:val="24"/>
          <w:szCs w:val="24"/>
        </w:rPr>
        <w:t xml:space="preserve"> </w:t>
      </w:r>
      <w:r w:rsidRPr="006674CA">
        <w:rPr>
          <w:sz w:val="24"/>
          <w:szCs w:val="24"/>
        </w:rPr>
        <w:t>with</w:t>
      </w:r>
      <w:r w:rsidRPr="006674CA">
        <w:rPr>
          <w:spacing w:val="-4"/>
          <w:sz w:val="24"/>
          <w:szCs w:val="24"/>
        </w:rPr>
        <w:t xml:space="preserve"> </w:t>
      </w:r>
      <w:r w:rsidRPr="006674CA">
        <w:rPr>
          <w:sz w:val="24"/>
          <w:szCs w:val="24"/>
        </w:rPr>
        <w:t>ASTM, ANSI and ISTA standards related to the STMC guidelines, including a densitometer, test printers and applicable operation procedures to perform on-site cartridge testing.</w:t>
      </w:r>
      <w:r w:rsidRPr="006674CA">
        <w:rPr>
          <w:spacing w:val="40"/>
          <w:sz w:val="24"/>
          <w:szCs w:val="24"/>
        </w:rPr>
        <w:t xml:space="preserve"> </w:t>
      </w:r>
      <w:r w:rsidRPr="006674CA">
        <w:rPr>
          <w:sz w:val="24"/>
          <w:szCs w:val="24"/>
        </w:rPr>
        <w:t>If Bidder does not have a densitometer, test printers and applicable operating procedures, Bidder must provide detailed information regarding it’s (or the remanufacturing company’s) on-site cartridge testing.</w:t>
      </w:r>
    </w:p>
    <w:p w14:paraId="750FAF15" w14:textId="77777777" w:rsidR="006674CA" w:rsidRPr="006674CA" w:rsidRDefault="006674CA" w:rsidP="00FD12C0">
      <w:pPr>
        <w:pStyle w:val="Itema"/>
        <w:numPr>
          <w:ilvl w:val="7"/>
          <w:numId w:val="19"/>
        </w:numPr>
        <w:tabs>
          <w:tab w:val="clear" w:pos="3240"/>
          <w:tab w:val="num" w:pos="1440"/>
        </w:tabs>
        <w:ind w:left="1440" w:hanging="720"/>
        <w:rPr>
          <w:sz w:val="24"/>
          <w:szCs w:val="24"/>
        </w:rPr>
      </w:pPr>
      <w:r w:rsidRPr="006674CA">
        <w:rPr>
          <w:sz w:val="24"/>
          <w:szCs w:val="24"/>
        </w:rPr>
        <w:t>Provide description</w:t>
      </w:r>
      <w:r w:rsidRPr="006674CA">
        <w:rPr>
          <w:spacing w:val="-5"/>
          <w:sz w:val="24"/>
          <w:szCs w:val="24"/>
        </w:rPr>
        <w:t xml:space="preserve"> </w:t>
      </w:r>
      <w:r w:rsidRPr="006674CA">
        <w:rPr>
          <w:sz w:val="24"/>
          <w:szCs w:val="24"/>
        </w:rPr>
        <w:t>of</w:t>
      </w:r>
      <w:r w:rsidRPr="006674CA">
        <w:rPr>
          <w:spacing w:val="-4"/>
          <w:sz w:val="24"/>
          <w:szCs w:val="24"/>
        </w:rPr>
        <w:t xml:space="preserve"> </w:t>
      </w:r>
      <w:r w:rsidRPr="006674CA">
        <w:rPr>
          <w:sz w:val="24"/>
          <w:szCs w:val="24"/>
        </w:rPr>
        <w:t>manufacturers’</w:t>
      </w:r>
      <w:r w:rsidRPr="006674CA">
        <w:rPr>
          <w:spacing w:val="-4"/>
          <w:sz w:val="24"/>
          <w:szCs w:val="24"/>
        </w:rPr>
        <w:t xml:space="preserve"> </w:t>
      </w:r>
      <w:r w:rsidRPr="006674CA">
        <w:rPr>
          <w:sz w:val="24"/>
          <w:szCs w:val="24"/>
        </w:rPr>
        <w:t>on-site</w:t>
      </w:r>
      <w:r w:rsidRPr="006674CA">
        <w:rPr>
          <w:spacing w:val="-5"/>
          <w:sz w:val="24"/>
          <w:szCs w:val="24"/>
        </w:rPr>
        <w:t xml:space="preserve"> </w:t>
      </w:r>
      <w:r w:rsidRPr="006674CA">
        <w:rPr>
          <w:sz w:val="24"/>
          <w:szCs w:val="24"/>
        </w:rPr>
        <w:t>performance</w:t>
      </w:r>
      <w:r w:rsidRPr="006674CA">
        <w:rPr>
          <w:spacing w:val="-3"/>
          <w:sz w:val="24"/>
          <w:szCs w:val="24"/>
        </w:rPr>
        <w:t xml:space="preserve"> </w:t>
      </w:r>
      <w:r w:rsidRPr="006674CA">
        <w:rPr>
          <w:sz w:val="24"/>
          <w:szCs w:val="24"/>
        </w:rPr>
        <w:t>testing</w:t>
      </w:r>
      <w:r w:rsidRPr="006674CA">
        <w:rPr>
          <w:spacing w:val="-4"/>
          <w:sz w:val="24"/>
          <w:szCs w:val="24"/>
        </w:rPr>
        <w:t xml:space="preserve"> </w:t>
      </w:r>
      <w:r w:rsidRPr="006674CA">
        <w:rPr>
          <w:sz w:val="24"/>
          <w:szCs w:val="24"/>
        </w:rPr>
        <w:t>equipment</w:t>
      </w:r>
      <w:r w:rsidRPr="006674CA">
        <w:rPr>
          <w:spacing w:val="-5"/>
          <w:sz w:val="24"/>
          <w:szCs w:val="24"/>
        </w:rPr>
        <w:t xml:space="preserve"> </w:t>
      </w:r>
      <w:r w:rsidRPr="006674CA">
        <w:rPr>
          <w:sz w:val="24"/>
          <w:szCs w:val="24"/>
        </w:rPr>
        <w:t>and</w:t>
      </w:r>
      <w:r w:rsidRPr="006674CA">
        <w:rPr>
          <w:spacing w:val="-5"/>
          <w:sz w:val="24"/>
          <w:szCs w:val="24"/>
        </w:rPr>
        <w:t xml:space="preserve"> </w:t>
      </w:r>
      <w:r w:rsidRPr="006674CA">
        <w:rPr>
          <w:sz w:val="24"/>
          <w:szCs w:val="24"/>
        </w:rPr>
        <w:t>procedure remanufactured toner cartridges.</w:t>
      </w:r>
    </w:p>
    <w:p w14:paraId="75BCB741" w14:textId="77777777" w:rsidR="006674CA" w:rsidRPr="006674CA" w:rsidRDefault="006674CA" w:rsidP="00FD12C0">
      <w:pPr>
        <w:pStyle w:val="Itema"/>
        <w:numPr>
          <w:ilvl w:val="0"/>
          <w:numId w:val="20"/>
        </w:numPr>
        <w:ind w:hanging="740"/>
        <w:rPr>
          <w:sz w:val="24"/>
          <w:szCs w:val="24"/>
        </w:rPr>
      </w:pPr>
      <w:r w:rsidRPr="006674CA">
        <w:rPr>
          <w:sz w:val="24"/>
          <w:szCs w:val="24"/>
        </w:rPr>
        <w:t>Bidder must disclose if the manufacturer</w:t>
      </w:r>
      <w:r w:rsidRPr="006674CA">
        <w:rPr>
          <w:spacing w:val="-4"/>
          <w:sz w:val="24"/>
          <w:szCs w:val="24"/>
        </w:rPr>
        <w:t xml:space="preserve"> </w:t>
      </w:r>
      <w:r w:rsidRPr="006674CA">
        <w:rPr>
          <w:sz w:val="24"/>
          <w:szCs w:val="24"/>
        </w:rPr>
        <w:t>of</w:t>
      </w:r>
      <w:r w:rsidRPr="006674CA">
        <w:rPr>
          <w:spacing w:val="-6"/>
          <w:sz w:val="24"/>
          <w:szCs w:val="24"/>
        </w:rPr>
        <w:t xml:space="preserve"> </w:t>
      </w:r>
      <w:r w:rsidRPr="006674CA">
        <w:rPr>
          <w:sz w:val="24"/>
          <w:szCs w:val="24"/>
        </w:rPr>
        <w:t>the</w:t>
      </w:r>
      <w:r w:rsidRPr="006674CA">
        <w:rPr>
          <w:spacing w:val="-1"/>
          <w:sz w:val="24"/>
          <w:szCs w:val="24"/>
        </w:rPr>
        <w:t xml:space="preserve"> </w:t>
      </w:r>
      <w:r w:rsidRPr="006674CA">
        <w:rPr>
          <w:sz w:val="24"/>
          <w:szCs w:val="24"/>
        </w:rPr>
        <w:t>remanufactured</w:t>
      </w:r>
      <w:r w:rsidRPr="006674CA">
        <w:rPr>
          <w:spacing w:val="-5"/>
          <w:sz w:val="24"/>
          <w:szCs w:val="24"/>
        </w:rPr>
        <w:t xml:space="preserve"> </w:t>
      </w:r>
      <w:r w:rsidRPr="006674CA">
        <w:rPr>
          <w:sz w:val="24"/>
          <w:szCs w:val="24"/>
        </w:rPr>
        <w:t>cartridges</w:t>
      </w:r>
      <w:r w:rsidRPr="006674CA">
        <w:rPr>
          <w:spacing w:val="-6"/>
          <w:sz w:val="24"/>
          <w:szCs w:val="24"/>
        </w:rPr>
        <w:t xml:space="preserve"> </w:t>
      </w:r>
      <w:r w:rsidRPr="006674CA">
        <w:rPr>
          <w:sz w:val="24"/>
          <w:szCs w:val="24"/>
        </w:rPr>
        <w:t>is</w:t>
      </w:r>
      <w:r w:rsidRPr="006674CA">
        <w:rPr>
          <w:spacing w:val="-4"/>
          <w:sz w:val="24"/>
          <w:szCs w:val="24"/>
        </w:rPr>
        <w:t xml:space="preserve"> </w:t>
      </w:r>
      <w:r w:rsidRPr="006674CA">
        <w:rPr>
          <w:sz w:val="24"/>
          <w:szCs w:val="24"/>
        </w:rPr>
        <w:t>certified</w:t>
      </w:r>
      <w:r w:rsidRPr="006674CA">
        <w:rPr>
          <w:spacing w:val="-5"/>
          <w:sz w:val="24"/>
          <w:szCs w:val="24"/>
        </w:rPr>
        <w:t xml:space="preserve"> </w:t>
      </w:r>
      <w:r w:rsidRPr="006674CA">
        <w:rPr>
          <w:sz w:val="24"/>
          <w:szCs w:val="24"/>
        </w:rPr>
        <w:t>by</w:t>
      </w:r>
      <w:r w:rsidRPr="006674CA">
        <w:rPr>
          <w:spacing w:val="-5"/>
          <w:sz w:val="24"/>
          <w:szCs w:val="24"/>
        </w:rPr>
        <w:t xml:space="preserve"> </w:t>
      </w:r>
      <w:r w:rsidRPr="006674CA">
        <w:rPr>
          <w:sz w:val="24"/>
          <w:szCs w:val="24"/>
        </w:rPr>
        <w:t>the</w:t>
      </w:r>
      <w:r w:rsidRPr="006674CA">
        <w:rPr>
          <w:spacing w:val="-5"/>
          <w:sz w:val="24"/>
          <w:szCs w:val="24"/>
        </w:rPr>
        <w:t xml:space="preserve"> </w:t>
      </w:r>
      <w:r w:rsidRPr="006674CA">
        <w:rPr>
          <w:sz w:val="24"/>
          <w:szCs w:val="24"/>
        </w:rPr>
        <w:t>SMTC</w:t>
      </w:r>
      <w:r w:rsidRPr="006674CA">
        <w:rPr>
          <w:spacing w:val="-5"/>
          <w:sz w:val="24"/>
          <w:szCs w:val="24"/>
        </w:rPr>
        <w:t xml:space="preserve"> </w:t>
      </w:r>
      <w:r w:rsidRPr="006674CA">
        <w:rPr>
          <w:sz w:val="24"/>
          <w:szCs w:val="24"/>
        </w:rPr>
        <w:t xml:space="preserve">of the International Imaging Technology Council (I-ITC) and included in the list of STMC Certified Companies on their website at </w:t>
      </w:r>
      <w:hyperlink r:id="rId105">
        <w:r w:rsidRPr="006674CA">
          <w:rPr>
            <w:color w:val="0000FF"/>
            <w:sz w:val="24"/>
            <w:szCs w:val="24"/>
            <w:u w:val="single" w:color="0000FF"/>
          </w:rPr>
          <w:t>http://www.i-itc.org</w:t>
        </w:r>
      </w:hyperlink>
      <w:r w:rsidRPr="006674CA">
        <w:rPr>
          <w:sz w:val="24"/>
          <w:szCs w:val="24"/>
        </w:rPr>
        <w:t>. Proposed remanufactured cartridges must be tested in accordance with the STMC, ASTM, ANSI, and ISTA standards and guidelines.</w:t>
      </w:r>
      <w:r w:rsidRPr="006674CA">
        <w:rPr>
          <w:spacing w:val="40"/>
          <w:sz w:val="24"/>
          <w:szCs w:val="24"/>
        </w:rPr>
        <w:t xml:space="preserve"> </w:t>
      </w:r>
      <w:r w:rsidRPr="006674CA">
        <w:rPr>
          <w:sz w:val="24"/>
          <w:szCs w:val="24"/>
        </w:rPr>
        <w:t>The cartridges must meet or exceed those standards. All certifications</w:t>
      </w:r>
      <w:r w:rsidRPr="006674CA">
        <w:rPr>
          <w:spacing w:val="-6"/>
          <w:sz w:val="24"/>
          <w:szCs w:val="24"/>
        </w:rPr>
        <w:t xml:space="preserve"> </w:t>
      </w:r>
      <w:r w:rsidRPr="006674CA">
        <w:rPr>
          <w:sz w:val="24"/>
          <w:szCs w:val="24"/>
        </w:rPr>
        <w:t>will</w:t>
      </w:r>
      <w:r w:rsidRPr="006674CA">
        <w:rPr>
          <w:spacing w:val="-6"/>
          <w:sz w:val="24"/>
          <w:szCs w:val="24"/>
        </w:rPr>
        <w:t xml:space="preserve"> </w:t>
      </w:r>
      <w:r w:rsidRPr="006674CA">
        <w:rPr>
          <w:sz w:val="24"/>
          <w:szCs w:val="24"/>
        </w:rPr>
        <w:t>be</w:t>
      </w:r>
      <w:r w:rsidRPr="006674CA">
        <w:rPr>
          <w:spacing w:val="-6"/>
          <w:sz w:val="24"/>
          <w:szCs w:val="24"/>
        </w:rPr>
        <w:t xml:space="preserve"> </w:t>
      </w:r>
      <w:r w:rsidRPr="006674CA">
        <w:rPr>
          <w:sz w:val="24"/>
          <w:szCs w:val="24"/>
        </w:rPr>
        <w:t>verified</w:t>
      </w:r>
      <w:r w:rsidRPr="006674CA">
        <w:rPr>
          <w:spacing w:val="-7"/>
          <w:sz w:val="24"/>
          <w:szCs w:val="24"/>
        </w:rPr>
        <w:t xml:space="preserve"> </w:t>
      </w:r>
      <w:r w:rsidRPr="006674CA">
        <w:rPr>
          <w:sz w:val="24"/>
          <w:szCs w:val="24"/>
        </w:rPr>
        <w:t>though</w:t>
      </w:r>
      <w:r w:rsidRPr="006674CA">
        <w:rPr>
          <w:spacing w:val="-7"/>
          <w:sz w:val="24"/>
          <w:szCs w:val="24"/>
        </w:rPr>
        <w:t xml:space="preserve"> </w:t>
      </w:r>
      <w:r w:rsidRPr="006674CA">
        <w:rPr>
          <w:sz w:val="24"/>
          <w:szCs w:val="24"/>
        </w:rPr>
        <w:t>the</w:t>
      </w:r>
      <w:r w:rsidRPr="006674CA">
        <w:rPr>
          <w:spacing w:val="-5"/>
          <w:sz w:val="24"/>
          <w:szCs w:val="24"/>
        </w:rPr>
        <w:t xml:space="preserve"> </w:t>
      </w:r>
      <w:hyperlink r:id="rId106">
        <w:r w:rsidRPr="006674CA">
          <w:rPr>
            <w:color w:val="0000FF"/>
            <w:sz w:val="24"/>
            <w:szCs w:val="24"/>
            <w:u w:val="single" w:color="0000FF"/>
          </w:rPr>
          <w:t>http://www.i-itc.org</w:t>
        </w:r>
      </w:hyperlink>
      <w:r w:rsidRPr="006674CA">
        <w:rPr>
          <w:color w:val="0000FF"/>
          <w:sz w:val="24"/>
          <w:szCs w:val="24"/>
        </w:rPr>
        <w:t xml:space="preserve"> </w:t>
      </w:r>
      <w:r w:rsidRPr="006674CA">
        <w:rPr>
          <w:sz w:val="24"/>
          <w:szCs w:val="24"/>
        </w:rPr>
        <w:t>website.</w:t>
      </w:r>
      <w:r w:rsidRPr="006674CA">
        <w:rPr>
          <w:spacing w:val="40"/>
          <w:sz w:val="24"/>
          <w:szCs w:val="24"/>
        </w:rPr>
        <w:t xml:space="preserve"> </w:t>
      </w:r>
      <w:r w:rsidRPr="006674CA">
        <w:rPr>
          <w:sz w:val="24"/>
          <w:szCs w:val="24"/>
        </w:rPr>
        <w:t>Any false certification may result in disqualification.</w:t>
      </w:r>
    </w:p>
    <w:p w14:paraId="63CF37EA" w14:textId="77777777" w:rsidR="006674CA" w:rsidRPr="006674CA" w:rsidRDefault="006674CA" w:rsidP="006674CA">
      <w:pPr>
        <w:pStyle w:val="Itema"/>
        <w:numPr>
          <w:ilvl w:val="0"/>
          <w:numId w:val="0"/>
        </w:numPr>
        <w:ind w:left="740"/>
        <w:rPr>
          <w:sz w:val="24"/>
          <w:szCs w:val="24"/>
        </w:rPr>
      </w:pPr>
    </w:p>
    <w:p w14:paraId="1FA0FD3A" w14:textId="77777777" w:rsidR="006674CA" w:rsidRPr="000E6DB4" w:rsidRDefault="006674CA" w:rsidP="006674CA">
      <w:pPr>
        <w:pStyle w:val="BodyText"/>
        <w:spacing w:before="7"/>
        <w:rPr>
          <w:rFonts w:ascii="Calibri" w:hAnsi="Calibri" w:cs="Calibri"/>
          <w:sz w:val="22"/>
          <w:szCs w:val="22"/>
        </w:rPr>
      </w:pPr>
    </w:p>
    <w:p w14:paraId="7E1F5F27" w14:textId="77777777" w:rsidR="006674CA" w:rsidRPr="000E6DB4" w:rsidRDefault="006674CA" w:rsidP="006674CA">
      <w:pPr>
        <w:tabs>
          <w:tab w:val="left" w:pos="9791"/>
        </w:tabs>
        <w:spacing w:line="386" w:lineRule="auto"/>
        <w:ind w:left="7470" w:right="1766" w:hanging="7470"/>
        <w:jc w:val="both"/>
        <w:rPr>
          <w:rFonts w:ascii="Calibri" w:hAnsi="Calibri" w:cs="Calibri"/>
          <w:sz w:val="22"/>
          <w:szCs w:val="22"/>
        </w:rPr>
      </w:pPr>
      <w:r w:rsidRPr="000E6DB4">
        <w:rPr>
          <w:rFonts w:ascii="Calibri" w:hAnsi="Calibri" w:cs="Calibri"/>
          <w:sz w:val="22"/>
          <w:szCs w:val="22"/>
        </w:rPr>
        <w:t xml:space="preserve">Name: </w:t>
      </w:r>
      <w:r w:rsidRPr="000E6DB4">
        <w:rPr>
          <w:rFonts w:ascii="Calibri" w:hAnsi="Calibri" w:cs="Calibri"/>
          <w:sz w:val="22"/>
          <w:szCs w:val="22"/>
          <w:u w:val="single"/>
        </w:rPr>
        <w:tab/>
      </w:r>
      <w:r w:rsidRPr="000E6DB4">
        <w:rPr>
          <w:rFonts w:ascii="Calibri" w:hAnsi="Calibri" w:cs="Calibri"/>
          <w:sz w:val="22"/>
          <w:szCs w:val="22"/>
        </w:rPr>
        <w:t xml:space="preserve"> </w:t>
      </w:r>
    </w:p>
    <w:p w14:paraId="14924725" w14:textId="77777777" w:rsidR="006674CA" w:rsidRPr="000E6DB4" w:rsidRDefault="006674CA" w:rsidP="006674CA">
      <w:pPr>
        <w:tabs>
          <w:tab w:val="left" w:pos="9791"/>
        </w:tabs>
        <w:spacing w:line="386" w:lineRule="auto"/>
        <w:ind w:left="7470" w:right="1766" w:hanging="7470"/>
        <w:jc w:val="both"/>
        <w:rPr>
          <w:rFonts w:ascii="Calibri" w:hAnsi="Calibri" w:cs="Calibri"/>
          <w:sz w:val="22"/>
          <w:szCs w:val="22"/>
        </w:rPr>
      </w:pPr>
      <w:r w:rsidRPr="000E6DB4">
        <w:rPr>
          <w:rFonts w:ascii="Calibri" w:hAnsi="Calibri" w:cs="Calibri"/>
          <w:spacing w:val="-2"/>
          <w:sz w:val="22"/>
          <w:szCs w:val="22"/>
        </w:rPr>
        <w:t xml:space="preserve">Title: </w:t>
      </w:r>
      <w:r w:rsidRPr="000E6DB4">
        <w:rPr>
          <w:rFonts w:ascii="Calibri" w:hAnsi="Calibri" w:cs="Calibri"/>
          <w:sz w:val="22"/>
          <w:szCs w:val="22"/>
          <w:u w:val="single"/>
        </w:rPr>
        <w:tab/>
      </w:r>
      <w:r w:rsidRPr="000E6DB4">
        <w:rPr>
          <w:rFonts w:ascii="Calibri" w:hAnsi="Calibri" w:cs="Calibri"/>
          <w:sz w:val="22"/>
          <w:szCs w:val="22"/>
        </w:rPr>
        <w:t xml:space="preserve"> </w:t>
      </w:r>
    </w:p>
    <w:p w14:paraId="4AC0002D" w14:textId="77777777" w:rsidR="006674CA" w:rsidRPr="000E6DB4" w:rsidRDefault="006674CA" w:rsidP="006674CA">
      <w:pPr>
        <w:tabs>
          <w:tab w:val="left" w:pos="9791"/>
        </w:tabs>
        <w:spacing w:line="386" w:lineRule="auto"/>
        <w:ind w:left="7470" w:right="1766" w:hanging="7470"/>
        <w:jc w:val="both"/>
        <w:rPr>
          <w:rFonts w:ascii="Calibri" w:hAnsi="Calibri" w:cs="Calibri"/>
          <w:sz w:val="22"/>
          <w:szCs w:val="22"/>
        </w:rPr>
      </w:pPr>
      <w:r w:rsidRPr="000E6DB4">
        <w:rPr>
          <w:rFonts w:ascii="Calibri" w:hAnsi="Calibri" w:cs="Calibri"/>
          <w:sz w:val="22"/>
          <w:szCs w:val="22"/>
        </w:rPr>
        <w:t xml:space="preserve">Company Name: </w:t>
      </w:r>
      <w:r w:rsidRPr="000E6DB4">
        <w:rPr>
          <w:rFonts w:ascii="Calibri" w:hAnsi="Calibri" w:cs="Calibri"/>
          <w:sz w:val="22"/>
          <w:szCs w:val="22"/>
          <w:u w:val="single"/>
        </w:rPr>
        <w:tab/>
      </w:r>
      <w:r w:rsidRPr="000E6DB4">
        <w:rPr>
          <w:rFonts w:ascii="Calibri" w:hAnsi="Calibri" w:cs="Calibri"/>
          <w:sz w:val="22"/>
          <w:szCs w:val="22"/>
        </w:rPr>
        <w:t xml:space="preserve"> </w:t>
      </w:r>
    </w:p>
    <w:p w14:paraId="42D39EDB" w14:textId="5564DA41" w:rsidR="006674CA" w:rsidRPr="000E6DB4" w:rsidRDefault="006674CA" w:rsidP="006674CA">
      <w:pPr>
        <w:tabs>
          <w:tab w:val="left" w:pos="9791"/>
        </w:tabs>
        <w:spacing w:line="386" w:lineRule="auto"/>
        <w:ind w:left="7470" w:right="1766" w:hanging="7470"/>
        <w:jc w:val="both"/>
        <w:rPr>
          <w:rFonts w:ascii="Calibri" w:hAnsi="Calibri" w:cs="Calibri"/>
          <w:sz w:val="22"/>
          <w:szCs w:val="22"/>
        </w:rPr>
      </w:pPr>
      <w:r w:rsidRPr="000E6DB4">
        <w:rPr>
          <w:rFonts w:ascii="Calibri" w:hAnsi="Calibri" w:cs="Calibri"/>
          <w:sz w:val="22"/>
          <w:szCs w:val="22"/>
        </w:rPr>
        <w:t xml:space="preserve">Signature: </w:t>
      </w:r>
      <w:r w:rsidRPr="000E6DB4">
        <w:rPr>
          <w:rFonts w:ascii="Calibri" w:hAnsi="Calibri" w:cs="Calibri"/>
          <w:sz w:val="22"/>
          <w:szCs w:val="22"/>
          <w:u w:val="single"/>
        </w:rPr>
        <w:tab/>
      </w:r>
    </w:p>
    <w:p w14:paraId="31D00194" w14:textId="405CA6F4" w:rsidR="006674CA" w:rsidRPr="001F318D" w:rsidRDefault="006674CA" w:rsidP="006674CA">
      <w:pPr>
        <w:rPr>
          <w:rFonts w:ascii="Calibri" w:hAnsi="Calibri" w:cs="Calibri"/>
          <w:b/>
          <w:bCs/>
          <w:sz w:val="24"/>
        </w:rPr>
      </w:pPr>
      <w:r w:rsidRPr="000E6DB4">
        <w:rPr>
          <w:rFonts w:ascii="Calibri" w:hAnsi="Calibri" w:cs="Calibri"/>
          <w:sz w:val="22"/>
          <w:szCs w:val="22"/>
        </w:rPr>
        <w:t xml:space="preserve">Date: </w:t>
      </w:r>
      <w:r w:rsidRPr="000E6DB4">
        <w:rPr>
          <w:rFonts w:ascii="Calibri" w:hAnsi="Calibri" w:cs="Calibri"/>
          <w:sz w:val="22"/>
          <w:szCs w:val="22"/>
          <w:u w:val="single"/>
        </w:rPr>
        <w:tab/>
      </w:r>
      <w:r>
        <w:rPr>
          <w:rFonts w:ascii="Calibri" w:hAnsi="Calibri" w:cs="Calibri"/>
          <w:sz w:val="22"/>
          <w:szCs w:val="22"/>
          <w:u w:val="single"/>
        </w:rPr>
        <w:t>______________________________________________________________</w:t>
      </w:r>
    </w:p>
    <w:p w14:paraId="601FCE8A" w14:textId="77777777" w:rsidR="00BD0FC8" w:rsidRPr="001F318D" w:rsidDel="00062A88" w:rsidRDefault="00BD0FC8" w:rsidP="00BD0FC8">
      <w:pPr>
        <w:rPr>
          <w:sz w:val="2"/>
          <w:szCs w:val="2"/>
        </w:rPr>
      </w:pPr>
      <w:r w:rsidRPr="001F318D">
        <w:br w:type="page"/>
      </w:r>
    </w:p>
    <w:p w14:paraId="3F436038" w14:textId="77777777" w:rsidR="00D02C60" w:rsidRPr="00D02C60" w:rsidRDefault="00D02C60" w:rsidP="00D02C60">
      <w:pPr>
        <w:pStyle w:val="Heading4"/>
        <w:shd w:val="clear" w:color="auto" w:fill="FFF2CC" w:themeFill="accent4" w:themeFillTint="33"/>
        <w:jc w:val="left"/>
      </w:pPr>
      <w:r w:rsidRPr="00D02C60">
        <w:lastRenderedPageBreak/>
        <w:t>REFERENCES</w:t>
      </w:r>
      <w:r w:rsidRPr="00D02C60">
        <w:tab/>
      </w:r>
    </w:p>
    <w:p w14:paraId="16CF2740" w14:textId="6F4AB722" w:rsidR="00BD0FC8" w:rsidRPr="00EE1991" w:rsidRDefault="00BD0FC8" w:rsidP="00BD0FC8">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w:t>
      </w:r>
      <w:r w:rsidR="005D5F5D" w:rsidRPr="005D5F5D">
        <w:rPr>
          <w:rFonts w:ascii="Calibri" w:hAnsi="Calibri" w:cs="Calibri"/>
          <w:sz w:val="24"/>
          <w:szCs w:val="26"/>
        </w:rPr>
        <w:t xml:space="preserve">are </w:t>
      </w:r>
      <w:r w:rsidRPr="00EE1991">
        <w:rPr>
          <w:rFonts w:ascii="Calibri" w:hAnsi="Calibri" w:cs="Calibri"/>
          <w:sz w:val="24"/>
          <w:szCs w:val="26"/>
        </w:rPr>
        <w:t xml:space="preserve">the templates that Bidders are to use for providing references.  </w:t>
      </w:r>
      <w:r w:rsidRPr="00EE1991">
        <w:rPr>
          <w:rFonts w:ascii="Calibri" w:hAnsi="Calibri" w:cs="Calibri"/>
          <w:spacing w:val="-3"/>
          <w:sz w:val="24"/>
          <w:szCs w:val="26"/>
        </w:rPr>
        <w:t xml:space="preserve">Bidders are to provide a list of </w:t>
      </w:r>
      <w:r w:rsidR="005D5F5D">
        <w:rPr>
          <w:rFonts w:ascii="Calibri" w:hAnsi="Calibri" w:cs="Calibri"/>
          <w:spacing w:val="-3"/>
          <w:sz w:val="24"/>
          <w:szCs w:val="26"/>
        </w:rPr>
        <w:t>three</w:t>
      </w:r>
      <w:r w:rsidR="00C73BE1">
        <w:rPr>
          <w:rFonts w:ascii="Calibri" w:hAnsi="Calibri" w:cs="Calibri"/>
          <w:spacing w:val="-3"/>
          <w:sz w:val="24"/>
          <w:szCs w:val="26"/>
        </w:rPr>
        <w:t xml:space="preserve"> (3)</w:t>
      </w:r>
      <w:r w:rsidRPr="00EE1991">
        <w:rPr>
          <w:rFonts w:ascii="Calibri" w:hAnsi="Calibri" w:cs="Calibri"/>
          <w:color w:val="000000"/>
          <w:spacing w:val="-3"/>
          <w:sz w:val="24"/>
          <w:szCs w:val="26"/>
        </w:rPr>
        <w:t xml:space="preserve"> references.</w:t>
      </w:r>
      <w:r w:rsidRPr="00EE1991">
        <w:rPr>
          <w:rFonts w:ascii="Calibri" w:hAnsi="Calibri" w:cs="Calibri"/>
          <w:spacing w:val="-3"/>
          <w:sz w:val="24"/>
          <w:szCs w:val="26"/>
        </w:rPr>
        <w:t xml:space="preserve">  References must be satisfactory as deemed solely by County.  </w:t>
      </w:r>
    </w:p>
    <w:p w14:paraId="2421931A" w14:textId="77777777" w:rsidR="00BD0FC8" w:rsidRDefault="00BD0FC8" w:rsidP="00BD0FC8">
      <w:pPr>
        <w:pStyle w:val="PlainText"/>
        <w:spacing w:before="240" w:after="240"/>
        <w:rPr>
          <w:rFonts w:ascii="Calibri" w:hAnsi="Calibri" w:cs="Calibri"/>
          <w:spacing w:val="-3"/>
          <w:sz w:val="24"/>
          <w:szCs w:val="26"/>
        </w:rPr>
      </w:pPr>
      <w:r w:rsidRPr="00EE1991">
        <w:rPr>
          <w:rFonts w:ascii="Calibri" w:hAnsi="Calibri" w:cs="Calibri"/>
          <w:spacing w:val="-3"/>
          <w:sz w:val="24"/>
          <w:szCs w:val="26"/>
        </w:rPr>
        <w:t>Services or goods provided by Bidder</w:t>
      </w:r>
      <w:r>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volume, and requirements to those outlined in these specifications, terms, and conditions.</w:t>
      </w:r>
    </w:p>
    <w:p w14:paraId="3714FF8C" w14:textId="7238D44D" w:rsidR="00BD0FC8" w:rsidRPr="00D22006" w:rsidRDefault="00BD0FC8" w:rsidP="00BD0FC8">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currently be providing goods and/or services for at least two of the references or have done so within the last </w:t>
      </w:r>
      <w:r w:rsidRPr="005D5F5D">
        <w:rPr>
          <w:rFonts w:ascii="Calibri" w:hAnsi="Calibri" w:cs="Calibri"/>
          <w:b w:val="0"/>
          <w:iCs/>
          <w:sz w:val="24"/>
          <w:szCs w:val="24"/>
        </w:rPr>
        <w:t xml:space="preserve">five </w:t>
      </w:r>
      <w:r w:rsidRPr="00D22006">
        <w:rPr>
          <w:rFonts w:ascii="Calibri" w:hAnsi="Calibri" w:cs="Calibri"/>
          <w:b w:val="0"/>
          <w:iCs/>
          <w:sz w:val="24"/>
          <w:szCs w:val="24"/>
        </w:rPr>
        <w:t xml:space="preserve">years.  </w:t>
      </w:r>
    </w:p>
    <w:p w14:paraId="3B9C730E"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EE1991">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EE1991">
        <w:rPr>
          <w:rFonts w:ascii="Calibri" w:hAnsi="Calibri" w:cs="Calibri"/>
          <w:sz w:val="24"/>
          <w:szCs w:val="26"/>
        </w:rPr>
        <w:t>Bidders</w:t>
      </w:r>
      <w:r>
        <w:rPr>
          <w:rFonts w:ascii="Calibri" w:hAnsi="Calibri" w:cs="Calibri"/>
          <w:sz w:val="24"/>
          <w:szCs w:val="26"/>
        </w:rPr>
        <w:t>'</w:t>
      </w:r>
      <w:r w:rsidRPr="00EE1991">
        <w:rPr>
          <w:rFonts w:ascii="Calibri" w:hAnsi="Calibri" w:cs="Calibri"/>
          <w:sz w:val="24"/>
          <w:szCs w:val="26"/>
        </w:rPr>
        <w:t xml:space="preserve"> </w:t>
      </w:r>
      <w:r>
        <w:rPr>
          <w:rFonts w:ascii="Calibri" w:hAnsi="Calibri" w:cs="Calibri"/>
          <w:sz w:val="24"/>
          <w:szCs w:val="26"/>
        </w:rPr>
        <w:t>bid responses</w:t>
      </w:r>
      <w:r w:rsidRPr="00EE1991">
        <w:rPr>
          <w:rFonts w:ascii="Calibri" w:hAnsi="Calibri" w:cs="Calibri"/>
          <w:sz w:val="24"/>
          <w:szCs w:val="26"/>
        </w:rPr>
        <w:t>.</w:t>
      </w:r>
    </w:p>
    <w:p w14:paraId="7BF6A7B7"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Bidders are strongly encouraged to notify all references that the County may be contacting them to obtain a reference.</w:t>
      </w:r>
    </w:p>
    <w:p w14:paraId="408D0A32"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all the references provided in order to determine items such as Bidders</w:t>
      </w:r>
      <w:r>
        <w:rPr>
          <w:rFonts w:ascii="Calibri" w:hAnsi="Calibri" w:cs="Calibri"/>
          <w:sz w:val="24"/>
          <w:szCs w:val="26"/>
        </w:rPr>
        <w:t>’</w:t>
      </w:r>
      <w:r w:rsidRPr="00EE1991">
        <w:rPr>
          <w:rFonts w:ascii="Calibri" w:hAnsi="Calibri" w:cs="Calibri"/>
          <w:sz w:val="24"/>
          <w:szCs w:val="26"/>
        </w:rPr>
        <w:t xml:space="preserve"> years of experience and performance record</w:t>
      </w:r>
      <w:r>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7DCCFD99" w14:textId="77777777" w:rsidR="00BD0FC8" w:rsidRPr="00EE1991" w:rsidRDefault="00BD0FC8" w:rsidP="00BD0FC8">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Pr>
          <w:rFonts w:ascii="Calibri" w:hAnsi="Calibri" w:cs="Calibri"/>
          <w:sz w:val="24"/>
          <w:szCs w:val="26"/>
        </w:rPr>
        <w:t>any</w:t>
      </w:r>
      <w:r w:rsidRPr="00EE1991">
        <w:rPr>
          <w:rFonts w:ascii="Calibri" w:hAnsi="Calibri" w:cs="Calibri"/>
          <w:sz w:val="24"/>
          <w:szCs w:val="26"/>
        </w:rPr>
        <w:t xml:space="preserve"> information obtained in the evaluation process.</w:t>
      </w:r>
    </w:p>
    <w:p w14:paraId="3C29C3D4" w14:textId="77777777" w:rsidR="00BD0FC8" w:rsidRPr="00EE1991" w:rsidRDefault="00BD0FC8" w:rsidP="00BD0FC8">
      <w:pPr>
        <w:spacing w:before="240" w:after="240"/>
        <w:rPr>
          <w:rFonts w:ascii="Calibri" w:hAnsi="Calibri" w:cs="Calibri"/>
          <w:sz w:val="24"/>
          <w:szCs w:val="26"/>
        </w:rPr>
      </w:pPr>
      <w:bookmarkStart w:id="100" w:name="_Hlk84934853"/>
      <w:r w:rsidRPr="00EE1991">
        <w:rPr>
          <w:rFonts w:ascii="Calibri" w:hAnsi="Calibri" w:cs="Calibri"/>
          <w:sz w:val="24"/>
          <w:szCs w:val="26"/>
        </w:rPr>
        <w:t>NOTE: Bidders should not list the County department requesting services/goods as part of the references.</w:t>
      </w:r>
    </w:p>
    <w:bookmarkEnd w:id="100"/>
    <w:p w14:paraId="40980602" w14:textId="77777777" w:rsidR="00BD0FC8" w:rsidRPr="00E574DD" w:rsidRDefault="00BD0FC8" w:rsidP="00BD0FC8">
      <w:pPr>
        <w:rPr>
          <w:rFonts w:ascii="Calibri" w:hAnsi="Calibri" w:cs="Calibri"/>
          <w:color w:val="FFFFFF"/>
        </w:rPr>
      </w:pPr>
    </w:p>
    <w:p w14:paraId="232B4FD9" w14:textId="77777777" w:rsidR="00BD0FC8" w:rsidRPr="00BA3CAD" w:rsidRDefault="00BD0FC8" w:rsidP="00BD0FC8">
      <w:pPr>
        <w:rPr>
          <w:rFonts w:ascii="Calibri" w:hAnsi="Calibri" w:cs="Calibri"/>
        </w:rPr>
      </w:pPr>
      <w:bookmarkStart w:id="101" w:name="_Ref342044720"/>
    </w:p>
    <w:p w14:paraId="4FA2F87F" w14:textId="77777777" w:rsidR="00BD0FC8" w:rsidRPr="00BA3CAD" w:rsidRDefault="00BD0FC8" w:rsidP="00BD0FC8">
      <w:pPr>
        <w:rPr>
          <w:rFonts w:ascii="Calibri" w:hAnsi="Calibri" w:cs="Calibri"/>
        </w:rPr>
      </w:pPr>
    </w:p>
    <w:p w14:paraId="3A23F09C" w14:textId="77777777" w:rsidR="00BD0FC8" w:rsidRPr="000932BF" w:rsidRDefault="00BD0FC8" w:rsidP="00BD0FC8">
      <w:pPr>
        <w:rPr>
          <w:rFonts w:ascii="Calibri" w:hAnsi="Calibri" w:cs="Calibri"/>
          <w:b/>
          <w:sz w:val="2"/>
          <w:szCs w:val="2"/>
        </w:rPr>
      </w:pPr>
      <w:r w:rsidRPr="00BA3CAD">
        <w:rPr>
          <w:rFonts w:ascii="Calibri" w:hAnsi="Calibri" w:cs="Calibri"/>
        </w:rPr>
        <w:br w:type="page"/>
      </w:r>
    </w:p>
    <w:bookmarkEnd w:id="101"/>
    <w:p w14:paraId="0FD26DA9" w14:textId="77777777" w:rsidR="00D02C60" w:rsidRPr="004A43AE" w:rsidRDefault="00D02C60" w:rsidP="00D02C60">
      <w:pPr>
        <w:pStyle w:val="Heading4"/>
        <w:shd w:val="clear" w:color="auto" w:fill="FFF2CC" w:themeFill="accent4" w:themeFillTint="33"/>
        <w:jc w:val="left"/>
      </w:pPr>
      <w:r w:rsidRPr="004A43AE">
        <w:lastRenderedPageBreak/>
        <w:t>REFERENCES</w:t>
      </w:r>
      <w:r>
        <w:tab/>
      </w:r>
    </w:p>
    <w:p w14:paraId="16C5AFD5" w14:textId="15A6F90D" w:rsidR="00BD0FC8" w:rsidRDefault="00BD0FC8" w:rsidP="001956B5">
      <w:pPr>
        <w:pStyle w:val="RFP-QHeader2"/>
        <w:spacing w:before="240"/>
        <w:rPr>
          <w:rFonts w:ascii="Calibri" w:hAnsi="Calibri" w:cs="Calibri"/>
          <w:bCs/>
          <w:iCs/>
          <w:sz w:val="28"/>
          <w:szCs w:val="28"/>
        </w:rPr>
      </w:pPr>
      <w:r>
        <w:rPr>
          <w:rFonts w:ascii="Calibri" w:hAnsi="Calibri" w:cs="Calibri"/>
          <w:bCs/>
          <w:iCs/>
          <w:caps/>
          <w:sz w:val="28"/>
          <w:szCs w:val="28"/>
        </w:rPr>
        <w:t xml:space="preserve">RFQ </w:t>
      </w:r>
      <w:r>
        <w:rPr>
          <w:rFonts w:ascii="Calibri" w:hAnsi="Calibri" w:cs="Calibri"/>
          <w:bCs/>
          <w:iCs/>
          <w:sz w:val="28"/>
          <w:szCs w:val="28"/>
        </w:rPr>
        <w:t xml:space="preserve">No. </w:t>
      </w:r>
      <w:r w:rsidR="005D5F5D" w:rsidRPr="005D5F5D">
        <w:rPr>
          <w:rFonts w:ascii="Calibri" w:hAnsi="Calibri" w:cs="Calibri"/>
          <w:bCs/>
          <w:iCs/>
          <w:sz w:val="28"/>
          <w:szCs w:val="28"/>
        </w:rPr>
        <w:t>902730</w:t>
      </w:r>
    </w:p>
    <w:p w14:paraId="3773725B" w14:textId="0A95B9FD" w:rsidR="005D5F5D" w:rsidRPr="005D5F5D" w:rsidRDefault="005D5F5D" w:rsidP="005D5F5D">
      <w:pPr>
        <w:pStyle w:val="RFP-QHeader2"/>
        <w:rPr>
          <w:rFonts w:ascii="Calibri" w:hAnsi="Calibri" w:cs="Calibri"/>
          <w:color w:val="000000"/>
          <w:sz w:val="28"/>
          <w:szCs w:val="28"/>
        </w:rPr>
      </w:pPr>
      <w:r w:rsidRPr="005D5F5D">
        <w:rPr>
          <w:rFonts w:ascii="Calibri" w:hAnsi="Calibri" w:cs="Calibri"/>
          <w:color w:val="000000"/>
          <w:sz w:val="28"/>
          <w:szCs w:val="28"/>
        </w:rPr>
        <w:t>Original Equipment Manufacturer (OEM) and Remanufactured Toner and Ink Cartridges</w:t>
      </w:r>
    </w:p>
    <w:p w14:paraId="00FDD0AE" w14:textId="77777777" w:rsidR="00BD0FC8" w:rsidRPr="00EB258A" w:rsidRDefault="00BD0FC8" w:rsidP="00BD0FC8">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243B4E26" w14:textId="77777777" w:rsidR="00BD0FC8" w:rsidRPr="00EB258A" w:rsidRDefault="00BD0FC8" w:rsidP="00BD0FC8">
      <w:pPr>
        <w:pStyle w:val="RFP-QHeader2"/>
        <w:rPr>
          <w:rFonts w:ascii="Calibri" w:hAnsi="Calibri" w:cs="Calibri"/>
          <w:sz w:val="24"/>
          <w:szCs w:val="24"/>
          <w:lang w:val="es-MX"/>
        </w:rPr>
      </w:pPr>
    </w:p>
    <w:p w14:paraId="1231BE5B"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19607108"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23DCF213"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6E3F7A8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144CC1BC"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5FB1110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Services Provided / Date(s) of Service: </w:t>
      </w:r>
    </w:p>
    <w:p w14:paraId="26E626AF" w14:textId="77777777" w:rsidR="00BD0FC8" w:rsidRDefault="00BD0FC8" w:rsidP="00BD0FC8">
      <w:pPr>
        <w:rPr>
          <w:rFonts w:ascii="Calibri" w:hAnsi="Calibri"/>
          <w:sz w:val="24"/>
          <w:szCs w:val="24"/>
        </w:rPr>
      </w:pPr>
    </w:p>
    <w:p w14:paraId="6666E0D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13CB7238"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7EE97BF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5E45F10C"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3C3D4149"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14FE64E4"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Services Provided / Date(s) of Service: </w:t>
      </w:r>
    </w:p>
    <w:p w14:paraId="7E712A5C" w14:textId="77777777" w:rsidR="00ED3B7D" w:rsidRDefault="00ED3B7D" w:rsidP="00BD0FC8">
      <w:pPr>
        <w:rPr>
          <w:rFonts w:ascii="Calibri" w:hAnsi="Calibri"/>
          <w:sz w:val="24"/>
          <w:szCs w:val="24"/>
        </w:rPr>
      </w:pPr>
    </w:p>
    <w:p w14:paraId="5672F9B7"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11595F">
        <w:rPr>
          <w:rFonts w:ascii="Calibri" w:hAnsi="Calibri"/>
        </w:rPr>
        <w:t xml:space="preserve">Company Name: </w:t>
      </w:r>
    </w:p>
    <w:p w14:paraId="13E2C9B5"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Contact Person: </w:t>
      </w:r>
    </w:p>
    <w:p w14:paraId="7E60F1A0"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rPr>
      </w:pPr>
      <w:r w:rsidRPr="00EB258A">
        <w:rPr>
          <w:rFonts w:ascii="Calibri" w:hAnsi="Calibri" w:cs="Calibri"/>
        </w:rPr>
        <w:t xml:space="preserve">Telephone Number: </w:t>
      </w:r>
    </w:p>
    <w:p w14:paraId="68229543"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Address: </w:t>
      </w:r>
    </w:p>
    <w:p w14:paraId="11C51B36" w14:textId="77777777" w:rsidR="00ED3B7D" w:rsidRDefault="00ED3B7D" w:rsidP="00ED3B7D">
      <w:pPr>
        <w:pBdr>
          <w:top w:val="single" w:sz="12" w:space="1" w:color="auto"/>
          <w:left w:val="single" w:sz="12" w:space="4" w:color="auto"/>
          <w:bottom w:val="single" w:sz="12" w:space="1" w:color="auto"/>
          <w:right w:val="single" w:sz="12" w:space="4" w:color="auto"/>
        </w:pBdr>
        <w:spacing w:after="240"/>
        <w:rPr>
          <w:rFonts w:ascii="Calibri" w:hAnsi="Calibri" w:cs="Calibri"/>
        </w:rPr>
      </w:pPr>
      <w:r w:rsidRPr="00EB258A">
        <w:rPr>
          <w:rFonts w:ascii="Calibri" w:hAnsi="Calibri" w:cs="Calibri"/>
        </w:rPr>
        <w:t xml:space="preserve">City, State, Zip: </w:t>
      </w:r>
    </w:p>
    <w:p w14:paraId="262FF369" w14:textId="09C7ADFC" w:rsidR="00BD0FC8" w:rsidRPr="003311B2" w:rsidRDefault="00ED3B7D" w:rsidP="005D5F5D">
      <w:pPr>
        <w:pBdr>
          <w:top w:val="single" w:sz="12" w:space="1" w:color="auto"/>
          <w:left w:val="single" w:sz="12" w:space="4" w:color="auto"/>
          <w:bottom w:val="single" w:sz="12" w:space="1" w:color="auto"/>
          <w:right w:val="single" w:sz="12" w:space="4" w:color="auto"/>
        </w:pBdr>
        <w:spacing w:after="240"/>
        <w:rPr>
          <w:sz w:val="2"/>
          <w:szCs w:val="2"/>
        </w:rPr>
      </w:pPr>
      <w:r w:rsidRPr="00EB258A">
        <w:rPr>
          <w:rFonts w:ascii="Calibri" w:hAnsi="Calibri" w:cs="Calibri"/>
        </w:rPr>
        <w:t xml:space="preserve">Services Provided / Date(s) of Service: </w:t>
      </w:r>
      <w:r w:rsidR="00BD0FC8" w:rsidRPr="00EE1991">
        <w:rPr>
          <w:rFonts w:ascii="Calibri" w:hAnsi="Calibri"/>
          <w:sz w:val="24"/>
          <w:szCs w:val="24"/>
        </w:rPr>
        <w:br w:type="page"/>
      </w:r>
    </w:p>
    <w:p w14:paraId="1899C7DC" w14:textId="77777777" w:rsidR="00D02C60" w:rsidRPr="00D02C60" w:rsidRDefault="00D02C60" w:rsidP="00D02C60">
      <w:pPr>
        <w:pStyle w:val="Heading4"/>
        <w:shd w:val="clear" w:color="auto" w:fill="FFF2CC" w:themeFill="accent4" w:themeFillTint="33"/>
        <w:jc w:val="left"/>
      </w:pPr>
      <w:bookmarkStart w:id="102" w:name="ExceptionsClarifications"/>
      <w:bookmarkStart w:id="103" w:name="_Ref342044597"/>
      <w:r w:rsidRPr="00D02C60">
        <w:lastRenderedPageBreak/>
        <w:t>EXCEPTIONS AND CLARIFICATIONS</w:t>
      </w:r>
      <w:bookmarkEnd w:id="102"/>
      <w:r w:rsidRPr="00D02C60">
        <w:tab/>
      </w:r>
    </w:p>
    <w:p w14:paraId="5E94F130" w14:textId="77777777" w:rsidR="00BD0FC8" w:rsidRPr="00EE1991" w:rsidRDefault="00BD0FC8" w:rsidP="00BD0FC8">
      <w:pPr>
        <w:spacing w:before="240" w:after="240"/>
        <w:rPr>
          <w:rFonts w:ascii="Calibri" w:hAnsi="Calibri" w:cs="Calibri"/>
          <w:sz w:val="24"/>
          <w:szCs w:val="24"/>
        </w:rPr>
      </w:pPr>
      <w:r w:rsidRPr="00EE1991">
        <w:rPr>
          <w:rFonts w:ascii="Calibri" w:hAnsi="Calibri" w:cs="Calibri"/>
          <w:b/>
          <w:sz w:val="24"/>
          <w:szCs w:val="24"/>
        </w:rPr>
        <w:t>Instructions</w:t>
      </w:r>
      <w:r w:rsidRPr="00EE1991">
        <w:rPr>
          <w:rFonts w:ascii="Calibri" w:hAnsi="Calibri" w:cs="Calibri"/>
          <w:sz w:val="24"/>
          <w:szCs w:val="24"/>
        </w:rPr>
        <w:t xml:space="preserve">:  Bidders must use the </w:t>
      </w:r>
      <w:r w:rsidRPr="00EE1991">
        <w:rPr>
          <w:rFonts w:ascii="Calibri" w:hAnsi="Calibri" w:cs="Calibri"/>
          <w:b/>
          <w:sz w:val="24"/>
          <w:szCs w:val="24"/>
        </w:rPr>
        <w:t xml:space="preserve">Exceptions and Clarifications </w:t>
      </w:r>
      <w:r w:rsidRPr="00EE1991">
        <w:rPr>
          <w:rFonts w:ascii="Calibri" w:hAnsi="Calibri" w:cs="Calibri"/>
          <w:sz w:val="24"/>
          <w:szCs w:val="24"/>
        </w:rPr>
        <w:t xml:space="preserve">form to identify and list below any and all exceptions and/or clarifications to the RFQ and associated Bid Documents and submit </w:t>
      </w:r>
      <w:r>
        <w:rPr>
          <w:rFonts w:ascii="Calibri" w:hAnsi="Calibri" w:cs="Calibri"/>
          <w:sz w:val="24"/>
          <w:szCs w:val="24"/>
        </w:rPr>
        <w:t xml:space="preserve">them </w:t>
      </w:r>
      <w:r w:rsidRPr="00EE1991">
        <w:rPr>
          <w:rFonts w:ascii="Calibri" w:hAnsi="Calibri" w:cs="Calibri"/>
          <w:sz w:val="24"/>
          <w:szCs w:val="24"/>
        </w:rPr>
        <w:t>with the bid response.</w:t>
      </w:r>
    </w:p>
    <w:p w14:paraId="12F5B1B8" w14:textId="77777777" w:rsidR="00BD0FC8" w:rsidRDefault="00BD0FC8" w:rsidP="00BD0FC8">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Pr>
          <w:rFonts w:ascii="Calibri" w:hAnsi="Calibri" w:cs="Calibri"/>
          <w:b/>
          <w:sz w:val="24"/>
          <w:szCs w:val="24"/>
        </w:rPr>
        <w:t xml:space="preserve">RESPONSE </w:t>
      </w:r>
      <w:r w:rsidRPr="00EE1991">
        <w:rPr>
          <w:rFonts w:ascii="Calibri" w:hAnsi="Calibri" w:cs="Calibri"/>
          <w:b/>
          <w:sz w:val="24"/>
          <w:szCs w:val="24"/>
        </w:rPr>
        <w:t>DISQUALIFICATION.</w:t>
      </w:r>
      <w:bookmarkEnd w:id="103"/>
    </w:p>
    <w:p w14:paraId="76AF9198" w14:textId="77777777" w:rsidR="00892E72" w:rsidRPr="00EE1991" w:rsidRDefault="00892E72" w:rsidP="00BD0FC8">
      <w:pPr>
        <w:spacing w:before="240" w:after="240"/>
        <w:rPr>
          <w:rFonts w:ascii="Calibri" w:hAnsi="Calibri" w:cs="Calibri"/>
          <w:b/>
          <w:sz w:val="24"/>
          <w:szCs w:val="24"/>
        </w:rPr>
      </w:pPr>
      <w:r w:rsidRPr="00A17B45">
        <w:rPr>
          <w:rFonts w:ascii="Calibri" w:hAnsi="Calibri" w:cs="Calibri"/>
          <w:b/>
          <w:sz w:val="24"/>
          <w:szCs w:val="24"/>
        </w:rPr>
        <w:t>Reference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BD0FC8" w:rsidRPr="00A17B45" w14:paraId="23EFDD46" w14:textId="77777777" w:rsidTr="00892E72">
        <w:tc>
          <w:tcPr>
            <w:tcW w:w="1156" w:type="dxa"/>
            <w:tcMar>
              <w:top w:w="29" w:type="dxa"/>
              <w:left w:w="115" w:type="dxa"/>
              <w:bottom w:w="29" w:type="dxa"/>
              <w:right w:w="115" w:type="dxa"/>
            </w:tcMar>
            <w:vAlign w:val="center"/>
          </w:tcPr>
          <w:p w14:paraId="4871656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Page No.</w:t>
            </w:r>
          </w:p>
        </w:tc>
        <w:tc>
          <w:tcPr>
            <w:tcW w:w="1189" w:type="dxa"/>
            <w:tcMar>
              <w:top w:w="29" w:type="dxa"/>
              <w:left w:w="115" w:type="dxa"/>
              <w:bottom w:w="29" w:type="dxa"/>
              <w:right w:w="115" w:type="dxa"/>
            </w:tcMar>
            <w:vAlign w:val="center"/>
          </w:tcPr>
          <w:p w14:paraId="414D3ED9"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Section</w:t>
            </w:r>
          </w:p>
        </w:tc>
        <w:tc>
          <w:tcPr>
            <w:tcW w:w="1154" w:type="dxa"/>
            <w:tcMar>
              <w:top w:w="29" w:type="dxa"/>
              <w:left w:w="115" w:type="dxa"/>
              <w:bottom w:w="29" w:type="dxa"/>
              <w:right w:w="115" w:type="dxa"/>
            </w:tcMar>
            <w:vAlign w:val="center"/>
          </w:tcPr>
          <w:p w14:paraId="4B70D769"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sz w:val="24"/>
                <w:szCs w:val="24"/>
              </w:rPr>
              <w:t>Item No.</w:t>
            </w:r>
          </w:p>
        </w:tc>
        <w:tc>
          <w:tcPr>
            <w:tcW w:w="6571" w:type="dxa"/>
            <w:tcMar>
              <w:top w:w="29" w:type="dxa"/>
              <w:left w:w="115" w:type="dxa"/>
              <w:bottom w:w="29" w:type="dxa"/>
              <w:right w:w="115" w:type="dxa"/>
            </w:tcMar>
            <w:vAlign w:val="center"/>
          </w:tcPr>
          <w:p w14:paraId="4304A30C" w14:textId="77777777" w:rsidR="00BD0FC8" w:rsidRPr="00A17B45" w:rsidRDefault="00892E72"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A17B45">
              <w:rPr>
                <w:rFonts w:ascii="Calibri" w:hAnsi="Calibri" w:cs="Calibri"/>
                <w:b/>
                <w:sz w:val="24"/>
                <w:szCs w:val="24"/>
              </w:rPr>
              <w:t>Description</w:t>
            </w:r>
          </w:p>
        </w:tc>
      </w:tr>
      <w:tr w:rsidR="00BD0FC8" w:rsidRPr="00A17B45" w14:paraId="5CED7420" w14:textId="77777777" w:rsidTr="00892E72">
        <w:trPr>
          <w:trHeight w:val="720"/>
        </w:trPr>
        <w:tc>
          <w:tcPr>
            <w:tcW w:w="1156" w:type="dxa"/>
            <w:tcMar>
              <w:top w:w="29" w:type="dxa"/>
              <w:left w:w="115" w:type="dxa"/>
              <w:bottom w:w="29" w:type="dxa"/>
              <w:right w:w="115" w:type="dxa"/>
            </w:tcMar>
            <w:vAlign w:val="center"/>
          </w:tcPr>
          <w:p w14:paraId="44089F12"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89" w:type="dxa"/>
            <w:tcMar>
              <w:top w:w="29" w:type="dxa"/>
              <w:left w:w="115" w:type="dxa"/>
              <w:bottom w:w="29" w:type="dxa"/>
              <w:right w:w="115" w:type="dxa"/>
            </w:tcMar>
            <w:vAlign w:val="center"/>
          </w:tcPr>
          <w:p w14:paraId="19CB4AC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1154" w:type="dxa"/>
            <w:tcMar>
              <w:top w:w="29" w:type="dxa"/>
              <w:left w:w="115" w:type="dxa"/>
              <w:bottom w:w="29" w:type="dxa"/>
              <w:right w:w="115" w:type="dxa"/>
            </w:tcMar>
            <w:vAlign w:val="center"/>
          </w:tcPr>
          <w:p w14:paraId="2701B5CD"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p>
        </w:tc>
        <w:tc>
          <w:tcPr>
            <w:tcW w:w="6571" w:type="dxa"/>
            <w:tcMar>
              <w:top w:w="29" w:type="dxa"/>
              <w:left w:w="115" w:type="dxa"/>
              <w:bottom w:w="29" w:type="dxa"/>
              <w:right w:w="115" w:type="dxa"/>
            </w:tcMar>
            <w:vAlign w:val="center"/>
          </w:tcPr>
          <w:p w14:paraId="07A841B5"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p>
        </w:tc>
      </w:tr>
      <w:tr w:rsidR="00BD0FC8" w:rsidRPr="00A17B45" w14:paraId="3B77C6C3" w14:textId="77777777" w:rsidTr="00892E72">
        <w:trPr>
          <w:trHeight w:val="720"/>
        </w:trPr>
        <w:tc>
          <w:tcPr>
            <w:tcW w:w="1156" w:type="dxa"/>
            <w:tcMar>
              <w:top w:w="29" w:type="dxa"/>
              <w:left w:w="115" w:type="dxa"/>
              <w:bottom w:w="29" w:type="dxa"/>
              <w:right w:w="115" w:type="dxa"/>
            </w:tcMar>
            <w:vAlign w:val="center"/>
          </w:tcPr>
          <w:p w14:paraId="1C8CD262"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616FBC83"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169FCF4D"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0BE06B0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204685B" w14:textId="77777777" w:rsidTr="00892E72">
        <w:trPr>
          <w:trHeight w:val="720"/>
        </w:trPr>
        <w:tc>
          <w:tcPr>
            <w:tcW w:w="1156" w:type="dxa"/>
            <w:tcMar>
              <w:top w:w="29" w:type="dxa"/>
              <w:left w:w="115" w:type="dxa"/>
              <w:bottom w:w="29" w:type="dxa"/>
              <w:right w:w="115" w:type="dxa"/>
            </w:tcMar>
            <w:vAlign w:val="center"/>
          </w:tcPr>
          <w:p w14:paraId="7D10F609"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0EBBB740"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5271CF04"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731FB234"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4285455E" w14:textId="77777777" w:rsidTr="00892E72">
        <w:trPr>
          <w:trHeight w:val="720"/>
        </w:trPr>
        <w:tc>
          <w:tcPr>
            <w:tcW w:w="1156" w:type="dxa"/>
            <w:tcMar>
              <w:top w:w="29" w:type="dxa"/>
              <w:left w:w="115" w:type="dxa"/>
              <w:bottom w:w="29" w:type="dxa"/>
              <w:right w:w="115" w:type="dxa"/>
            </w:tcMar>
            <w:vAlign w:val="center"/>
          </w:tcPr>
          <w:p w14:paraId="1E244174"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6FEFC32C"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5C1F6C7D"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C91DAD7"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50B48B44" w14:textId="77777777" w:rsidTr="00892E72">
        <w:trPr>
          <w:trHeight w:val="720"/>
        </w:trPr>
        <w:tc>
          <w:tcPr>
            <w:tcW w:w="1156" w:type="dxa"/>
            <w:tcMar>
              <w:top w:w="29" w:type="dxa"/>
              <w:left w:w="115" w:type="dxa"/>
              <w:bottom w:w="29" w:type="dxa"/>
              <w:right w:w="115" w:type="dxa"/>
            </w:tcMar>
            <w:vAlign w:val="center"/>
          </w:tcPr>
          <w:p w14:paraId="0DC30A22"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Mar>
              <w:top w:w="29" w:type="dxa"/>
              <w:left w:w="115" w:type="dxa"/>
              <w:bottom w:w="29" w:type="dxa"/>
              <w:right w:w="115" w:type="dxa"/>
            </w:tcMar>
            <w:vAlign w:val="center"/>
          </w:tcPr>
          <w:p w14:paraId="0E686BC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Mar>
              <w:top w:w="29" w:type="dxa"/>
              <w:left w:w="115" w:type="dxa"/>
              <w:bottom w:w="29" w:type="dxa"/>
              <w:right w:w="115" w:type="dxa"/>
            </w:tcMar>
            <w:vAlign w:val="center"/>
          </w:tcPr>
          <w:p w14:paraId="56FC932E"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Mar>
              <w:top w:w="29" w:type="dxa"/>
              <w:left w:w="115" w:type="dxa"/>
              <w:bottom w:w="29" w:type="dxa"/>
              <w:right w:w="115" w:type="dxa"/>
            </w:tcMar>
            <w:vAlign w:val="center"/>
          </w:tcPr>
          <w:p w14:paraId="32A72148"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634A7A49"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4F8DD0"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0043CC"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35BDC7"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BE5EE0"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C348F4B"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42243A"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749983"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322BA0"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EC08ED7"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02812BD4"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76A0B22"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A39FDDB"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CC809D"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6F00D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0CCD5C62"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7B1C10"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F0668E"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9B5724"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6AB5CE"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295675C0"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D5DC616"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1851375"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94844B2"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804EA8"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BD0FC8" w:rsidRPr="00A17B45" w14:paraId="1FFAE249" w14:textId="77777777" w:rsidTr="00892E72">
        <w:trPr>
          <w:trHeight w:val="720"/>
        </w:trPr>
        <w:tc>
          <w:tcPr>
            <w:tcW w:w="115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EFFDBF"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8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5E66EAA"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15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304759"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6571"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2E0823" w14:textId="77777777" w:rsidR="00BD0FC8" w:rsidRPr="00A17B45" w:rsidRDefault="00BD0FC8" w:rsidP="00387825">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76C7CD81" w14:textId="77777777" w:rsidR="00BD0FC8" w:rsidRPr="0067577E" w:rsidRDefault="00BD0FC8" w:rsidP="00BD0FC8">
      <w:pPr>
        <w:tabs>
          <w:tab w:val="left" w:pos="-1080"/>
          <w:tab w:val="left" w:pos="-720"/>
        </w:tabs>
        <w:ind w:left="720" w:hanging="720"/>
        <w:rPr>
          <w:rFonts w:ascii="Calibri" w:hAnsi="Calibri" w:cs="Calibri"/>
          <w:sz w:val="24"/>
          <w:szCs w:val="24"/>
        </w:rPr>
      </w:pPr>
      <w:r w:rsidRPr="0067577E">
        <w:rPr>
          <w:rFonts w:ascii="Calibri" w:hAnsi="Calibri" w:cs="Calibri"/>
          <w:sz w:val="24"/>
          <w:szCs w:val="24"/>
        </w:rPr>
        <w:t>*Use additional pages as necessary</w:t>
      </w:r>
    </w:p>
    <w:p w14:paraId="6A23B689" w14:textId="77777777" w:rsidR="00BD0FC8" w:rsidRPr="004E3095" w:rsidRDefault="00BD0FC8" w:rsidP="004E3095">
      <w:bookmarkStart w:id="104" w:name="_SLEB_INFORMATION_SHEET"/>
      <w:bookmarkEnd w:id="104"/>
    </w:p>
    <w:p w14:paraId="771E9C87" w14:textId="77777777" w:rsidR="00BD0FC8" w:rsidRPr="006E7032" w:rsidRDefault="00BD0FC8" w:rsidP="00BD0FC8">
      <w:pPr>
        <w:pStyle w:val="Heading4"/>
        <w:jc w:val="left"/>
        <w:rPr>
          <w:sz w:val="2"/>
          <w:szCs w:val="2"/>
        </w:rPr>
      </w:pPr>
      <w:r>
        <w:rPr>
          <w:sz w:val="20"/>
        </w:rPr>
        <w:br w:type="page"/>
      </w:r>
    </w:p>
    <w:p w14:paraId="6C67E36C" w14:textId="77777777" w:rsidR="00D02C60" w:rsidRPr="00D02C60" w:rsidRDefault="00D02C60" w:rsidP="00D02C60">
      <w:pPr>
        <w:pStyle w:val="Heading4"/>
        <w:shd w:val="clear" w:color="auto" w:fill="FFF2CC" w:themeFill="accent4" w:themeFillTint="33"/>
        <w:jc w:val="left"/>
      </w:pPr>
      <w:r w:rsidRPr="00D02C60">
        <w:lastRenderedPageBreak/>
        <w:t>INSURANCE REQUIREMENTS</w:t>
      </w:r>
      <w:r w:rsidRPr="00D02C60">
        <w:tab/>
      </w:r>
    </w:p>
    <w:p w14:paraId="688C9427"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Pr="00EE1991">
        <w:rPr>
          <w:rFonts w:ascii="Calibri" w:hAnsi="Calibri" w:cs="Calibri"/>
          <w:sz w:val="24"/>
          <w:szCs w:val="26"/>
        </w:rPr>
        <w:t>Insurance certificates are not required at the time of submission; however, by signing the Bid Response Packet and submitting a bid</w:t>
      </w:r>
      <w:r>
        <w:rPr>
          <w:rFonts w:ascii="Calibri" w:hAnsi="Calibri" w:cs="Calibri"/>
          <w:sz w:val="24"/>
          <w:szCs w:val="26"/>
        </w:rPr>
        <w:t xml:space="preserve"> response</w:t>
      </w:r>
      <w:r w:rsidRPr="00EE1991">
        <w:rPr>
          <w:rFonts w:ascii="Calibri" w:hAnsi="Calibri" w:cs="Calibri"/>
          <w:sz w:val="24"/>
          <w:szCs w:val="26"/>
        </w:rPr>
        <w:t>, the Bidder agrees to meet the minimum insurance requirements</w:t>
      </w:r>
      <w:r>
        <w:rPr>
          <w:rFonts w:ascii="Calibri" w:hAnsi="Calibri" w:cs="Calibri"/>
          <w:sz w:val="24"/>
          <w:szCs w:val="26"/>
        </w:rPr>
        <w:t xml:space="preserve"> and provide any documentation requested by County upon request</w:t>
      </w:r>
      <w:r w:rsidRPr="00EE1991">
        <w:rPr>
          <w:rFonts w:ascii="Calibri" w:hAnsi="Calibri" w:cs="Calibri"/>
          <w:sz w:val="24"/>
          <w:szCs w:val="26"/>
        </w:rPr>
        <w:t>.</w:t>
      </w:r>
    </w:p>
    <w:p w14:paraId="741C87FD"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Alameda, which meets the minimum insurance requirements, as stated in the RFQ. </w:t>
      </w:r>
    </w:p>
    <w:p w14:paraId="0599DD5D" w14:textId="77777777" w:rsidR="00BD0FC8" w:rsidRPr="00EE1991" w:rsidRDefault="00BD0FC8" w:rsidP="00BD0FC8">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Pr>
          <w:rFonts w:ascii="Calibri" w:hAnsi="Calibri" w:cs="Calibri"/>
          <w:sz w:val="24"/>
          <w:szCs w:val="26"/>
        </w:rPr>
        <w:t xml:space="preserve">a contract issued from </w:t>
      </w:r>
      <w:r w:rsidRPr="00EE1991">
        <w:rPr>
          <w:rFonts w:ascii="Calibri" w:hAnsi="Calibri" w:cs="Calibri"/>
          <w:sz w:val="24"/>
          <w:szCs w:val="26"/>
        </w:rPr>
        <w:t xml:space="preserve">this RFQ:   </w:t>
      </w:r>
    </w:p>
    <w:p w14:paraId="7ACDF45A" w14:textId="77777777" w:rsidR="00BD0FC8" w:rsidRDefault="00BD0FC8" w:rsidP="00BD0FC8">
      <w:pPr>
        <w:tabs>
          <w:tab w:val="num" w:pos="1440"/>
        </w:tabs>
        <w:rPr>
          <w:rFonts w:ascii="Calibri" w:hAnsi="Calibri" w:cs="Calibri"/>
          <w:szCs w:val="26"/>
        </w:rPr>
      </w:pPr>
    </w:p>
    <w:p w14:paraId="4A240A0B" w14:textId="77777777" w:rsidR="00BD0FC8" w:rsidRDefault="00BD0FC8" w:rsidP="00BD0FC8">
      <w:pPr>
        <w:tabs>
          <w:tab w:val="num" w:pos="1440"/>
        </w:tabs>
        <w:rPr>
          <w:rFonts w:ascii="Calibri" w:hAnsi="Calibri" w:cs="Calibri"/>
          <w:szCs w:val="26"/>
        </w:rPr>
      </w:pPr>
    </w:p>
    <w:p w14:paraId="63A230D2" w14:textId="77777777" w:rsidR="00BD0FC8" w:rsidRDefault="00BD0FC8" w:rsidP="00BD0FC8">
      <w:pPr>
        <w:tabs>
          <w:tab w:val="num" w:pos="1440"/>
        </w:tabs>
        <w:rPr>
          <w:rFonts w:ascii="Calibri" w:hAnsi="Calibri" w:cs="Calibri"/>
          <w:szCs w:val="26"/>
        </w:rPr>
      </w:pPr>
    </w:p>
    <w:p w14:paraId="6037C68C" w14:textId="77777777" w:rsidR="00BD0FC8" w:rsidRDefault="00BD0FC8" w:rsidP="00BD0FC8">
      <w:pPr>
        <w:tabs>
          <w:tab w:val="num" w:pos="1440"/>
        </w:tabs>
        <w:rPr>
          <w:rFonts w:ascii="Calibri" w:hAnsi="Calibri" w:cs="Calibri"/>
          <w:szCs w:val="26"/>
        </w:rPr>
      </w:pPr>
    </w:p>
    <w:p w14:paraId="56C8D607" w14:textId="77777777" w:rsidR="00BD0FC8" w:rsidRDefault="00BD0FC8" w:rsidP="00BD0FC8">
      <w:pPr>
        <w:tabs>
          <w:tab w:val="num" w:pos="1440"/>
        </w:tabs>
        <w:rPr>
          <w:rFonts w:ascii="Calibri" w:hAnsi="Calibri" w:cs="Calibri"/>
          <w:szCs w:val="26"/>
        </w:rPr>
      </w:pPr>
    </w:p>
    <w:p w14:paraId="71C7BD55" w14:textId="77777777" w:rsidR="00BD0FC8" w:rsidRDefault="00BD0FC8" w:rsidP="00BD0FC8">
      <w:pPr>
        <w:tabs>
          <w:tab w:val="num" w:pos="1440"/>
        </w:tabs>
        <w:rPr>
          <w:rFonts w:ascii="Calibri" w:hAnsi="Calibri" w:cs="Calibri"/>
          <w:szCs w:val="26"/>
        </w:rPr>
      </w:pPr>
    </w:p>
    <w:p w14:paraId="16B74A36" w14:textId="77777777" w:rsidR="00BD0FC8" w:rsidRDefault="00BD0FC8" w:rsidP="00BD0FC8">
      <w:pPr>
        <w:tabs>
          <w:tab w:val="num" w:pos="1440"/>
        </w:tabs>
        <w:rPr>
          <w:rFonts w:ascii="Calibri" w:hAnsi="Calibri" w:cs="Calibri"/>
          <w:szCs w:val="26"/>
        </w:rPr>
      </w:pPr>
    </w:p>
    <w:p w14:paraId="10A6B57D" w14:textId="77777777" w:rsidR="00BD0FC8" w:rsidRDefault="00BD0FC8" w:rsidP="00BD0FC8">
      <w:pPr>
        <w:tabs>
          <w:tab w:val="num" w:pos="1440"/>
        </w:tabs>
        <w:rPr>
          <w:rFonts w:ascii="Calibri" w:hAnsi="Calibri" w:cs="Calibri"/>
          <w:szCs w:val="26"/>
        </w:rPr>
      </w:pPr>
    </w:p>
    <w:p w14:paraId="668D34E7" w14:textId="77777777" w:rsidR="00BD0FC8" w:rsidRDefault="00BD0FC8" w:rsidP="00BD0FC8">
      <w:pPr>
        <w:tabs>
          <w:tab w:val="num" w:pos="1440"/>
        </w:tabs>
        <w:rPr>
          <w:rFonts w:ascii="Calibri" w:hAnsi="Calibri" w:cs="Calibri"/>
          <w:szCs w:val="26"/>
        </w:rPr>
      </w:pPr>
    </w:p>
    <w:p w14:paraId="52338079" w14:textId="77777777" w:rsidR="00BD0FC8" w:rsidRDefault="00BD0FC8" w:rsidP="00BD0FC8">
      <w:pPr>
        <w:tabs>
          <w:tab w:val="num" w:pos="1440"/>
        </w:tabs>
        <w:rPr>
          <w:rFonts w:ascii="Calibri" w:hAnsi="Calibri" w:cs="Calibri"/>
          <w:szCs w:val="26"/>
        </w:rPr>
      </w:pPr>
    </w:p>
    <w:p w14:paraId="1CD473C8" w14:textId="77777777" w:rsidR="00BD0FC8" w:rsidRDefault="00BD0FC8" w:rsidP="00BD0FC8">
      <w:pPr>
        <w:tabs>
          <w:tab w:val="num" w:pos="1440"/>
        </w:tabs>
        <w:rPr>
          <w:rFonts w:ascii="Calibri" w:hAnsi="Calibri" w:cs="Calibri"/>
          <w:szCs w:val="26"/>
        </w:rPr>
      </w:pPr>
    </w:p>
    <w:p w14:paraId="1D6A809F" w14:textId="77777777" w:rsidR="00BD0FC8" w:rsidRDefault="00BD0FC8" w:rsidP="00BD0FC8">
      <w:pPr>
        <w:pStyle w:val="HeaderExhibit"/>
      </w:pPr>
      <w:r w:rsidRPr="00653703">
        <w:t xml:space="preserve">see next page for county of alameda </w:t>
      </w:r>
    </w:p>
    <w:p w14:paraId="19D519BF" w14:textId="77777777" w:rsidR="00BD0FC8" w:rsidRPr="00653703" w:rsidRDefault="00BD0FC8" w:rsidP="00BD0FC8">
      <w:pPr>
        <w:pStyle w:val="HeaderExhibit"/>
      </w:pPr>
      <w:r w:rsidRPr="00653703">
        <w:t>minimum insurance requirements</w:t>
      </w:r>
    </w:p>
    <w:p w14:paraId="1F4980E4" w14:textId="77777777" w:rsidR="00BD0FC8" w:rsidRDefault="00BD0FC8" w:rsidP="00BD0FC8">
      <w:pPr>
        <w:pStyle w:val="HeaderExhibit"/>
      </w:pPr>
    </w:p>
    <w:p w14:paraId="46E669E0" w14:textId="7F90FBD6" w:rsidR="003F4990" w:rsidRPr="00F76C21" w:rsidRDefault="003F4990" w:rsidP="003F4990">
      <w:pPr>
        <w:rPr>
          <w:rFonts w:ascii="Calibri" w:hAnsi="Calibri"/>
          <w:b/>
          <w:caps/>
          <w:noProof/>
          <w:sz w:val="24"/>
          <w:szCs w:val="24"/>
        </w:rPr>
      </w:pPr>
    </w:p>
    <w:p w14:paraId="10788EA5" w14:textId="77777777" w:rsidR="003F4990" w:rsidRDefault="003F4990" w:rsidP="003F499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03DF43D6" w14:textId="77777777" w:rsidR="00B32E92" w:rsidRPr="00765B5F" w:rsidRDefault="00B32E92" w:rsidP="00B32E92">
      <w:pPr>
        <w:pStyle w:val="Title"/>
        <w:rPr>
          <w:rFonts w:ascii="Arial Narrow" w:hAnsi="Arial Narrow"/>
          <w:szCs w:val="24"/>
        </w:rPr>
      </w:pPr>
      <w:r w:rsidRPr="00765B5F">
        <w:rPr>
          <w:rFonts w:ascii="Arial Narrow" w:hAnsi="Arial Narrow"/>
          <w:szCs w:val="24"/>
        </w:rPr>
        <w:lastRenderedPageBreak/>
        <w:t>EXHIBIT C</w:t>
      </w:r>
    </w:p>
    <w:p w14:paraId="273A1B05" w14:textId="77777777" w:rsidR="00B32E92" w:rsidRPr="00765B5F" w:rsidRDefault="00B32E92" w:rsidP="00B32E92">
      <w:pPr>
        <w:jc w:val="center"/>
        <w:rPr>
          <w:rFonts w:ascii="Arial Narrow" w:hAnsi="Arial Narrow"/>
          <w:b/>
          <w:sz w:val="24"/>
          <w:szCs w:val="24"/>
        </w:rPr>
      </w:pPr>
    </w:p>
    <w:p w14:paraId="7B2B6415" w14:textId="77777777" w:rsidR="00B32E92" w:rsidRPr="00765B5F" w:rsidRDefault="00B32E92" w:rsidP="00B32E92">
      <w:pPr>
        <w:pStyle w:val="Subtitle"/>
        <w:rPr>
          <w:rFonts w:ascii="Arial Narrow" w:hAnsi="Arial Narrow"/>
          <w:szCs w:val="24"/>
        </w:rPr>
      </w:pPr>
      <w:r w:rsidRPr="00765B5F">
        <w:rPr>
          <w:rFonts w:ascii="Arial Narrow" w:hAnsi="Arial Narrow"/>
          <w:szCs w:val="24"/>
        </w:rPr>
        <w:t>COUNTY OF ALAMEDA MINIMUM INSURANCE REQUIREMENTS</w:t>
      </w:r>
    </w:p>
    <w:p w14:paraId="4AAB6E97" w14:textId="77777777" w:rsidR="00B32E92" w:rsidRPr="00765B5F" w:rsidRDefault="00B32E92" w:rsidP="00B32E92">
      <w:pPr>
        <w:pStyle w:val="Subtitle"/>
        <w:rPr>
          <w:rFonts w:ascii="Arial Narrow" w:hAnsi="Arial Narrow"/>
          <w:szCs w:val="24"/>
        </w:rPr>
      </w:pPr>
    </w:p>
    <w:p w14:paraId="2DBE8587" w14:textId="77777777" w:rsidR="00B32E92" w:rsidRDefault="00B32E92" w:rsidP="00B32E92">
      <w:pPr>
        <w:pStyle w:val="BodyText"/>
        <w:ind w:left="-274"/>
        <w:jc w:val="both"/>
        <w:rPr>
          <w:rFonts w:ascii="Arial Narrow" w:hAnsi="Arial Narrow"/>
          <w:spacing w:val="-4"/>
          <w:sz w:val="22"/>
          <w:szCs w:val="22"/>
        </w:rPr>
      </w:pPr>
      <w:r w:rsidRPr="00A5376D">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A5376D">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A5376D">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Style w:val="TableGrid"/>
        <w:tblW w:w="10890" w:type="dxa"/>
        <w:tblInd w:w="-365" w:type="dxa"/>
        <w:tblLook w:val="04A0" w:firstRow="1" w:lastRow="0" w:firstColumn="1" w:lastColumn="0" w:noHBand="0" w:noVBand="1"/>
        <w:tblCaption w:val="Certificate C-1 Insurance Table"/>
      </w:tblPr>
      <w:tblGrid>
        <w:gridCol w:w="645"/>
        <w:gridCol w:w="6713"/>
        <w:gridCol w:w="3532"/>
      </w:tblGrid>
      <w:tr w:rsidR="00B32E92" w:rsidRPr="00B32E92" w14:paraId="6A0FDA19" w14:textId="77777777" w:rsidTr="00B32E92">
        <w:trPr>
          <w:cantSplit/>
        </w:trPr>
        <w:tc>
          <w:tcPr>
            <w:tcW w:w="645" w:type="dxa"/>
            <w:shd w:val="clear" w:color="auto" w:fill="AEAAAA" w:themeFill="background2" w:themeFillShade="BF"/>
          </w:tcPr>
          <w:p w14:paraId="01154A63"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 xml:space="preserve">TYPE </w:t>
            </w:r>
          </w:p>
        </w:tc>
        <w:tc>
          <w:tcPr>
            <w:tcW w:w="6713" w:type="dxa"/>
            <w:shd w:val="clear" w:color="auto" w:fill="AEAAAA" w:themeFill="background2" w:themeFillShade="BF"/>
            <w:vAlign w:val="center"/>
          </w:tcPr>
          <w:p w14:paraId="28D3703D"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INSURANCE COVERAGES</w:t>
            </w:r>
          </w:p>
        </w:tc>
        <w:tc>
          <w:tcPr>
            <w:tcW w:w="3532" w:type="dxa"/>
            <w:shd w:val="clear" w:color="auto" w:fill="AEAAAA" w:themeFill="background2" w:themeFillShade="BF"/>
            <w:vAlign w:val="center"/>
          </w:tcPr>
          <w:p w14:paraId="52859772"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MINIMUM LIMITS</w:t>
            </w:r>
          </w:p>
        </w:tc>
      </w:tr>
      <w:tr w:rsidR="00B32E92" w:rsidRPr="00B32E92" w14:paraId="129BCAEC" w14:textId="77777777" w:rsidTr="00B32E92">
        <w:trPr>
          <w:cantSplit/>
        </w:trPr>
        <w:tc>
          <w:tcPr>
            <w:tcW w:w="645" w:type="dxa"/>
          </w:tcPr>
          <w:p w14:paraId="7D2EE5F7"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A</w:t>
            </w:r>
          </w:p>
        </w:tc>
        <w:tc>
          <w:tcPr>
            <w:tcW w:w="6713" w:type="dxa"/>
          </w:tcPr>
          <w:p w14:paraId="0B3942B9" w14:textId="77777777" w:rsidR="00B32E92" w:rsidRPr="00B32E92" w:rsidRDefault="00B32E92" w:rsidP="00387825">
            <w:pPr>
              <w:pStyle w:val="BodyText"/>
              <w:spacing w:before="40"/>
              <w:rPr>
                <w:rFonts w:ascii="Arial Narrow" w:hAnsi="Arial Narrow"/>
                <w:b/>
                <w:sz w:val="18"/>
                <w:szCs w:val="18"/>
              </w:rPr>
            </w:pPr>
            <w:r w:rsidRPr="00B32E92">
              <w:rPr>
                <w:rFonts w:ascii="Arial Narrow" w:hAnsi="Arial Narrow"/>
                <w:b/>
                <w:sz w:val="18"/>
                <w:szCs w:val="18"/>
              </w:rPr>
              <w:t>Commercial General Liability</w:t>
            </w:r>
          </w:p>
          <w:p w14:paraId="2EC16EC7"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sz w:val="18"/>
                <w:szCs w:val="18"/>
              </w:rPr>
              <w:t>Premises Liability; Products and Completed Operations; Contractual Liability; Personal Injury and Advertising Liability</w:t>
            </w:r>
          </w:p>
        </w:tc>
        <w:tc>
          <w:tcPr>
            <w:tcW w:w="3532" w:type="dxa"/>
          </w:tcPr>
          <w:p w14:paraId="4DC38B47" w14:textId="77777777" w:rsidR="00B32E92" w:rsidRPr="00B32E92" w:rsidRDefault="00B32E92" w:rsidP="00387825">
            <w:pPr>
              <w:pStyle w:val="BodyText"/>
              <w:spacing w:before="40"/>
              <w:rPr>
                <w:rFonts w:ascii="Arial Narrow" w:hAnsi="Arial Narrow"/>
                <w:sz w:val="18"/>
                <w:szCs w:val="18"/>
              </w:rPr>
            </w:pPr>
            <w:r w:rsidRPr="00B32E92">
              <w:rPr>
                <w:rFonts w:ascii="Arial Narrow" w:hAnsi="Arial Narrow"/>
                <w:sz w:val="18"/>
                <w:szCs w:val="18"/>
              </w:rPr>
              <w:t>$1,000,000 per occurrence (CSL)</w:t>
            </w:r>
          </w:p>
          <w:p w14:paraId="61C30B77"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sz w:val="18"/>
                <w:szCs w:val="18"/>
              </w:rPr>
              <w:t>Bodily Injury and Property Damage</w:t>
            </w:r>
          </w:p>
        </w:tc>
      </w:tr>
      <w:tr w:rsidR="00B32E92" w:rsidRPr="00B32E92" w14:paraId="498E1138" w14:textId="77777777" w:rsidTr="00B32E92">
        <w:trPr>
          <w:cantSplit/>
        </w:trPr>
        <w:tc>
          <w:tcPr>
            <w:tcW w:w="645" w:type="dxa"/>
          </w:tcPr>
          <w:p w14:paraId="7DC4686B"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B</w:t>
            </w:r>
          </w:p>
        </w:tc>
        <w:tc>
          <w:tcPr>
            <w:tcW w:w="6713" w:type="dxa"/>
          </w:tcPr>
          <w:p w14:paraId="72E6C2E9" w14:textId="77777777" w:rsidR="00B32E92" w:rsidRPr="00B32E92" w:rsidRDefault="00B32E92" w:rsidP="00387825">
            <w:pPr>
              <w:pStyle w:val="BodyText"/>
              <w:spacing w:before="40"/>
              <w:rPr>
                <w:rFonts w:ascii="Arial Narrow" w:hAnsi="Arial Narrow"/>
                <w:b/>
                <w:sz w:val="18"/>
                <w:szCs w:val="18"/>
              </w:rPr>
            </w:pPr>
            <w:r w:rsidRPr="00B32E92">
              <w:rPr>
                <w:rFonts w:ascii="Arial Narrow" w:hAnsi="Arial Narrow"/>
                <w:b/>
                <w:sz w:val="18"/>
                <w:szCs w:val="18"/>
              </w:rPr>
              <w:t>Commercial or Business Automobile Liability</w:t>
            </w:r>
          </w:p>
          <w:p w14:paraId="19D0502B"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3532" w:type="dxa"/>
          </w:tcPr>
          <w:p w14:paraId="67A04E45" w14:textId="77777777" w:rsidR="00B32E92" w:rsidRPr="00B32E92" w:rsidRDefault="00B32E92" w:rsidP="00387825">
            <w:pPr>
              <w:pStyle w:val="BodyText"/>
              <w:spacing w:before="40"/>
              <w:rPr>
                <w:rFonts w:ascii="Arial Narrow" w:hAnsi="Arial Narrow"/>
                <w:sz w:val="18"/>
                <w:szCs w:val="18"/>
              </w:rPr>
            </w:pPr>
            <w:r w:rsidRPr="00B32E92">
              <w:rPr>
                <w:rFonts w:ascii="Arial Narrow" w:hAnsi="Arial Narrow"/>
                <w:sz w:val="18"/>
                <w:szCs w:val="18"/>
              </w:rPr>
              <w:t>$1,000,000 per occurrence (CSL)</w:t>
            </w:r>
          </w:p>
          <w:p w14:paraId="0BE7A64E" w14:textId="77777777" w:rsidR="00B32E92" w:rsidRPr="00B32E92" w:rsidRDefault="00B32E92" w:rsidP="00387825">
            <w:pPr>
              <w:pStyle w:val="BodyText"/>
              <w:rPr>
                <w:rFonts w:ascii="Arial Narrow" w:hAnsi="Arial Narrow"/>
                <w:sz w:val="18"/>
                <w:szCs w:val="18"/>
              </w:rPr>
            </w:pPr>
            <w:r w:rsidRPr="00B32E92">
              <w:rPr>
                <w:rFonts w:ascii="Arial Narrow" w:hAnsi="Arial Narrow"/>
                <w:sz w:val="18"/>
                <w:szCs w:val="18"/>
              </w:rPr>
              <w:t>Any Auto or Hired and Non-Owned Autos</w:t>
            </w:r>
          </w:p>
          <w:p w14:paraId="50E3ADC4"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sz w:val="18"/>
                <w:szCs w:val="18"/>
              </w:rPr>
              <w:t>Bodily Injury and Property Damage</w:t>
            </w:r>
          </w:p>
        </w:tc>
      </w:tr>
      <w:tr w:rsidR="00B32E92" w:rsidRPr="00B32E92" w14:paraId="4C6F1773" w14:textId="77777777" w:rsidTr="00B32E92">
        <w:trPr>
          <w:cantSplit/>
        </w:trPr>
        <w:tc>
          <w:tcPr>
            <w:tcW w:w="645" w:type="dxa"/>
          </w:tcPr>
          <w:p w14:paraId="6A376317"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b/>
                <w:sz w:val="18"/>
                <w:szCs w:val="18"/>
              </w:rPr>
              <w:t>C</w:t>
            </w:r>
          </w:p>
        </w:tc>
        <w:tc>
          <w:tcPr>
            <w:tcW w:w="6713" w:type="dxa"/>
          </w:tcPr>
          <w:p w14:paraId="69E149B6" w14:textId="77777777" w:rsidR="00B32E92" w:rsidRPr="00B32E92" w:rsidRDefault="00B32E92" w:rsidP="00387825">
            <w:pPr>
              <w:pStyle w:val="BodyText"/>
              <w:spacing w:before="40"/>
              <w:rPr>
                <w:rFonts w:ascii="Arial Narrow" w:hAnsi="Arial Narrow"/>
                <w:b/>
                <w:sz w:val="18"/>
                <w:szCs w:val="18"/>
              </w:rPr>
            </w:pPr>
            <w:r w:rsidRPr="00B32E92">
              <w:rPr>
                <w:rFonts w:ascii="Arial Narrow" w:hAnsi="Arial Narrow"/>
                <w:b/>
                <w:sz w:val="18"/>
                <w:szCs w:val="18"/>
              </w:rPr>
              <w:t>Workers’ Compensation (WC) and Employers Liability (EL)</w:t>
            </w:r>
          </w:p>
          <w:p w14:paraId="02D5BB97" w14:textId="77777777" w:rsidR="00B32E92" w:rsidRPr="00B32E92" w:rsidRDefault="00B32E92" w:rsidP="00387825">
            <w:pPr>
              <w:pStyle w:val="BodyText"/>
              <w:rPr>
                <w:rFonts w:ascii="Arial Narrow" w:hAnsi="Arial Narrow"/>
                <w:sz w:val="18"/>
                <w:szCs w:val="18"/>
              </w:rPr>
            </w:pPr>
            <w:r w:rsidRPr="00B32E92">
              <w:rPr>
                <w:rFonts w:ascii="Arial Narrow" w:hAnsi="Arial Narrow"/>
                <w:sz w:val="18"/>
                <w:szCs w:val="18"/>
              </w:rPr>
              <w:t xml:space="preserve">As required by State of California </w:t>
            </w:r>
          </w:p>
          <w:p w14:paraId="5C8A359E" w14:textId="77777777" w:rsidR="00B32E92" w:rsidRPr="00B32E92" w:rsidRDefault="00B32E92" w:rsidP="00387825">
            <w:pPr>
              <w:pStyle w:val="BodyText"/>
              <w:jc w:val="both"/>
              <w:rPr>
                <w:rFonts w:ascii="Arial Narrow" w:hAnsi="Arial Narrow"/>
                <w:spacing w:val="-4"/>
                <w:sz w:val="18"/>
                <w:szCs w:val="18"/>
              </w:rPr>
            </w:pPr>
          </w:p>
        </w:tc>
        <w:tc>
          <w:tcPr>
            <w:tcW w:w="3532" w:type="dxa"/>
          </w:tcPr>
          <w:p w14:paraId="3D37DD38" w14:textId="77777777" w:rsidR="00B32E92" w:rsidRPr="00B32E92" w:rsidRDefault="00B32E92" w:rsidP="00387825">
            <w:pPr>
              <w:pStyle w:val="BodyText"/>
              <w:spacing w:before="40"/>
              <w:rPr>
                <w:rFonts w:ascii="Arial Narrow" w:hAnsi="Arial Narrow"/>
                <w:sz w:val="18"/>
                <w:szCs w:val="18"/>
              </w:rPr>
            </w:pPr>
            <w:r w:rsidRPr="00B32E92">
              <w:rPr>
                <w:rFonts w:ascii="Arial Narrow" w:hAnsi="Arial Narrow"/>
                <w:sz w:val="18"/>
                <w:szCs w:val="18"/>
              </w:rPr>
              <w:t>WC:  Statutory Limits</w:t>
            </w:r>
          </w:p>
          <w:p w14:paraId="232E90A0" w14:textId="77777777" w:rsidR="00B32E92" w:rsidRPr="00B32E92" w:rsidRDefault="00B32E92" w:rsidP="00387825">
            <w:pPr>
              <w:pStyle w:val="BodyText"/>
              <w:jc w:val="both"/>
              <w:rPr>
                <w:rFonts w:ascii="Arial Narrow" w:hAnsi="Arial Narrow"/>
                <w:spacing w:val="-4"/>
                <w:sz w:val="18"/>
                <w:szCs w:val="18"/>
              </w:rPr>
            </w:pPr>
            <w:r w:rsidRPr="00B32E92">
              <w:rPr>
                <w:rFonts w:ascii="Arial Narrow" w:hAnsi="Arial Narrow"/>
                <w:sz w:val="18"/>
                <w:szCs w:val="18"/>
              </w:rPr>
              <w:t>EL:  No less than $1,000,000 per accident for bodily injury or disease</w:t>
            </w:r>
          </w:p>
        </w:tc>
      </w:tr>
      <w:tr w:rsidR="00B32E92" w:rsidRPr="00B32E92" w14:paraId="29553B76" w14:textId="77777777" w:rsidTr="00B32E92">
        <w:trPr>
          <w:cantSplit/>
        </w:trPr>
        <w:tc>
          <w:tcPr>
            <w:tcW w:w="645" w:type="dxa"/>
          </w:tcPr>
          <w:p w14:paraId="5CE38200" w14:textId="77777777" w:rsidR="00B32E92" w:rsidRPr="00B32E92" w:rsidRDefault="00B32E92" w:rsidP="00387825">
            <w:pPr>
              <w:pStyle w:val="BodyText"/>
              <w:spacing w:before="60"/>
              <w:rPr>
                <w:rFonts w:ascii="Arial Narrow" w:hAnsi="Arial Narrow"/>
                <w:b/>
                <w:sz w:val="18"/>
                <w:szCs w:val="18"/>
              </w:rPr>
            </w:pPr>
            <w:r w:rsidRPr="00B32E92">
              <w:rPr>
                <w:rFonts w:ascii="Arial Narrow" w:hAnsi="Arial Narrow"/>
                <w:b/>
                <w:sz w:val="18"/>
                <w:szCs w:val="18"/>
              </w:rPr>
              <w:lastRenderedPageBreak/>
              <w:t>D</w:t>
            </w:r>
          </w:p>
          <w:p w14:paraId="1EFF1112" w14:textId="77777777" w:rsidR="00B32E92" w:rsidRPr="00B32E92" w:rsidRDefault="00B32E92" w:rsidP="00387825">
            <w:pPr>
              <w:pStyle w:val="BodyText"/>
              <w:jc w:val="both"/>
              <w:rPr>
                <w:rFonts w:ascii="Arial Narrow" w:hAnsi="Arial Narrow"/>
                <w:spacing w:val="-4"/>
                <w:sz w:val="18"/>
                <w:szCs w:val="18"/>
              </w:rPr>
            </w:pPr>
          </w:p>
        </w:tc>
        <w:tc>
          <w:tcPr>
            <w:tcW w:w="10245" w:type="dxa"/>
            <w:gridSpan w:val="2"/>
          </w:tcPr>
          <w:p w14:paraId="3A3E9590" w14:textId="77777777" w:rsidR="00B32E92" w:rsidRPr="00B32E92" w:rsidRDefault="00B32E92" w:rsidP="00387825">
            <w:pPr>
              <w:pStyle w:val="BodyText"/>
              <w:spacing w:before="60"/>
              <w:rPr>
                <w:rFonts w:ascii="Arial Narrow" w:hAnsi="Arial Narrow"/>
                <w:sz w:val="18"/>
                <w:szCs w:val="18"/>
                <w:u w:val="single"/>
              </w:rPr>
            </w:pPr>
            <w:r w:rsidRPr="00B32E92">
              <w:rPr>
                <w:rFonts w:ascii="Arial Narrow" w:hAnsi="Arial Narrow"/>
                <w:b/>
                <w:sz w:val="18"/>
                <w:szCs w:val="18"/>
                <w:u w:val="single"/>
              </w:rPr>
              <w:t>Endorsements and Conditions</w:t>
            </w:r>
            <w:r w:rsidRPr="00B32E92">
              <w:rPr>
                <w:rFonts w:ascii="Arial Narrow" w:hAnsi="Arial Narrow"/>
                <w:sz w:val="18"/>
                <w:szCs w:val="18"/>
                <w:u w:val="single"/>
              </w:rPr>
              <w:t>:</w:t>
            </w:r>
          </w:p>
          <w:p w14:paraId="0DFC8DBB" w14:textId="77777777" w:rsidR="00B32E92" w:rsidRPr="00B32E92" w:rsidRDefault="00B32E92" w:rsidP="00387825">
            <w:pPr>
              <w:pStyle w:val="BodyText"/>
              <w:rPr>
                <w:rFonts w:ascii="Arial Narrow" w:hAnsi="Arial Narrow"/>
                <w:sz w:val="18"/>
                <w:szCs w:val="18"/>
              </w:rPr>
            </w:pPr>
          </w:p>
          <w:p w14:paraId="2CD5FF4C" w14:textId="77777777" w:rsidR="00B32E92" w:rsidRPr="00B32E92" w:rsidRDefault="00B32E92" w:rsidP="00246A48">
            <w:pPr>
              <w:pStyle w:val="Heading3"/>
              <w:numPr>
                <w:ilvl w:val="0"/>
                <w:numId w:val="23"/>
              </w:numPr>
              <w:tabs>
                <w:tab w:val="clear" w:pos="360"/>
              </w:tabs>
              <w:spacing w:after="80"/>
              <w:ind w:left="328" w:hanging="328"/>
              <w:jc w:val="left"/>
              <w:rPr>
                <w:rFonts w:ascii="Arial Narrow" w:hAnsi="Arial Narrow"/>
                <w:b w:val="0"/>
                <w:sz w:val="18"/>
                <w:szCs w:val="18"/>
              </w:rPr>
            </w:pPr>
            <w:r w:rsidRPr="00B32E92">
              <w:rPr>
                <w:rFonts w:ascii="Arial Narrow" w:hAnsi="Arial Narrow"/>
                <w:sz w:val="18"/>
                <w:szCs w:val="18"/>
              </w:rPr>
              <w:t xml:space="preserve">ADDITIONAL INSURED: </w:t>
            </w:r>
            <w:r w:rsidRPr="00B32E92">
              <w:rPr>
                <w:rFonts w:ascii="Arial Narrow" w:hAnsi="Arial Narrow"/>
                <w:b w:val="0"/>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B32E92">
              <w:rPr>
                <w:rFonts w:ascii="Arial Narrow" w:hAnsi="Arial Narrow"/>
                <w:sz w:val="18"/>
                <w:szCs w:val="18"/>
              </w:rPr>
              <w:t xml:space="preserve">both </w:t>
            </w:r>
            <w:r w:rsidRPr="00B32E92">
              <w:rPr>
                <w:rFonts w:ascii="Arial Narrow" w:hAnsi="Arial Narrow"/>
                <w:b w:val="0"/>
                <w:sz w:val="18"/>
                <w:szCs w:val="18"/>
              </w:rPr>
              <w:t xml:space="preserve">CG 20 10, CG 20 26, CG 20 33, or CG 20 38; </w:t>
            </w:r>
            <w:r w:rsidRPr="00B32E92">
              <w:rPr>
                <w:rFonts w:ascii="Arial Narrow" w:hAnsi="Arial Narrow"/>
                <w:sz w:val="18"/>
                <w:szCs w:val="18"/>
              </w:rPr>
              <w:t>and</w:t>
            </w:r>
            <w:r w:rsidRPr="00B32E92">
              <w:rPr>
                <w:rFonts w:ascii="Arial Narrow" w:hAnsi="Arial Narrow"/>
                <w:b w:val="0"/>
                <w:sz w:val="18"/>
                <w:szCs w:val="18"/>
              </w:rPr>
              <w:t xml:space="preserve"> CG 20 37 if a later edition is used). Auto policy shall contain or be endorsed to contain additional insured coverage for the County.</w:t>
            </w:r>
          </w:p>
          <w:p w14:paraId="28AFE193" w14:textId="77777777" w:rsidR="00B32E92" w:rsidRPr="00B32E92" w:rsidRDefault="00B32E92" w:rsidP="00FD12C0">
            <w:pPr>
              <w:numPr>
                <w:ilvl w:val="0"/>
                <w:numId w:val="23"/>
              </w:numPr>
              <w:spacing w:after="80"/>
              <w:rPr>
                <w:rFonts w:ascii="Arial Narrow" w:hAnsi="Arial Narrow"/>
                <w:sz w:val="18"/>
                <w:szCs w:val="18"/>
              </w:rPr>
            </w:pPr>
            <w:r w:rsidRPr="00B32E92">
              <w:rPr>
                <w:rFonts w:ascii="Arial Narrow" w:hAnsi="Arial Narrow"/>
                <w:b/>
                <w:sz w:val="18"/>
                <w:szCs w:val="18"/>
              </w:rPr>
              <w:t>DURATION OF COVERAGE:</w:t>
            </w:r>
            <w:r w:rsidRPr="00B32E92">
              <w:rPr>
                <w:rFonts w:ascii="Arial Narrow" w:hAnsi="Arial Narrow"/>
                <w:sz w:val="18"/>
                <w:szCs w:val="18"/>
              </w:rPr>
              <w:t xml:space="preserve"> </w:t>
            </w:r>
            <w:r w:rsidRPr="00B32E92">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B32E92">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B32E92" w:rsidDel="00A73E17">
              <w:rPr>
                <w:rFonts w:ascii="Arial Narrow" w:hAnsi="Arial Narrow"/>
                <w:sz w:val="18"/>
                <w:szCs w:val="18"/>
              </w:rPr>
              <w:t xml:space="preserve"> </w:t>
            </w:r>
          </w:p>
          <w:p w14:paraId="7E6D8B81" w14:textId="77777777" w:rsidR="00B32E92" w:rsidRPr="00B32E92" w:rsidRDefault="00B32E92" w:rsidP="00FD12C0">
            <w:pPr>
              <w:numPr>
                <w:ilvl w:val="0"/>
                <w:numId w:val="23"/>
              </w:numPr>
              <w:spacing w:after="80"/>
              <w:rPr>
                <w:rFonts w:ascii="Arial Narrow" w:hAnsi="Arial Narrow"/>
                <w:sz w:val="18"/>
                <w:szCs w:val="18"/>
              </w:rPr>
            </w:pPr>
            <w:r w:rsidRPr="00B32E92">
              <w:rPr>
                <w:rFonts w:ascii="Arial Narrow" w:hAnsi="Arial Narrow"/>
                <w:b/>
                <w:sz w:val="18"/>
                <w:szCs w:val="18"/>
              </w:rPr>
              <w:t>REDUCTION OR LIMIT OF OBLIGATION:</w:t>
            </w:r>
            <w:r w:rsidRPr="00B32E92">
              <w:rPr>
                <w:rFonts w:ascii="Arial Narrow" w:hAnsi="Arial Narrow"/>
                <w:sz w:val="18"/>
                <w:szCs w:val="18"/>
              </w:rPr>
              <w:t xml:space="preserve">  All insurance policies</w:t>
            </w:r>
            <w:r w:rsidRPr="00B32E92">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B32E92">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4B8DE287" w14:textId="77777777" w:rsidR="00B32E92" w:rsidRPr="00B32E92" w:rsidRDefault="00B32E92" w:rsidP="00FD12C0">
            <w:pPr>
              <w:numPr>
                <w:ilvl w:val="0"/>
                <w:numId w:val="23"/>
              </w:numPr>
              <w:spacing w:after="80"/>
              <w:rPr>
                <w:rFonts w:ascii="Arial Narrow" w:hAnsi="Arial Narrow"/>
                <w:sz w:val="18"/>
                <w:szCs w:val="18"/>
              </w:rPr>
            </w:pPr>
            <w:r w:rsidRPr="00B32E92">
              <w:rPr>
                <w:rFonts w:ascii="Arial Narrow" w:hAnsi="Arial Narrow"/>
                <w:b/>
                <w:sz w:val="18"/>
                <w:szCs w:val="18"/>
              </w:rPr>
              <w:t>INSURER FINANCIAL RATING:</w:t>
            </w:r>
            <w:r w:rsidRPr="00B32E92">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1D3828E4" w14:textId="77777777" w:rsidR="00B32E92" w:rsidRPr="00B32E92" w:rsidRDefault="00B32E92" w:rsidP="00246A48">
            <w:pPr>
              <w:numPr>
                <w:ilvl w:val="0"/>
                <w:numId w:val="23"/>
              </w:numPr>
              <w:spacing w:after="80"/>
              <w:rPr>
                <w:rFonts w:ascii="Arial Narrow" w:hAnsi="Arial Narrow"/>
                <w:b/>
                <w:sz w:val="18"/>
                <w:szCs w:val="18"/>
              </w:rPr>
            </w:pPr>
            <w:r w:rsidRPr="00246A48">
              <w:rPr>
                <w:rFonts w:ascii="Arial Narrow" w:hAnsi="Arial Narrow"/>
                <w:b/>
                <w:sz w:val="18"/>
                <w:szCs w:val="18"/>
              </w:rPr>
              <w:t>SUBCONTRACTORS</w:t>
            </w:r>
            <w:r w:rsidRPr="00B32E92">
              <w:rPr>
                <w:rFonts w:ascii="Arial Narrow" w:hAnsi="Arial Narrow"/>
                <w:sz w:val="18"/>
                <w:szCs w:val="18"/>
              </w:rPr>
              <w:t xml:space="preserve">:  Contractor shall include all subcontractors as an insured (covered party) under its policies or shall verify that the subcontractor, under its own policies and endorsements, has complied with the insurance requirements in this Agreement, including this Exhibit. </w:t>
            </w:r>
          </w:p>
          <w:p w14:paraId="0E85701F" w14:textId="77777777" w:rsidR="00B32E92" w:rsidRPr="00B32E92" w:rsidRDefault="00B32E92" w:rsidP="00FD12C0">
            <w:pPr>
              <w:numPr>
                <w:ilvl w:val="0"/>
                <w:numId w:val="23"/>
              </w:numPr>
              <w:rPr>
                <w:rFonts w:ascii="Arial Narrow" w:hAnsi="Arial Narrow"/>
                <w:sz w:val="18"/>
                <w:szCs w:val="18"/>
              </w:rPr>
            </w:pPr>
            <w:r w:rsidRPr="00B32E92">
              <w:rPr>
                <w:rFonts w:ascii="Arial Narrow" w:hAnsi="Arial Narrow"/>
                <w:b/>
                <w:sz w:val="18"/>
                <w:szCs w:val="18"/>
              </w:rPr>
              <w:t>JOINT VENTURES:</w:t>
            </w:r>
            <w:r w:rsidRPr="00B32E92">
              <w:rPr>
                <w:rFonts w:ascii="Arial Narrow" w:hAnsi="Arial Narrow"/>
                <w:sz w:val="18"/>
                <w:szCs w:val="18"/>
              </w:rPr>
              <w:t xml:space="preserve"> If Contractor is an association, partnership or other joint business venture, required insurance shall be provided by one of the following methods:</w:t>
            </w:r>
          </w:p>
          <w:p w14:paraId="302B1F11" w14:textId="77777777" w:rsidR="00B32E92" w:rsidRPr="00B32E92" w:rsidRDefault="00B32E92" w:rsidP="00FD12C0">
            <w:pPr>
              <w:numPr>
                <w:ilvl w:val="0"/>
                <w:numId w:val="22"/>
              </w:numPr>
              <w:tabs>
                <w:tab w:val="clear" w:pos="420"/>
                <w:tab w:val="num" w:pos="720"/>
              </w:tabs>
              <w:ind w:left="720"/>
              <w:rPr>
                <w:rFonts w:ascii="Arial Narrow" w:hAnsi="Arial Narrow"/>
                <w:sz w:val="18"/>
                <w:szCs w:val="18"/>
              </w:rPr>
            </w:pPr>
            <w:r w:rsidRPr="00B32E92">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0153A5CC" w14:textId="77777777" w:rsidR="00B32E92" w:rsidRPr="00B32E92" w:rsidRDefault="00B32E92" w:rsidP="00FD12C0">
            <w:pPr>
              <w:pStyle w:val="BodyText"/>
              <w:numPr>
                <w:ilvl w:val="0"/>
                <w:numId w:val="24"/>
              </w:numPr>
              <w:ind w:left="720"/>
              <w:rPr>
                <w:rFonts w:ascii="Arial Narrow" w:hAnsi="Arial Narrow"/>
                <w:sz w:val="18"/>
                <w:szCs w:val="18"/>
              </w:rPr>
            </w:pPr>
            <w:r w:rsidRPr="00B32E92">
              <w:rPr>
                <w:rFonts w:ascii="Arial Narrow" w:hAnsi="Arial Narrow"/>
                <w:sz w:val="18"/>
                <w:szCs w:val="18"/>
              </w:rPr>
              <w:t>Joint insurance program with the association, partnership or other joint business venture included as a “Named Insured”.</w:t>
            </w:r>
          </w:p>
          <w:p w14:paraId="010C35B1" w14:textId="77777777" w:rsidR="00B32E92" w:rsidRPr="00B32E92" w:rsidRDefault="00B32E92" w:rsidP="00FD12C0">
            <w:pPr>
              <w:numPr>
                <w:ilvl w:val="0"/>
                <w:numId w:val="23"/>
              </w:numPr>
              <w:spacing w:after="80"/>
              <w:rPr>
                <w:rFonts w:ascii="Arial Narrow" w:hAnsi="Arial Narrow"/>
                <w:sz w:val="18"/>
                <w:szCs w:val="18"/>
              </w:rPr>
            </w:pPr>
            <w:r w:rsidRPr="00B32E92">
              <w:rPr>
                <w:rFonts w:ascii="Arial Narrow" w:hAnsi="Arial Narrow"/>
                <w:b/>
                <w:sz w:val="18"/>
                <w:szCs w:val="18"/>
              </w:rPr>
              <w:t xml:space="preserve">CANCELLATION OF INSURANCE: </w:t>
            </w:r>
            <w:r w:rsidRPr="00B32E92">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4C746BB7" w14:textId="77777777" w:rsidR="00B32E92" w:rsidRPr="00B32E92" w:rsidRDefault="00B32E92" w:rsidP="00FD12C0">
            <w:pPr>
              <w:numPr>
                <w:ilvl w:val="0"/>
                <w:numId w:val="23"/>
              </w:numPr>
              <w:spacing w:after="80"/>
              <w:rPr>
                <w:rFonts w:ascii="Arial Narrow" w:hAnsi="Arial Narrow"/>
                <w:spacing w:val="-4"/>
                <w:sz w:val="18"/>
                <w:szCs w:val="18"/>
              </w:rPr>
            </w:pPr>
            <w:r w:rsidRPr="00B32E92">
              <w:rPr>
                <w:rFonts w:ascii="Arial Narrow" w:hAnsi="Arial Narrow"/>
                <w:b/>
                <w:sz w:val="18"/>
                <w:szCs w:val="18"/>
              </w:rPr>
              <w:t>CERTIFICATE OF INSURANCE</w:t>
            </w:r>
            <w:r w:rsidRPr="00B32E92">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5F409696" w14:textId="1D4E401D" w:rsidR="00B32E92" w:rsidRPr="00765B5F" w:rsidRDefault="00B32E92" w:rsidP="00B32E92">
      <w:pPr>
        <w:pStyle w:val="BodyText"/>
        <w:spacing w:before="80"/>
        <w:ind w:left="-274"/>
        <w:rPr>
          <w:sz w:val="18"/>
          <w:szCs w:val="18"/>
        </w:rPr>
      </w:pPr>
      <w:r w:rsidRPr="00765B5F">
        <w:rPr>
          <w:rFonts w:ascii="Arial Narrow" w:hAnsi="Arial Narrow"/>
          <w:sz w:val="18"/>
          <w:szCs w:val="18"/>
        </w:rPr>
        <w:t>Certificate C-1</w:t>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Page 1 of 1</w:t>
      </w:r>
      <w:r w:rsidRPr="00765B5F">
        <w:rPr>
          <w:rFonts w:ascii="Arial Narrow" w:hAnsi="Arial Narrow"/>
          <w:sz w:val="18"/>
          <w:szCs w:val="18"/>
        </w:rPr>
        <w:tab/>
      </w:r>
      <w:r w:rsidRPr="00765B5F">
        <w:rPr>
          <w:rFonts w:ascii="Arial Narrow" w:hAnsi="Arial Narrow"/>
          <w:sz w:val="18"/>
          <w:szCs w:val="18"/>
        </w:rPr>
        <w:tab/>
      </w:r>
      <w:r w:rsidR="00C867CB">
        <w:rPr>
          <w:rFonts w:ascii="Arial Narrow" w:hAnsi="Arial Narrow"/>
          <w:sz w:val="18"/>
          <w:szCs w:val="18"/>
        </w:rPr>
        <w:t xml:space="preserve">                       </w:t>
      </w:r>
      <w:r w:rsidRPr="00765B5F">
        <w:rPr>
          <w:rFonts w:ascii="Arial Narrow" w:hAnsi="Arial Narrow"/>
          <w:sz w:val="18"/>
          <w:szCs w:val="18"/>
        </w:rPr>
        <w:t>Form 2001-1 (Rev. 03/31/20</w:t>
      </w:r>
      <w:r w:rsidRPr="00765B5F" w:rsidDel="00CD0717">
        <w:rPr>
          <w:rFonts w:ascii="Arial Narrow" w:hAnsi="Arial Narrow"/>
          <w:sz w:val="18"/>
          <w:szCs w:val="18"/>
        </w:rPr>
        <w:t>)</w:t>
      </w:r>
    </w:p>
    <w:p w14:paraId="61FA5452" w14:textId="77777777" w:rsidR="005836AC" w:rsidRDefault="005836AC" w:rsidP="005D5F5D">
      <w:pPr>
        <w:pStyle w:val="PlainText"/>
        <w:jc w:val="center"/>
        <w:rPr>
          <w:rFonts w:ascii="Calibri" w:hAnsi="Calibri"/>
          <w:b/>
          <w:caps/>
          <w:noProof/>
          <w:color w:val="FFFFFF" w:themeColor="background1"/>
          <w:sz w:val="24"/>
          <w:szCs w:val="24"/>
        </w:rPr>
      </w:pPr>
    </w:p>
    <w:p w14:paraId="291B71DA" w14:textId="77777777" w:rsidR="005836AC" w:rsidRDefault="005836AC" w:rsidP="005D5F5D">
      <w:pPr>
        <w:pStyle w:val="PlainText"/>
        <w:jc w:val="center"/>
        <w:rPr>
          <w:rFonts w:ascii="Calibri" w:hAnsi="Calibri"/>
          <w:b/>
          <w:caps/>
          <w:noProof/>
          <w:color w:val="FFFFFF" w:themeColor="background1"/>
          <w:sz w:val="24"/>
          <w:szCs w:val="24"/>
        </w:rPr>
      </w:pPr>
    </w:p>
    <w:p w14:paraId="058DB765" w14:textId="77777777" w:rsidR="005836AC" w:rsidRDefault="005836AC" w:rsidP="005D5F5D">
      <w:pPr>
        <w:pStyle w:val="PlainText"/>
        <w:jc w:val="center"/>
        <w:rPr>
          <w:rFonts w:ascii="Calibri" w:hAnsi="Calibri" w:cs="Calibri"/>
          <w:b/>
          <w:sz w:val="36"/>
          <w:szCs w:val="36"/>
        </w:rPr>
      </w:pPr>
    </w:p>
    <w:p w14:paraId="25396637" w14:textId="77777777" w:rsidR="005836AC" w:rsidRDefault="005836AC" w:rsidP="005D5F5D">
      <w:pPr>
        <w:pStyle w:val="PlainText"/>
        <w:jc w:val="center"/>
        <w:rPr>
          <w:rFonts w:ascii="Calibri" w:hAnsi="Calibri" w:cs="Calibri"/>
          <w:b/>
          <w:sz w:val="36"/>
          <w:szCs w:val="36"/>
        </w:rPr>
      </w:pPr>
    </w:p>
    <w:p w14:paraId="6249F31B" w14:textId="77777777" w:rsidR="005836AC" w:rsidRDefault="005836AC" w:rsidP="005D5F5D">
      <w:pPr>
        <w:pStyle w:val="PlainText"/>
        <w:jc w:val="center"/>
        <w:rPr>
          <w:rFonts w:ascii="Calibri" w:hAnsi="Calibri" w:cs="Calibri"/>
          <w:b/>
          <w:sz w:val="36"/>
          <w:szCs w:val="36"/>
        </w:rPr>
      </w:pPr>
    </w:p>
    <w:p w14:paraId="4BADB993" w14:textId="77777777" w:rsidR="005836AC" w:rsidRDefault="005836AC" w:rsidP="005D5F5D">
      <w:pPr>
        <w:pStyle w:val="PlainText"/>
        <w:jc w:val="center"/>
        <w:rPr>
          <w:rFonts w:ascii="Calibri" w:hAnsi="Calibri" w:cs="Calibri"/>
          <w:b/>
          <w:sz w:val="36"/>
          <w:szCs w:val="36"/>
        </w:rPr>
      </w:pPr>
    </w:p>
    <w:p w14:paraId="46B2E24A" w14:textId="77777777" w:rsidR="004D1588" w:rsidRDefault="004D1588" w:rsidP="0031486F">
      <w:pPr>
        <w:pStyle w:val="PlainText"/>
        <w:jc w:val="center"/>
        <w:rPr>
          <w:rFonts w:ascii="Calibri" w:hAnsi="Calibri" w:cs="Calibri"/>
          <w:b/>
          <w:sz w:val="36"/>
          <w:szCs w:val="36"/>
        </w:rPr>
      </w:pPr>
      <w:r>
        <w:rPr>
          <w:rFonts w:ascii="Calibri" w:hAnsi="Calibri" w:cs="Calibri"/>
          <w:b/>
          <w:sz w:val="36"/>
          <w:szCs w:val="36"/>
        </w:rPr>
        <w:br w:type="page"/>
      </w:r>
    </w:p>
    <w:p w14:paraId="65D17834" w14:textId="65108B0A" w:rsidR="0031486F" w:rsidRDefault="0031486F" w:rsidP="0031486F">
      <w:pPr>
        <w:pStyle w:val="PlainText"/>
        <w:jc w:val="center"/>
        <w:rPr>
          <w:rFonts w:ascii="Calibri" w:hAnsi="Calibri" w:cs="Calibri"/>
          <w:b/>
          <w:sz w:val="36"/>
          <w:szCs w:val="36"/>
        </w:rPr>
      </w:pPr>
      <w:r>
        <w:rPr>
          <w:rFonts w:ascii="Calibri" w:hAnsi="Calibri" w:cs="Calibri"/>
          <w:b/>
          <w:sz w:val="36"/>
          <w:szCs w:val="36"/>
        </w:rPr>
        <w:lastRenderedPageBreak/>
        <w:t>Exhibit B – County Site Security Clearance Form</w:t>
      </w:r>
    </w:p>
    <w:p w14:paraId="682DA838" w14:textId="520C48D6" w:rsidR="005836AC" w:rsidRPr="00983DAC" w:rsidRDefault="005626E0" w:rsidP="005D5F5D">
      <w:pPr>
        <w:pStyle w:val="PlainText"/>
        <w:jc w:val="center"/>
        <w:rPr>
          <w:rFonts w:ascii="Calibri" w:hAnsi="Calibri" w:cs="Calibri"/>
          <w:b/>
          <w:sz w:val="36"/>
          <w:szCs w:val="36"/>
        </w:rPr>
      </w:pPr>
      <w:r>
        <w:rPr>
          <w:rFonts w:ascii="Calibri" w:hAnsi="Calibri" w:cs="Calibri"/>
          <w:b/>
          <w:noProof/>
          <w:color w:val="2B579A"/>
          <w:sz w:val="36"/>
          <w:szCs w:val="36"/>
          <w:shd w:val="clear" w:color="auto" w:fill="E6E6E6"/>
        </w:rPr>
        <w:drawing>
          <wp:inline distT="0" distB="0" distL="0" distR="0" wp14:anchorId="3C531874" wp14:editId="5ADDE465">
            <wp:extent cx="6038850" cy="79914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038850" cy="7991475"/>
                    </a:xfrm>
                    <a:prstGeom prst="rect">
                      <a:avLst/>
                    </a:prstGeom>
                    <a:noFill/>
                    <a:ln>
                      <a:noFill/>
                    </a:ln>
                  </pic:spPr>
                </pic:pic>
              </a:graphicData>
            </a:graphic>
          </wp:inline>
        </w:drawing>
      </w:r>
    </w:p>
    <w:sectPr w:rsidR="005836AC" w:rsidRPr="00983DAC" w:rsidSect="003F4990">
      <w:footerReference w:type="default" r:id="rId108"/>
      <w:headerReference w:type="first" r:id="rId109"/>
      <w:footerReference w:type="first" r:id="rId110"/>
      <w:pgSz w:w="12240" w:h="15840" w:code="1"/>
      <w:pgMar w:top="1530" w:right="1080" w:bottom="1260" w:left="1080" w:header="288" w:footer="618"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A92B" w14:textId="77777777" w:rsidR="00BB310E" w:rsidRDefault="00BB310E">
      <w:r>
        <w:separator/>
      </w:r>
    </w:p>
  </w:endnote>
  <w:endnote w:type="continuationSeparator" w:id="0">
    <w:p w14:paraId="35C6C492" w14:textId="77777777" w:rsidR="00BB310E" w:rsidRDefault="00BB3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F66E" w14:textId="0518315C" w:rsidR="00703BA1" w:rsidRPr="00BE2FD2"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4477F2" w:rsidRPr="004477F2">
      <w:rPr>
        <w:rFonts w:ascii="Calibri" w:hAnsi="Calibri" w:cs="Calibri"/>
        <w:sz w:val="20"/>
      </w:rPr>
      <w:t>902730</w:t>
    </w:r>
  </w:p>
  <w:p w14:paraId="3891A2F1" w14:textId="779E184C" w:rsidR="00703BA1" w:rsidRPr="00BE2FD2" w:rsidRDefault="002506C2" w:rsidP="00741960">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4</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016414">
      <w:rPr>
        <w:rFonts w:ascii="Calibri" w:hAnsi="Calibri" w:cs="Calibri"/>
        <w:noProof/>
        <w:sz w:val="20"/>
      </w:rPr>
      <w:t>25</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27D7" w14:textId="77777777" w:rsidR="00D62C82" w:rsidRPr="00A85450" w:rsidRDefault="00D62C82" w:rsidP="00D62C82">
    <w:pPr>
      <w:rPr>
        <w:rFonts w:ascii="Calibri" w:hAnsi="Calibri" w:cs="Calibri"/>
      </w:rPr>
    </w:pPr>
    <w:r>
      <w:rPr>
        <w:noProof/>
      </w:rPr>
      <w:drawing>
        <wp:anchor distT="0" distB="0" distL="114300" distR="114300" simplePos="0" relativeHeight="251658240" behindDoc="0" locked="0" layoutInCell="1" allowOverlap="1" wp14:anchorId="0AF666FA" wp14:editId="29D93FCA">
          <wp:simplePos x="0" y="0"/>
          <wp:positionH relativeFrom="column">
            <wp:posOffset>-273474</wp:posOffset>
          </wp:positionH>
          <wp:positionV relativeFrom="paragraph">
            <wp:posOffset>268746</wp:posOffset>
          </wp:positionV>
          <wp:extent cx="1397635" cy="218440"/>
          <wp:effectExtent l="0" t="0" r="0" b="0"/>
          <wp:wrapNone/>
          <wp:docPr id="154303982" name="Picture 4" descr="Alameda County Sustainability logo&#10;Local Action, Global I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 descr="Alameda County Sustainability logo&#10;Local Action, Global Impa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84484" w14:textId="77777777" w:rsidR="00D62C82" w:rsidRPr="0062630A" w:rsidRDefault="00D62C82" w:rsidP="00D62C82">
    <w:pPr>
      <w:ind w:left="2070" w:right="-3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37193486" w14:textId="77777777" w:rsidR="00D62C82" w:rsidRPr="00694932" w:rsidRDefault="00D62C82" w:rsidP="00D62C82">
    <w:pPr>
      <w:ind w:left="2070" w:right="-360"/>
      <w:rPr>
        <w:sz w:val="2"/>
        <w:szCs w:val="2"/>
      </w:rPr>
    </w:pPr>
    <w:r>
      <w:rPr>
        <w:rFonts w:ascii="Calibri" w:hAnsi="Calibri" w:cs="Calibri"/>
        <w:color w:val="008000"/>
        <w:sz w:val="20"/>
      </w:rPr>
      <w:t>Please print only what you need, print double-sided, and use recycled-content paper if printing this document</w:t>
    </w:r>
    <w:r w:rsidRPr="0062630A">
      <w:rPr>
        <w:rFonts w:ascii="Calibri" w:hAnsi="Calibri" w:cs="Calibri"/>
        <w:color w:val="008000"/>
        <w:sz w:val="20"/>
      </w:rPr>
      <w:t>.</w:t>
    </w:r>
    <w:r>
      <w:rPr>
        <w:sz w:val="40"/>
        <w:szCs w:val="40"/>
      </w:rPr>
      <w:t xml:space="preserve"> </w:t>
    </w:r>
    <w:r>
      <w:rPr>
        <w:sz w:val="40"/>
        <w:szCs w:val="40"/>
      </w:rPr>
      <w:br w:type="pag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78D9" w14:textId="77777777" w:rsidR="00C73BE1" w:rsidRPr="00983DAC" w:rsidRDefault="00C73BE1" w:rsidP="00C73BE1">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9D3B1F0" w14:textId="36133D1C" w:rsidR="006E5B94" w:rsidRPr="00983DAC" w:rsidRDefault="006E5B94"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016414">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F652" w14:textId="77777777" w:rsidR="00035823" w:rsidRPr="00983DAC" w:rsidRDefault="00035823" w:rsidP="006E5B94">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493B946F" w14:textId="1AF218BC" w:rsidR="00035823" w:rsidRPr="002E53CD" w:rsidRDefault="00035823" w:rsidP="006E5B94">
    <w:pPr>
      <w:jc w:val="right"/>
      <w:rPr>
        <w:rFonts w:ascii="Calibri" w:hAnsi="Calibri" w:cs="Calibri"/>
        <w:sz w:val="20"/>
        <w:szCs w:val="14"/>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016414">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68B5" w14:textId="5307C1EC" w:rsidR="009A2F0E" w:rsidRDefault="00AF41DC" w:rsidP="004D397E">
    <w:pPr>
      <w:pStyle w:val="Footer"/>
      <w:tabs>
        <w:tab w:val="clear" w:pos="4320"/>
        <w:tab w:val="clear" w:pos="8640"/>
      </w:tabs>
      <w:jc w:val="right"/>
      <w:rPr>
        <w:rFonts w:ascii="Calibri" w:hAnsi="Calibri" w:cs="Calibri"/>
        <w:color w:val="000000"/>
        <w:sz w:val="20"/>
      </w:rPr>
    </w:pPr>
    <w:r>
      <w:rPr>
        <w:rFonts w:ascii="Calibri" w:hAnsi="Calibri" w:cs="Calibri"/>
        <w:sz w:val="20"/>
      </w:rPr>
      <w:t xml:space="preserve">Bid Response Packet - </w:t>
    </w:r>
    <w:r w:rsidR="00C73BE1" w:rsidRPr="009000A4">
      <w:rPr>
        <w:rFonts w:ascii="Calibri" w:hAnsi="Calibri" w:cs="Calibri"/>
        <w:sz w:val="20"/>
      </w:rPr>
      <w:t>RF</w:t>
    </w:r>
    <w:r w:rsidR="00C73BE1">
      <w:rPr>
        <w:rFonts w:ascii="Calibri" w:hAnsi="Calibri" w:cs="Calibri"/>
        <w:sz w:val="20"/>
      </w:rPr>
      <w:t>Q</w:t>
    </w:r>
    <w:r w:rsidR="00C73BE1" w:rsidRPr="009000A4">
      <w:rPr>
        <w:rFonts w:ascii="Calibri" w:hAnsi="Calibri" w:cs="Calibri"/>
        <w:color w:val="000000"/>
        <w:sz w:val="20"/>
      </w:rPr>
      <w:t xml:space="preserve"> No. </w:t>
    </w:r>
    <w:r w:rsidR="00C73BE1" w:rsidRPr="009A2F0E">
      <w:rPr>
        <w:rFonts w:ascii="Calibri" w:hAnsi="Calibri" w:cs="Calibri"/>
        <w:sz w:val="20"/>
      </w:rPr>
      <w:t xml:space="preserve">902730 </w:t>
    </w:r>
  </w:p>
  <w:p w14:paraId="46B1F92E" w14:textId="4D10A1FF" w:rsidR="00C73BE1" w:rsidRPr="00983DAC" w:rsidRDefault="00C73BE1"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016414">
      <w:rPr>
        <w:rFonts w:ascii="Calibri" w:hAnsi="Calibri" w:cs="Calibri"/>
        <w:noProof/>
        <w:position w:val="8"/>
        <w:sz w:val="20"/>
      </w:rPr>
      <w:t>22</w:t>
    </w:r>
    <w:r>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4121" w14:textId="491E660D" w:rsidR="005E25E6" w:rsidRPr="009000A4" w:rsidRDefault="009A2F0E" w:rsidP="009C5FFB">
    <w:pPr>
      <w:pStyle w:val="Footer"/>
      <w:tabs>
        <w:tab w:val="clear" w:pos="4320"/>
        <w:tab w:val="clear" w:pos="8640"/>
        <w:tab w:val="right" w:pos="10080"/>
      </w:tabs>
      <w:rPr>
        <w:rFonts w:ascii="Calibri" w:hAnsi="Calibri" w:cs="Calibri"/>
        <w:color w:val="000000"/>
        <w:sz w:val="20"/>
      </w:rPr>
    </w:pPr>
    <w:r>
      <w:rPr>
        <w:rFonts w:ascii="Calibri" w:hAnsi="Calibri" w:cs="Calibri"/>
        <w:sz w:val="20"/>
      </w:rPr>
      <w:tab/>
    </w:r>
    <w:r>
      <w:rPr>
        <w:rFonts w:ascii="Calibri" w:hAnsi="Calibri" w:cs="Calibri"/>
        <w:sz w:val="20"/>
      </w:rPr>
      <w:tab/>
    </w:r>
    <w:r w:rsidR="00AF41DC">
      <w:rPr>
        <w:rFonts w:ascii="Calibri" w:hAnsi="Calibri" w:cs="Calibri"/>
        <w:sz w:val="20"/>
      </w:rPr>
      <w:t xml:space="preserve">Bid Response Packet - </w:t>
    </w:r>
    <w:r w:rsidR="005E25E6" w:rsidRPr="009000A4">
      <w:rPr>
        <w:rFonts w:ascii="Calibri" w:hAnsi="Calibri" w:cs="Calibri"/>
        <w:sz w:val="20"/>
      </w:rPr>
      <w:t>RF</w:t>
    </w:r>
    <w:r w:rsidR="005E25E6">
      <w:rPr>
        <w:rFonts w:ascii="Calibri" w:hAnsi="Calibri" w:cs="Calibri"/>
        <w:sz w:val="20"/>
      </w:rPr>
      <w:t>Q</w:t>
    </w:r>
    <w:r w:rsidR="005E25E6" w:rsidRPr="009000A4">
      <w:rPr>
        <w:rFonts w:ascii="Calibri" w:hAnsi="Calibri" w:cs="Calibri"/>
        <w:color w:val="000000"/>
        <w:sz w:val="20"/>
      </w:rPr>
      <w:t xml:space="preserve"> No. </w:t>
    </w:r>
    <w:r w:rsidR="00C73BE1" w:rsidRPr="009A2F0E">
      <w:rPr>
        <w:rFonts w:ascii="Calibri" w:hAnsi="Calibri" w:cs="Calibri"/>
        <w:sz w:val="20"/>
      </w:rPr>
      <w:t xml:space="preserve">902730 </w:t>
    </w:r>
  </w:p>
  <w:p w14:paraId="5A4862D5" w14:textId="5F1139CC" w:rsidR="005E25E6" w:rsidRPr="009000A4" w:rsidRDefault="005E25E6" w:rsidP="009C5FFB">
    <w:pPr>
      <w:tabs>
        <w:tab w:val="right" w:pos="10080"/>
      </w:tabs>
      <w:rPr>
        <w:rFonts w:ascii="Calibri" w:hAnsi="Calibri" w:cs="Calibri"/>
        <w:sz w:val="20"/>
      </w:rPr>
    </w:pPr>
    <w:r w:rsidRPr="009000A4">
      <w:rPr>
        <w:rFonts w:ascii="Calibri" w:hAnsi="Calibri" w:cs="Calibri"/>
        <w:position w:val="8"/>
        <w:sz w:val="20"/>
      </w:rPr>
      <w:tab/>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sidRPr="009000A4">
      <w:rPr>
        <w:rFonts w:ascii="Calibri" w:hAnsi="Calibri" w:cs="Calibri"/>
        <w:noProof/>
        <w:position w:val="8"/>
        <w:sz w:val="20"/>
      </w:rPr>
      <w:t>17</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016414">
      <w:rPr>
        <w:rFonts w:ascii="Calibri" w:hAnsi="Calibri" w:cs="Calibri"/>
        <w:noProof/>
        <w:position w:val="8"/>
        <w:sz w:val="20"/>
      </w:rPr>
      <w:t>2</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Calibri" w:hAnsi="Calibri" w:cs="Calibri"/>
        <w:sz w:val="20"/>
      </w:rPr>
      <w:sym w:font="Wingdings" w:char="F026"/>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B9EF2" w14:textId="77777777" w:rsidR="00BB310E" w:rsidRDefault="00BB310E">
      <w:r>
        <w:separator/>
      </w:r>
    </w:p>
  </w:footnote>
  <w:footnote w:type="continuationSeparator" w:id="0">
    <w:p w14:paraId="295CF026" w14:textId="77777777" w:rsidR="00BB310E" w:rsidRDefault="00BB3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E41" w14:textId="77777777" w:rsidR="00703BA1" w:rsidRDefault="00BB310E">
    <w:pPr>
      <w:pStyle w:val="Header"/>
    </w:pPr>
    <w:r>
      <w:rPr>
        <w:noProof/>
      </w:rPr>
      <w:pict w14:anchorId="3033C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7216;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7A7C"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326BC2FC" w14:textId="0BFE02C6"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1A5DBE" w:rsidRPr="001A5DBE">
      <w:rPr>
        <w:rFonts w:ascii="Calibri" w:hAnsi="Calibri" w:cs="Calibri"/>
        <w:color w:val="000000"/>
        <w:sz w:val="24"/>
        <w:szCs w:val="24"/>
      </w:rPr>
      <w:t>OEM and Remanufactured Toner and Ink Cartridges</w:t>
    </w:r>
  </w:p>
  <w:p w14:paraId="6B241283"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61E72B0B" w14:textId="77777777" w:rsidR="00703BA1" w:rsidRDefault="00703BA1" w:rsidP="002A42B5">
    <w:pPr>
      <w:pStyle w:val="Footer"/>
      <w:pBdr>
        <w:top w:val="single" w:sz="6" w:space="1" w:color="auto"/>
      </w:pBdr>
      <w:tabs>
        <w:tab w:val="clear" w:pos="4320"/>
        <w:tab w:val="center" w:pos="5130"/>
      </w:tabs>
      <w:rPr>
        <w:sz w:val="10"/>
      </w:rPr>
    </w:pPr>
  </w:p>
  <w:p w14:paraId="7C6B1DC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006F" w14:textId="77777777" w:rsidR="002B205A" w:rsidRPr="0037163A" w:rsidRDefault="002B205A" w:rsidP="00D1783A">
    <w:pPr>
      <w:pStyle w:val="RFP-QHeader1"/>
      <w:rPr>
        <w:rFonts w:ascii="Avenir Next LT Pro" w:hAnsi="Avenir Next LT Pro"/>
        <w:color w:val="7030A0"/>
        <w:sz w:val="16"/>
        <w:szCs w:val="16"/>
      </w:rPr>
    </w:pPr>
    <w:r>
      <w:rPr>
        <w:noProof/>
      </w:rPr>
      <w:drawing>
        <wp:anchor distT="0" distB="0" distL="114300" distR="114300" simplePos="0" relativeHeight="251656192" behindDoc="1" locked="0" layoutInCell="1" allowOverlap="1" wp14:anchorId="3253E22C" wp14:editId="2EE6CA37">
          <wp:simplePos x="0" y="0"/>
          <wp:positionH relativeFrom="margin">
            <wp:align>left</wp:align>
          </wp:positionH>
          <wp:positionV relativeFrom="paragraph">
            <wp:posOffset>-75675</wp:posOffset>
          </wp:positionV>
          <wp:extent cx="715618" cy="715618"/>
          <wp:effectExtent l="0" t="0" r="8890" b="8890"/>
          <wp:wrapNone/>
          <wp:docPr id="12" name="Picture 12"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18" cy="715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268FC" w14:textId="77777777" w:rsidR="00703BA1" w:rsidRDefault="00703BA1" w:rsidP="002B205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7E97" w14:textId="77777777"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C996" w14:textId="77777777" w:rsidR="002B205A" w:rsidRPr="0037163A" w:rsidRDefault="002B205A" w:rsidP="002B205A">
    <w:pPr>
      <w:pStyle w:val="RFP-QHeader1"/>
      <w:rPr>
        <w:rFonts w:ascii="Avenir Next LT Pro" w:hAnsi="Avenir Next LT Pro"/>
        <w:color w:val="7030A0"/>
        <w:sz w:val="16"/>
        <w:szCs w:val="16"/>
      </w:rPr>
    </w:pPr>
    <w:r>
      <w:rPr>
        <w:noProof/>
      </w:rPr>
      <w:drawing>
        <wp:anchor distT="0" distB="0" distL="114300" distR="114300" simplePos="0" relativeHeight="251657216" behindDoc="1" locked="0" layoutInCell="1" allowOverlap="1" wp14:anchorId="2A2F758E" wp14:editId="03AFD2A7">
          <wp:simplePos x="0" y="0"/>
          <wp:positionH relativeFrom="margin">
            <wp:align>left</wp:align>
          </wp:positionH>
          <wp:positionV relativeFrom="paragraph">
            <wp:posOffset>-67586</wp:posOffset>
          </wp:positionV>
          <wp:extent cx="755153" cy="755153"/>
          <wp:effectExtent l="0" t="0" r="6985" b="6985"/>
          <wp:wrapNone/>
          <wp:docPr id="495572887" name="Picture 495572887" descr="County of Alameda,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572887" name="Picture 495572887" descr="County of Alameda, Californi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53" cy="755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A4866" w14:textId="77777777" w:rsidR="002B205A" w:rsidRDefault="002B205A" w:rsidP="002B205A">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9545" w14:textId="3326C20A" w:rsidR="00993E74" w:rsidRPr="0037163A" w:rsidRDefault="00993E74" w:rsidP="002B205A">
    <w:pPr>
      <w:pStyle w:val="RFP-QHeader1"/>
      <w:rPr>
        <w:rFonts w:ascii="Avenir Next LT Pro" w:hAnsi="Avenir Next LT Pro"/>
        <w:color w:val="7030A0"/>
        <w:sz w:val="16"/>
        <w:szCs w:val="16"/>
      </w:rPr>
    </w:pPr>
  </w:p>
  <w:p w14:paraId="5E764996" w14:textId="77777777" w:rsidR="00993E74" w:rsidRDefault="00993E74" w:rsidP="002B20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F3DB0"/>
    <w:multiLevelType w:val="hybridMultilevel"/>
    <w:tmpl w:val="1DE8A3C8"/>
    <w:lvl w:ilvl="0" w:tplc="C1266336">
      <w:start w:val="1"/>
      <w:numFmt w:val="decimal"/>
      <w:lvlText w:val="%1."/>
      <w:lvlJc w:val="left"/>
      <w:pPr>
        <w:ind w:left="740" w:hanging="360"/>
      </w:pPr>
      <w:rPr>
        <w:rFonts w:hint="default"/>
        <w:sz w:val="22"/>
        <w:szCs w:val="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2F24310C"/>
    <w:multiLevelType w:val="hybridMultilevel"/>
    <w:tmpl w:val="2EBA11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F8A"/>
    <w:multiLevelType w:val="hybridMultilevel"/>
    <w:tmpl w:val="C0E0EE9E"/>
    <w:lvl w:ilvl="0" w:tplc="BF54A14E">
      <w:start w:val="1"/>
      <w:numFmt w:val="lowerLetter"/>
      <w:lvlText w:val="%1."/>
      <w:lvlJc w:val="left"/>
      <w:pPr>
        <w:ind w:left="720" w:hanging="360"/>
      </w:pPr>
      <w:rPr>
        <w:rFonts w:asciiTheme="minorHAnsi" w:hAnsiTheme="minorHAnsi" w:cstheme="minorHAnsi" w:hint="default"/>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050E3"/>
    <w:multiLevelType w:val="multilevel"/>
    <w:tmpl w:val="478E69B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C35814"/>
    <w:multiLevelType w:val="hybridMultilevel"/>
    <w:tmpl w:val="DF928726"/>
    <w:lvl w:ilvl="0" w:tplc="C3BA722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6250D"/>
    <w:multiLevelType w:val="hybridMultilevel"/>
    <w:tmpl w:val="6158C77C"/>
    <w:lvl w:ilvl="0" w:tplc="E786A36C">
      <w:start w:val="1"/>
      <w:numFmt w:val="lowerLetter"/>
      <w:lvlText w:val="%1."/>
      <w:lvlJc w:val="left"/>
      <w:pPr>
        <w:ind w:left="1800" w:hanging="360"/>
      </w:pPr>
      <w:rPr>
        <w:sz w:val="24"/>
        <w:szCs w:val="24"/>
      </w:rPr>
    </w:lvl>
    <w:lvl w:ilvl="1" w:tplc="CBD68080">
      <w:start w:val="1"/>
      <w:numFmt w:val="decimal"/>
      <w:lvlText w:val="(%2)"/>
      <w:lvlJc w:val="right"/>
      <w:pPr>
        <w:ind w:left="2520" w:hanging="360"/>
      </w:pPr>
      <w:rPr>
        <w:rFonts w:asciiTheme="minorHAnsi" w:hAnsiTheme="minorHAnsi" w:cstheme="minorHAnsi" w:hint="default"/>
        <w:sz w:val="24"/>
        <w:szCs w:val="22"/>
      </w:rPr>
    </w:lvl>
    <w:lvl w:ilvl="2" w:tplc="84CC0012">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4C2C026D"/>
    <w:multiLevelType w:val="multilevel"/>
    <w:tmpl w:val="515A5FD6"/>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890"/>
        </w:tabs>
        <w:ind w:left="261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3"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14"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374322F"/>
    <w:multiLevelType w:val="multilevel"/>
    <w:tmpl w:val="A71A280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EF4420"/>
    <w:multiLevelType w:val="singleLevel"/>
    <w:tmpl w:val="7FCAFA1C"/>
    <w:lvl w:ilvl="0">
      <w:start w:val="1"/>
      <w:numFmt w:val="decimal"/>
      <w:lvlText w:val="%1."/>
      <w:lvlJc w:val="left"/>
      <w:pPr>
        <w:tabs>
          <w:tab w:val="num" w:pos="360"/>
        </w:tabs>
        <w:ind w:left="360" w:hanging="360"/>
      </w:pPr>
      <w:rPr>
        <w:rFonts w:hint="default"/>
        <w:b w:val="0"/>
        <w:i w:val="0"/>
        <w:sz w:val="18"/>
        <w:szCs w:val="18"/>
      </w:rPr>
    </w:lvl>
  </w:abstractNum>
  <w:abstractNum w:abstractNumId="18" w15:restartNumberingAfterBreak="0">
    <w:nsid w:val="6CBF181C"/>
    <w:multiLevelType w:val="hybridMultilevel"/>
    <w:tmpl w:val="3678F380"/>
    <w:lvl w:ilvl="0" w:tplc="39FCC3A4">
      <w:start w:val="1"/>
      <w:numFmt w:val="upperRoman"/>
      <w:lvlText w:val="%1."/>
      <w:lvlJc w:val="left"/>
      <w:pPr>
        <w:ind w:left="1100" w:hanging="721"/>
      </w:pPr>
      <w:rPr>
        <w:rFonts w:ascii="Calibri" w:eastAsia="Calibri" w:hAnsi="Calibri" w:cs="Calibri" w:hint="default"/>
        <w:b/>
        <w:bCs/>
        <w:i w:val="0"/>
        <w:iCs w:val="0"/>
        <w:spacing w:val="-1"/>
        <w:w w:val="100"/>
        <w:sz w:val="30"/>
        <w:szCs w:val="30"/>
        <w:lang w:val="en-US" w:eastAsia="en-US" w:bidi="ar-SA"/>
      </w:rPr>
    </w:lvl>
    <w:lvl w:ilvl="1" w:tplc="0B728AB2">
      <w:start w:val="1"/>
      <w:numFmt w:val="upperLetter"/>
      <w:lvlText w:val="%2."/>
      <w:lvlJc w:val="left"/>
      <w:pPr>
        <w:ind w:left="1820" w:hanging="720"/>
      </w:pPr>
      <w:rPr>
        <w:rFonts w:ascii="Calibri" w:eastAsia="Calibri" w:hAnsi="Calibri" w:cs="Calibri" w:hint="default"/>
        <w:b w:val="0"/>
        <w:bCs w:val="0"/>
        <w:i w:val="0"/>
        <w:iCs w:val="0"/>
        <w:w w:val="100"/>
        <w:sz w:val="28"/>
        <w:szCs w:val="28"/>
        <w:lang w:val="en-US" w:eastAsia="en-US" w:bidi="ar-SA"/>
      </w:rPr>
    </w:lvl>
    <w:lvl w:ilvl="2" w:tplc="62221568">
      <w:start w:val="1"/>
      <w:numFmt w:val="decimal"/>
      <w:lvlText w:val="%3."/>
      <w:lvlJc w:val="left"/>
      <w:pPr>
        <w:ind w:left="2540" w:hanging="720"/>
      </w:pPr>
      <w:rPr>
        <w:rFonts w:ascii="Calibri" w:eastAsia="Calibri" w:hAnsi="Calibri" w:cs="Calibri" w:hint="default"/>
        <w:b w:val="0"/>
        <w:bCs w:val="0"/>
        <w:i w:val="0"/>
        <w:iCs w:val="0"/>
        <w:w w:val="99"/>
        <w:sz w:val="26"/>
        <w:szCs w:val="26"/>
        <w:lang w:val="en-US" w:eastAsia="en-US" w:bidi="ar-SA"/>
      </w:rPr>
    </w:lvl>
    <w:lvl w:ilvl="3" w:tplc="30245968">
      <w:start w:val="1"/>
      <w:numFmt w:val="lowerLetter"/>
      <w:lvlText w:val="%4."/>
      <w:lvlJc w:val="left"/>
      <w:pPr>
        <w:ind w:left="3260" w:hanging="720"/>
      </w:pPr>
      <w:rPr>
        <w:rFonts w:ascii="Calibri" w:eastAsia="Calibri" w:hAnsi="Calibri" w:cs="Calibri" w:hint="default"/>
        <w:b w:val="0"/>
        <w:bCs w:val="0"/>
        <w:i w:val="0"/>
        <w:iCs w:val="0"/>
        <w:w w:val="99"/>
        <w:sz w:val="24"/>
        <w:szCs w:val="24"/>
        <w:lang w:val="en-US" w:eastAsia="en-US" w:bidi="ar-SA"/>
      </w:rPr>
    </w:lvl>
    <w:lvl w:ilvl="4" w:tplc="8CD68F44">
      <w:start w:val="1"/>
      <w:numFmt w:val="decimal"/>
      <w:lvlText w:val="(%5)"/>
      <w:lvlJc w:val="left"/>
      <w:pPr>
        <w:ind w:left="3981" w:hanging="721"/>
      </w:pPr>
      <w:rPr>
        <w:rFonts w:ascii="Calibri" w:eastAsia="Calibri" w:hAnsi="Calibri" w:cs="Calibri" w:hint="default"/>
        <w:b w:val="0"/>
        <w:bCs w:val="0"/>
        <w:i w:val="0"/>
        <w:iCs w:val="0"/>
        <w:w w:val="99"/>
        <w:sz w:val="24"/>
        <w:szCs w:val="24"/>
        <w:lang w:val="en-US" w:eastAsia="en-US" w:bidi="ar-SA"/>
      </w:rPr>
    </w:lvl>
    <w:lvl w:ilvl="5" w:tplc="8DCC3DB0">
      <w:numFmt w:val="bullet"/>
      <w:lvlText w:val="•"/>
      <w:lvlJc w:val="left"/>
      <w:pPr>
        <w:ind w:left="5243" w:hanging="721"/>
      </w:pPr>
      <w:rPr>
        <w:rFonts w:hint="default"/>
        <w:lang w:val="en-US" w:eastAsia="en-US" w:bidi="ar-SA"/>
      </w:rPr>
    </w:lvl>
    <w:lvl w:ilvl="6" w:tplc="DF7C50CE">
      <w:numFmt w:val="bullet"/>
      <w:lvlText w:val="•"/>
      <w:lvlJc w:val="left"/>
      <w:pPr>
        <w:ind w:left="6506" w:hanging="721"/>
      </w:pPr>
      <w:rPr>
        <w:rFonts w:hint="default"/>
        <w:lang w:val="en-US" w:eastAsia="en-US" w:bidi="ar-SA"/>
      </w:rPr>
    </w:lvl>
    <w:lvl w:ilvl="7" w:tplc="70E452D0">
      <w:numFmt w:val="bullet"/>
      <w:lvlText w:val="•"/>
      <w:lvlJc w:val="left"/>
      <w:pPr>
        <w:ind w:left="7770" w:hanging="721"/>
      </w:pPr>
      <w:rPr>
        <w:rFonts w:hint="default"/>
        <w:lang w:val="en-US" w:eastAsia="en-US" w:bidi="ar-SA"/>
      </w:rPr>
    </w:lvl>
    <w:lvl w:ilvl="8" w:tplc="78B42280">
      <w:numFmt w:val="bullet"/>
      <w:lvlText w:val="•"/>
      <w:lvlJc w:val="left"/>
      <w:pPr>
        <w:ind w:left="9033" w:hanging="721"/>
      </w:pPr>
      <w:rPr>
        <w:rFonts w:hint="default"/>
        <w:lang w:val="en-US" w:eastAsia="en-US" w:bidi="ar-SA"/>
      </w:rPr>
    </w:lvl>
  </w:abstractNum>
  <w:abstractNum w:abstractNumId="19" w15:restartNumberingAfterBreak="0">
    <w:nsid w:val="74EB3943"/>
    <w:multiLevelType w:val="multilevel"/>
    <w:tmpl w:val="BF6C0F8C"/>
    <w:lvl w:ilvl="0">
      <w:start w:val="1"/>
      <w:numFmt w:val="decimal"/>
      <w:lvlText w:val="%1."/>
      <w:lvlJc w:val="left"/>
      <w:pPr>
        <w:tabs>
          <w:tab w:val="num" w:pos="1080"/>
        </w:tabs>
        <w:ind w:left="1080" w:hanging="720"/>
      </w:p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7BFD7605"/>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65453394">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4132961">
    <w:abstractNumId w:val="1"/>
  </w:num>
  <w:num w:numId="3" w16cid:durableId="684331310">
    <w:abstractNumId w:val="11"/>
  </w:num>
  <w:num w:numId="4" w16cid:durableId="110059028">
    <w:abstractNumId w:val="19"/>
  </w:num>
  <w:num w:numId="5" w16cid:durableId="1474836642">
    <w:abstractNumId w:val="14"/>
  </w:num>
  <w:num w:numId="6" w16cid:durableId="1878736114">
    <w:abstractNumId w:val="5"/>
  </w:num>
  <w:num w:numId="7" w16cid:durableId="1095126758">
    <w:abstractNumId w:val="16"/>
  </w:num>
  <w:num w:numId="8" w16cid:durableId="170222201">
    <w:abstractNumId w:val="7"/>
  </w:num>
  <w:num w:numId="9" w16cid:durableId="1973360325">
    <w:abstractNumId w:val="11"/>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0728748">
    <w:abstractNumId w:val="6"/>
  </w:num>
  <w:num w:numId="11" w16cid:durableId="1482430767">
    <w:abstractNumId w:val="9"/>
  </w:num>
  <w:num w:numId="12" w16cid:durableId="405422605">
    <w:abstractNumId w:val="11"/>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6331059">
    <w:abstractNumId w:val="10"/>
  </w:num>
  <w:num w:numId="14" w16cid:durableId="598179636">
    <w:abstractNumId w:val="15"/>
  </w:num>
  <w:num w:numId="15" w16cid:durableId="1156074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3668237">
    <w:abstractNumId w:val="18"/>
  </w:num>
  <w:num w:numId="17" w16cid:durableId="1005472735">
    <w:abstractNumId w:val="8"/>
  </w:num>
  <w:num w:numId="18" w16cid:durableId="1284967530">
    <w:abstractNumId w:val="2"/>
  </w:num>
  <w:num w:numId="19" w16cid:durableId="1636369736">
    <w:abstractNumId w:val="20"/>
  </w:num>
  <w:num w:numId="20" w16cid:durableId="658966346">
    <w:abstractNumId w:val="3"/>
  </w:num>
  <w:num w:numId="21" w16cid:durableId="456071436">
    <w:abstractNumId w:val="4"/>
  </w:num>
  <w:num w:numId="22" w16cid:durableId="749539917">
    <w:abstractNumId w:val="13"/>
  </w:num>
  <w:num w:numId="23" w16cid:durableId="1854301410">
    <w:abstractNumId w:val="17"/>
  </w:num>
  <w:num w:numId="24" w16cid:durableId="165637630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7572AA"/>
    <w:rsid w:val="000014C8"/>
    <w:rsid w:val="00001D68"/>
    <w:rsid w:val="0000216C"/>
    <w:rsid w:val="00002CD6"/>
    <w:rsid w:val="00003041"/>
    <w:rsid w:val="00003434"/>
    <w:rsid w:val="0000383D"/>
    <w:rsid w:val="00003B4D"/>
    <w:rsid w:val="00003D08"/>
    <w:rsid w:val="0000474B"/>
    <w:rsid w:val="00005CB8"/>
    <w:rsid w:val="00006059"/>
    <w:rsid w:val="000060A5"/>
    <w:rsid w:val="00006C34"/>
    <w:rsid w:val="0000735A"/>
    <w:rsid w:val="0000793D"/>
    <w:rsid w:val="00011821"/>
    <w:rsid w:val="00013C76"/>
    <w:rsid w:val="0001449B"/>
    <w:rsid w:val="000156FD"/>
    <w:rsid w:val="000158EF"/>
    <w:rsid w:val="00015E6F"/>
    <w:rsid w:val="00016414"/>
    <w:rsid w:val="00016FB6"/>
    <w:rsid w:val="00017184"/>
    <w:rsid w:val="00020FA7"/>
    <w:rsid w:val="00021232"/>
    <w:rsid w:val="00021376"/>
    <w:rsid w:val="00024521"/>
    <w:rsid w:val="00024EC1"/>
    <w:rsid w:val="00025482"/>
    <w:rsid w:val="00027007"/>
    <w:rsid w:val="000278E0"/>
    <w:rsid w:val="000279F4"/>
    <w:rsid w:val="00031AC5"/>
    <w:rsid w:val="00032969"/>
    <w:rsid w:val="00033E5E"/>
    <w:rsid w:val="000352A4"/>
    <w:rsid w:val="00035823"/>
    <w:rsid w:val="00035F4D"/>
    <w:rsid w:val="000363F4"/>
    <w:rsid w:val="00037DA9"/>
    <w:rsid w:val="000433E4"/>
    <w:rsid w:val="00044295"/>
    <w:rsid w:val="000442CA"/>
    <w:rsid w:val="0004564D"/>
    <w:rsid w:val="000458B8"/>
    <w:rsid w:val="00045F56"/>
    <w:rsid w:val="000460D7"/>
    <w:rsid w:val="00046A22"/>
    <w:rsid w:val="000509F0"/>
    <w:rsid w:val="000531EA"/>
    <w:rsid w:val="000548D3"/>
    <w:rsid w:val="00055576"/>
    <w:rsid w:val="00055F39"/>
    <w:rsid w:val="000569D7"/>
    <w:rsid w:val="00057842"/>
    <w:rsid w:val="00060E77"/>
    <w:rsid w:val="000614C1"/>
    <w:rsid w:val="00062811"/>
    <w:rsid w:val="00062812"/>
    <w:rsid w:val="00062A1E"/>
    <w:rsid w:val="00062A88"/>
    <w:rsid w:val="00063E8C"/>
    <w:rsid w:val="00065521"/>
    <w:rsid w:val="000664F5"/>
    <w:rsid w:val="00067824"/>
    <w:rsid w:val="00070D99"/>
    <w:rsid w:val="00071570"/>
    <w:rsid w:val="000723B0"/>
    <w:rsid w:val="000732DB"/>
    <w:rsid w:val="00073322"/>
    <w:rsid w:val="0007378A"/>
    <w:rsid w:val="00073990"/>
    <w:rsid w:val="00075E0D"/>
    <w:rsid w:val="0008060F"/>
    <w:rsid w:val="00080CA9"/>
    <w:rsid w:val="00080E65"/>
    <w:rsid w:val="000834B2"/>
    <w:rsid w:val="000848F9"/>
    <w:rsid w:val="00085AAE"/>
    <w:rsid w:val="00090BC1"/>
    <w:rsid w:val="00091C92"/>
    <w:rsid w:val="00092399"/>
    <w:rsid w:val="0009327A"/>
    <w:rsid w:val="000932BF"/>
    <w:rsid w:val="00093421"/>
    <w:rsid w:val="0009598D"/>
    <w:rsid w:val="00096053"/>
    <w:rsid w:val="0009674A"/>
    <w:rsid w:val="000969CB"/>
    <w:rsid w:val="00096AA3"/>
    <w:rsid w:val="00097BC8"/>
    <w:rsid w:val="00097D1C"/>
    <w:rsid w:val="000A03E2"/>
    <w:rsid w:val="000A1012"/>
    <w:rsid w:val="000A3BF6"/>
    <w:rsid w:val="000A3C82"/>
    <w:rsid w:val="000A5807"/>
    <w:rsid w:val="000A5854"/>
    <w:rsid w:val="000A5FD0"/>
    <w:rsid w:val="000A610C"/>
    <w:rsid w:val="000A67F7"/>
    <w:rsid w:val="000A6FAA"/>
    <w:rsid w:val="000A799A"/>
    <w:rsid w:val="000A7DAF"/>
    <w:rsid w:val="000A7EDD"/>
    <w:rsid w:val="000B4A2E"/>
    <w:rsid w:val="000B5396"/>
    <w:rsid w:val="000B5E5F"/>
    <w:rsid w:val="000B61A0"/>
    <w:rsid w:val="000B7206"/>
    <w:rsid w:val="000B7BD4"/>
    <w:rsid w:val="000C17C3"/>
    <w:rsid w:val="000C2584"/>
    <w:rsid w:val="000C4399"/>
    <w:rsid w:val="000C5369"/>
    <w:rsid w:val="000D0161"/>
    <w:rsid w:val="000D01A7"/>
    <w:rsid w:val="000D20CE"/>
    <w:rsid w:val="000D308A"/>
    <w:rsid w:val="000D33DB"/>
    <w:rsid w:val="000D3F31"/>
    <w:rsid w:val="000D5618"/>
    <w:rsid w:val="000D6E2D"/>
    <w:rsid w:val="000D7E71"/>
    <w:rsid w:val="000D7FCD"/>
    <w:rsid w:val="000E1180"/>
    <w:rsid w:val="000E16B4"/>
    <w:rsid w:val="000E25B1"/>
    <w:rsid w:val="000E2802"/>
    <w:rsid w:val="000E326B"/>
    <w:rsid w:val="000E4FE0"/>
    <w:rsid w:val="000E5B37"/>
    <w:rsid w:val="000E70A5"/>
    <w:rsid w:val="000E7B05"/>
    <w:rsid w:val="000F040F"/>
    <w:rsid w:val="000F0791"/>
    <w:rsid w:val="000F0FC4"/>
    <w:rsid w:val="000F1379"/>
    <w:rsid w:val="000F1AD1"/>
    <w:rsid w:val="000F3633"/>
    <w:rsid w:val="000F37CC"/>
    <w:rsid w:val="000F3FCD"/>
    <w:rsid w:val="000F4BF4"/>
    <w:rsid w:val="000F4FCA"/>
    <w:rsid w:val="000F6D90"/>
    <w:rsid w:val="000F7019"/>
    <w:rsid w:val="000F79FE"/>
    <w:rsid w:val="000F7E5D"/>
    <w:rsid w:val="0010034E"/>
    <w:rsid w:val="00100546"/>
    <w:rsid w:val="00102800"/>
    <w:rsid w:val="00102BD8"/>
    <w:rsid w:val="00104F5B"/>
    <w:rsid w:val="001053A0"/>
    <w:rsid w:val="00107085"/>
    <w:rsid w:val="00110070"/>
    <w:rsid w:val="001102A2"/>
    <w:rsid w:val="00110CF8"/>
    <w:rsid w:val="00111AAE"/>
    <w:rsid w:val="00111D40"/>
    <w:rsid w:val="001125F2"/>
    <w:rsid w:val="00113947"/>
    <w:rsid w:val="001139FA"/>
    <w:rsid w:val="0011421B"/>
    <w:rsid w:val="00115496"/>
    <w:rsid w:val="001165A1"/>
    <w:rsid w:val="00117325"/>
    <w:rsid w:val="001176F7"/>
    <w:rsid w:val="00117EA2"/>
    <w:rsid w:val="001209F7"/>
    <w:rsid w:val="001210FC"/>
    <w:rsid w:val="0012128F"/>
    <w:rsid w:val="00121E47"/>
    <w:rsid w:val="00122061"/>
    <w:rsid w:val="00122F72"/>
    <w:rsid w:val="00123598"/>
    <w:rsid w:val="00124967"/>
    <w:rsid w:val="0012539B"/>
    <w:rsid w:val="00125498"/>
    <w:rsid w:val="001254C4"/>
    <w:rsid w:val="0013008A"/>
    <w:rsid w:val="00130E2C"/>
    <w:rsid w:val="00130F5F"/>
    <w:rsid w:val="00131558"/>
    <w:rsid w:val="00132B7D"/>
    <w:rsid w:val="00132C2F"/>
    <w:rsid w:val="00133FC5"/>
    <w:rsid w:val="00134C4A"/>
    <w:rsid w:val="00134D08"/>
    <w:rsid w:val="00134E07"/>
    <w:rsid w:val="001365AF"/>
    <w:rsid w:val="0013693D"/>
    <w:rsid w:val="0013723D"/>
    <w:rsid w:val="00140AF5"/>
    <w:rsid w:val="00140B30"/>
    <w:rsid w:val="00141E70"/>
    <w:rsid w:val="00142BC2"/>
    <w:rsid w:val="0014344E"/>
    <w:rsid w:val="00145AA6"/>
    <w:rsid w:val="00146586"/>
    <w:rsid w:val="00147B8C"/>
    <w:rsid w:val="00147EAE"/>
    <w:rsid w:val="001513B1"/>
    <w:rsid w:val="00153328"/>
    <w:rsid w:val="00153732"/>
    <w:rsid w:val="00153CD2"/>
    <w:rsid w:val="001543DF"/>
    <w:rsid w:val="0015469C"/>
    <w:rsid w:val="001550F8"/>
    <w:rsid w:val="001553B4"/>
    <w:rsid w:val="00156239"/>
    <w:rsid w:val="00156FE5"/>
    <w:rsid w:val="00160C1B"/>
    <w:rsid w:val="00160ECC"/>
    <w:rsid w:val="00161783"/>
    <w:rsid w:val="00161F0A"/>
    <w:rsid w:val="0016273E"/>
    <w:rsid w:val="0016487B"/>
    <w:rsid w:val="00165BD4"/>
    <w:rsid w:val="00165C83"/>
    <w:rsid w:val="001661B3"/>
    <w:rsid w:val="0016667A"/>
    <w:rsid w:val="001674C4"/>
    <w:rsid w:val="00167539"/>
    <w:rsid w:val="0016799A"/>
    <w:rsid w:val="00171A8D"/>
    <w:rsid w:val="001723CC"/>
    <w:rsid w:val="0017325A"/>
    <w:rsid w:val="00173CFB"/>
    <w:rsid w:val="00174358"/>
    <w:rsid w:val="00175282"/>
    <w:rsid w:val="001753F8"/>
    <w:rsid w:val="00175C5A"/>
    <w:rsid w:val="00176B0F"/>
    <w:rsid w:val="00176BD5"/>
    <w:rsid w:val="00177D06"/>
    <w:rsid w:val="00180862"/>
    <w:rsid w:val="00180A20"/>
    <w:rsid w:val="001810AF"/>
    <w:rsid w:val="00181867"/>
    <w:rsid w:val="00181F46"/>
    <w:rsid w:val="0018302D"/>
    <w:rsid w:val="00183B36"/>
    <w:rsid w:val="00183CB7"/>
    <w:rsid w:val="00184923"/>
    <w:rsid w:val="00184BF9"/>
    <w:rsid w:val="00184D3E"/>
    <w:rsid w:val="00185D70"/>
    <w:rsid w:val="00185DF8"/>
    <w:rsid w:val="00187B38"/>
    <w:rsid w:val="00187FAC"/>
    <w:rsid w:val="00190795"/>
    <w:rsid w:val="001912C9"/>
    <w:rsid w:val="0019211B"/>
    <w:rsid w:val="0019262F"/>
    <w:rsid w:val="00192BEC"/>
    <w:rsid w:val="00193296"/>
    <w:rsid w:val="00193C60"/>
    <w:rsid w:val="00193F1D"/>
    <w:rsid w:val="00194847"/>
    <w:rsid w:val="0019506F"/>
    <w:rsid w:val="001956B5"/>
    <w:rsid w:val="00196607"/>
    <w:rsid w:val="0019697B"/>
    <w:rsid w:val="00197301"/>
    <w:rsid w:val="00197CA2"/>
    <w:rsid w:val="001A1517"/>
    <w:rsid w:val="001A3D4E"/>
    <w:rsid w:val="001A41D6"/>
    <w:rsid w:val="001A5516"/>
    <w:rsid w:val="001A5DBE"/>
    <w:rsid w:val="001A7C9C"/>
    <w:rsid w:val="001B040A"/>
    <w:rsid w:val="001B0704"/>
    <w:rsid w:val="001B1B49"/>
    <w:rsid w:val="001B1B4E"/>
    <w:rsid w:val="001B1D07"/>
    <w:rsid w:val="001B1ECE"/>
    <w:rsid w:val="001B33D9"/>
    <w:rsid w:val="001B4706"/>
    <w:rsid w:val="001B7118"/>
    <w:rsid w:val="001B7488"/>
    <w:rsid w:val="001C0410"/>
    <w:rsid w:val="001C04A0"/>
    <w:rsid w:val="001C0AAD"/>
    <w:rsid w:val="001C202E"/>
    <w:rsid w:val="001C3D29"/>
    <w:rsid w:val="001C3F6D"/>
    <w:rsid w:val="001C604C"/>
    <w:rsid w:val="001C6094"/>
    <w:rsid w:val="001C61C6"/>
    <w:rsid w:val="001C7755"/>
    <w:rsid w:val="001C7D77"/>
    <w:rsid w:val="001D04D6"/>
    <w:rsid w:val="001D1E72"/>
    <w:rsid w:val="001D2CBD"/>
    <w:rsid w:val="001D3A2B"/>
    <w:rsid w:val="001D3CD5"/>
    <w:rsid w:val="001D5AEA"/>
    <w:rsid w:val="001D5B04"/>
    <w:rsid w:val="001D5CBA"/>
    <w:rsid w:val="001D60CE"/>
    <w:rsid w:val="001D64FF"/>
    <w:rsid w:val="001D6BC3"/>
    <w:rsid w:val="001D7C0F"/>
    <w:rsid w:val="001D7FEC"/>
    <w:rsid w:val="001E0A61"/>
    <w:rsid w:val="001E0FB6"/>
    <w:rsid w:val="001E11B9"/>
    <w:rsid w:val="001E26F5"/>
    <w:rsid w:val="001E33B4"/>
    <w:rsid w:val="001E4EE2"/>
    <w:rsid w:val="001E6957"/>
    <w:rsid w:val="001E6A87"/>
    <w:rsid w:val="001E7711"/>
    <w:rsid w:val="001F2B8F"/>
    <w:rsid w:val="001F2EE1"/>
    <w:rsid w:val="001F318D"/>
    <w:rsid w:val="001F3C14"/>
    <w:rsid w:val="001F4100"/>
    <w:rsid w:val="001F5EE0"/>
    <w:rsid w:val="001F6EFD"/>
    <w:rsid w:val="001F7A78"/>
    <w:rsid w:val="001F7D41"/>
    <w:rsid w:val="001F7D6F"/>
    <w:rsid w:val="00200ADC"/>
    <w:rsid w:val="0020267E"/>
    <w:rsid w:val="002032F7"/>
    <w:rsid w:val="00203626"/>
    <w:rsid w:val="00203E57"/>
    <w:rsid w:val="00205AED"/>
    <w:rsid w:val="00205EC2"/>
    <w:rsid w:val="00206032"/>
    <w:rsid w:val="002061F8"/>
    <w:rsid w:val="00206AF1"/>
    <w:rsid w:val="00207BD4"/>
    <w:rsid w:val="0021082C"/>
    <w:rsid w:val="00210A64"/>
    <w:rsid w:val="002122D9"/>
    <w:rsid w:val="00212BDD"/>
    <w:rsid w:val="00212E24"/>
    <w:rsid w:val="002130CB"/>
    <w:rsid w:val="00213163"/>
    <w:rsid w:val="00213F0B"/>
    <w:rsid w:val="00215807"/>
    <w:rsid w:val="00215B02"/>
    <w:rsid w:val="00217FD8"/>
    <w:rsid w:val="00221753"/>
    <w:rsid w:val="00222715"/>
    <w:rsid w:val="00222E88"/>
    <w:rsid w:val="0022365A"/>
    <w:rsid w:val="0022428D"/>
    <w:rsid w:val="00224A31"/>
    <w:rsid w:val="002255DA"/>
    <w:rsid w:val="00225610"/>
    <w:rsid w:val="0022652C"/>
    <w:rsid w:val="00226729"/>
    <w:rsid w:val="00226D2A"/>
    <w:rsid w:val="002270A9"/>
    <w:rsid w:val="00227243"/>
    <w:rsid w:val="002272DE"/>
    <w:rsid w:val="0022789B"/>
    <w:rsid w:val="0023114D"/>
    <w:rsid w:val="0023119D"/>
    <w:rsid w:val="0023127A"/>
    <w:rsid w:val="002313EF"/>
    <w:rsid w:val="002325B5"/>
    <w:rsid w:val="00233518"/>
    <w:rsid w:val="002336B5"/>
    <w:rsid w:val="00234427"/>
    <w:rsid w:val="002375FF"/>
    <w:rsid w:val="00241260"/>
    <w:rsid w:val="002435D4"/>
    <w:rsid w:val="00243B25"/>
    <w:rsid w:val="002450DD"/>
    <w:rsid w:val="00245DE1"/>
    <w:rsid w:val="00246A48"/>
    <w:rsid w:val="00246AF3"/>
    <w:rsid w:val="00247471"/>
    <w:rsid w:val="00247B71"/>
    <w:rsid w:val="00250034"/>
    <w:rsid w:val="00250612"/>
    <w:rsid w:val="002506C2"/>
    <w:rsid w:val="00251143"/>
    <w:rsid w:val="002515FB"/>
    <w:rsid w:val="00251E19"/>
    <w:rsid w:val="00255B8E"/>
    <w:rsid w:val="00255C93"/>
    <w:rsid w:val="00255D3C"/>
    <w:rsid w:val="002568E0"/>
    <w:rsid w:val="00260201"/>
    <w:rsid w:val="00261671"/>
    <w:rsid w:val="00263ED0"/>
    <w:rsid w:val="002641AB"/>
    <w:rsid w:val="00264FDF"/>
    <w:rsid w:val="002651CF"/>
    <w:rsid w:val="002659B3"/>
    <w:rsid w:val="00266288"/>
    <w:rsid w:val="002669A4"/>
    <w:rsid w:val="00271174"/>
    <w:rsid w:val="00272687"/>
    <w:rsid w:val="00272A5C"/>
    <w:rsid w:val="00274F3C"/>
    <w:rsid w:val="00277D52"/>
    <w:rsid w:val="002802E5"/>
    <w:rsid w:val="00281336"/>
    <w:rsid w:val="002828D6"/>
    <w:rsid w:val="002832ED"/>
    <w:rsid w:val="002838EC"/>
    <w:rsid w:val="00283EB9"/>
    <w:rsid w:val="0028419F"/>
    <w:rsid w:val="00287BD3"/>
    <w:rsid w:val="00292FA3"/>
    <w:rsid w:val="002931C8"/>
    <w:rsid w:val="002938A0"/>
    <w:rsid w:val="002939DA"/>
    <w:rsid w:val="00293A11"/>
    <w:rsid w:val="002941E8"/>
    <w:rsid w:val="00294416"/>
    <w:rsid w:val="002947DC"/>
    <w:rsid w:val="00296B8A"/>
    <w:rsid w:val="002A1F24"/>
    <w:rsid w:val="002A23D2"/>
    <w:rsid w:val="002A2CD3"/>
    <w:rsid w:val="002A42B5"/>
    <w:rsid w:val="002A47DF"/>
    <w:rsid w:val="002A515E"/>
    <w:rsid w:val="002A6851"/>
    <w:rsid w:val="002A6DA5"/>
    <w:rsid w:val="002A79E5"/>
    <w:rsid w:val="002A7B46"/>
    <w:rsid w:val="002A7F97"/>
    <w:rsid w:val="002B12D5"/>
    <w:rsid w:val="002B141F"/>
    <w:rsid w:val="002B1902"/>
    <w:rsid w:val="002B1E6A"/>
    <w:rsid w:val="002B205A"/>
    <w:rsid w:val="002B31A2"/>
    <w:rsid w:val="002B469C"/>
    <w:rsid w:val="002C069F"/>
    <w:rsid w:val="002C07C9"/>
    <w:rsid w:val="002C2AE7"/>
    <w:rsid w:val="002C2B73"/>
    <w:rsid w:val="002C3232"/>
    <w:rsid w:val="002C348B"/>
    <w:rsid w:val="002C35B9"/>
    <w:rsid w:val="002C41F9"/>
    <w:rsid w:val="002C43E7"/>
    <w:rsid w:val="002C44FB"/>
    <w:rsid w:val="002C4CA2"/>
    <w:rsid w:val="002C5DFD"/>
    <w:rsid w:val="002C699D"/>
    <w:rsid w:val="002C7083"/>
    <w:rsid w:val="002C72FB"/>
    <w:rsid w:val="002D13CB"/>
    <w:rsid w:val="002D2E9B"/>
    <w:rsid w:val="002D355A"/>
    <w:rsid w:val="002D36D0"/>
    <w:rsid w:val="002D593D"/>
    <w:rsid w:val="002D6331"/>
    <w:rsid w:val="002D6F52"/>
    <w:rsid w:val="002D75F1"/>
    <w:rsid w:val="002E1C46"/>
    <w:rsid w:val="002E2515"/>
    <w:rsid w:val="002E2AA3"/>
    <w:rsid w:val="002E36C5"/>
    <w:rsid w:val="002E3946"/>
    <w:rsid w:val="002E4C33"/>
    <w:rsid w:val="002E53CD"/>
    <w:rsid w:val="002E7239"/>
    <w:rsid w:val="002F03BD"/>
    <w:rsid w:val="002F0CB2"/>
    <w:rsid w:val="002F1647"/>
    <w:rsid w:val="002F19BC"/>
    <w:rsid w:val="002F249E"/>
    <w:rsid w:val="002F2D13"/>
    <w:rsid w:val="002F3E3A"/>
    <w:rsid w:val="002F4CB7"/>
    <w:rsid w:val="002F5EAC"/>
    <w:rsid w:val="002F6313"/>
    <w:rsid w:val="0030028F"/>
    <w:rsid w:val="003013B4"/>
    <w:rsid w:val="003021E8"/>
    <w:rsid w:val="00302EF4"/>
    <w:rsid w:val="00303AD6"/>
    <w:rsid w:val="003047B7"/>
    <w:rsid w:val="003049D2"/>
    <w:rsid w:val="00305195"/>
    <w:rsid w:val="00306487"/>
    <w:rsid w:val="00307C45"/>
    <w:rsid w:val="00310523"/>
    <w:rsid w:val="00310AE2"/>
    <w:rsid w:val="00312C59"/>
    <w:rsid w:val="00313A37"/>
    <w:rsid w:val="0031486F"/>
    <w:rsid w:val="00314CAD"/>
    <w:rsid w:val="00316B1C"/>
    <w:rsid w:val="00316D44"/>
    <w:rsid w:val="00317103"/>
    <w:rsid w:val="0031759C"/>
    <w:rsid w:val="00317654"/>
    <w:rsid w:val="00320378"/>
    <w:rsid w:val="003209B0"/>
    <w:rsid w:val="00321022"/>
    <w:rsid w:val="00321901"/>
    <w:rsid w:val="00322FC3"/>
    <w:rsid w:val="003245F0"/>
    <w:rsid w:val="00324ED3"/>
    <w:rsid w:val="00324F0B"/>
    <w:rsid w:val="00326EF0"/>
    <w:rsid w:val="00327021"/>
    <w:rsid w:val="0033034B"/>
    <w:rsid w:val="0033079C"/>
    <w:rsid w:val="003311B2"/>
    <w:rsid w:val="00331510"/>
    <w:rsid w:val="00332BA9"/>
    <w:rsid w:val="00332BC7"/>
    <w:rsid w:val="003339BE"/>
    <w:rsid w:val="00333A84"/>
    <w:rsid w:val="00335CA4"/>
    <w:rsid w:val="0033606A"/>
    <w:rsid w:val="00336FD1"/>
    <w:rsid w:val="0034049B"/>
    <w:rsid w:val="00340D50"/>
    <w:rsid w:val="00343D8E"/>
    <w:rsid w:val="0034519D"/>
    <w:rsid w:val="00346B29"/>
    <w:rsid w:val="00347A84"/>
    <w:rsid w:val="00347D7C"/>
    <w:rsid w:val="003512EB"/>
    <w:rsid w:val="0035143C"/>
    <w:rsid w:val="00351B4C"/>
    <w:rsid w:val="00351F4A"/>
    <w:rsid w:val="003533DB"/>
    <w:rsid w:val="0035352E"/>
    <w:rsid w:val="0035453C"/>
    <w:rsid w:val="003546B9"/>
    <w:rsid w:val="00354706"/>
    <w:rsid w:val="003548D8"/>
    <w:rsid w:val="0035603C"/>
    <w:rsid w:val="00356299"/>
    <w:rsid w:val="00356E69"/>
    <w:rsid w:val="0036002F"/>
    <w:rsid w:val="003604EC"/>
    <w:rsid w:val="003609A4"/>
    <w:rsid w:val="003609BC"/>
    <w:rsid w:val="003609ED"/>
    <w:rsid w:val="0036135F"/>
    <w:rsid w:val="00362C0D"/>
    <w:rsid w:val="00362FFD"/>
    <w:rsid w:val="0036312C"/>
    <w:rsid w:val="00363463"/>
    <w:rsid w:val="003636EF"/>
    <w:rsid w:val="00364720"/>
    <w:rsid w:val="003664FA"/>
    <w:rsid w:val="0036681F"/>
    <w:rsid w:val="0036690C"/>
    <w:rsid w:val="00366ABD"/>
    <w:rsid w:val="00367B30"/>
    <w:rsid w:val="003701D0"/>
    <w:rsid w:val="00370BD9"/>
    <w:rsid w:val="00371B9A"/>
    <w:rsid w:val="00373AF2"/>
    <w:rsid w:val="00373C09"/>
    <w:rsid w:val="0037417C"/>
    <w:rsid w:val="00375A07"/>
    <w:rsid w:val="003765FC"/>
    <w:rsid w:val="00380633"/>
    <w:rsid w:val="003809C3"/>
    <w:rsid w:val="003814A8"/>
    <w:rsid w:val="00382F3D"/>
    <w:rsid w:val="00383AE4"/>
    <w:rsid w:val="00383E6F"/>
    <w:rsid w:val="00384C99"/>
    <w:rsid w:val="00385F07"/>
    <w:rsid w:val="003872E9"/>
    <w:rsid w:val="00387825"/>
    <w:rsid w:val="00390D76"/>
    <w:rsid w:val="0039139E"/>
    <w:rsid w:val="003924F0"/>
    <w:rsid w:val="003930ED"/>
    <w:rsid w:val="00393CFB"/>
    <w:rsid w:val="00394041"/>
    <w:rsid w:val="00394393"/>
    <w:rsid w:val="0039766A"/>
    <w:rsid w:val="003A1E70"/>
    <w:rsid w:val="003A483F"/>
    <w:rsid w:val="003A4DFF"/>
    <w:rsid w:val="003A50B3"/>
    <w:rsid w:val="003A5102"/>
    <w:rsid w:val="003A6C66"/>
    <w:rsid w:val="003A7FD7"/>
    <w:rsid w:val="003B1CFC"/>
    <w:rsid w:val="003B209F"/>
    <w:rsid w:val="003B220F"/>
    <w:rsid w:val="003B2C65"/>
    <w:rsid w:val="003B3869"/>
    <w:rsid w:val="003B4E87"/>
    <w:rsid w:val="003B563B"/>
    <w:rsid w:val="003B62F3"/>
    <w:rsid w:val="003B6A4B"/>
    <w:rsid w:val="003B710D"/>
    <w:rsid w:val="003B7135"/>
    <w:rsid w:val="003B7610"/>
    <w:rsid w:val="003B7A15"/>
    <w:rsid w:val="003C08B0"/>
    <w:rsid w:val="003C1685"/>
    <w:rsid w:val="003C199F"/>
    <w:rsid w:val="003C1F4F"/>
    <w:rsid w:val="003C2102"/>
    <w:rsid w:val="003C3303"/>
    <w:rsid w:val="003C37EB"/>
    <w:rsid w:val="003C3FA7"/>
    <w:rsid w:val="003C4B84"/>
    <w:rsid w:val="003C50ED"/>
    <w:rsid w:val="003C69A2"/>
    <w:rsid w:val="003D0825"/>
    <w:rsid w:val="003D0B5D"/>
    <w:rsid w:val="003D3218"/>
    <w:rsid w:val="003D35D9"/>
    <w:rsid w:val="003D3717"/>
    <w:rsid w:val="003D3E5A"/>
    <w:rsid w:val="003D4436"/>
    <w:rsid w:val="003D4B11"/>
    <w:rsid w:val="003D55A4"/>
    <w:rsid w:val="003D6005"/>
    <w:rsid w:val="003D68BD"/>
    <w:rsid w:val="003D6B1F"/>
    <w:rsid w:val="003D7C75"/>
    <w:rsid w:val="003E0761"/>
    <w:rsid w:val="003E2833"/>
    <w:rsid w:val="003E44AC"/>
    <w:rsid w:val="003E46D3"/>
    <w:rsid w:val="003E5D13"/>
    <w:rsid w:val="003E7112"/>
    <w:rsid w:val="003E78AC"/>
    <w:rsid w:val="003E7BD4"/>
    <w:rsid w:val="003F2D71"/>
    <w:rsid w:val="003F4990"/>
    <w:rsid w:val="003F4A72"/>
    <w:rsid w:val="003F5966"/>
    <w:rsid w:val="003F7C72"/>
    <w:rsid w:val="00402477"/>
    <w:rsid w:val="00403A40"/>
    <w:rsid w:val="004041D2"/>
    <w:rsid w:val="00406213"/>
    <w:rsid w:val="00406DAC"/>
    <w:rsid w:val="00406FD5"/>
    <w:rsid w:val="0040752C"/>
    <w:rsid w:val="00412086"/>
    <w:rsid w:val="004135A0"/>
    <w:rsid w:val="00413D76"/>
    <w:rsid w:val="0041432E"/>
    <w:rsid w:val="00414351"/>
    <w:rsid w:val="004147E3"/>
    <w:rsid w:val="004170F4"/>
    <w:rsid w:val="00417E58"/>
    <w:rsid w:val="004204B6"/>
    <w:rsid w:val="00422889"/>
    <w:rsid w:val="004233BB"/>
    <w:rsid w:val="004233E6"/>
    <w:rsid w:val="004245C2"/>
    <w:rsid w:val="004261EE"/>
    <w:rsid w:val="00426566"/>
    <w:rsid w:val="00426D49"/>
    <w:rsid w:val="00426DA0"/>
    <w:rsid w:val="00427F96"/>
    <w:rsid w:val="004315A6"/>
    <w:rsid w:val="004323F7"/>
    <w:rsid w:val="004326A4"/>
    <w:rsid w:val="00432849"/>
    <w:rsid w:val="00432928"/>
    <w:rsid w:val="004349DD"/>
    <w:rsid w:val="00435202"/>
    <w:rsid w:val="004353DC"/>
    <w:rsid w:val="00436489"/>
    <w:rsid w:val="004428BD"/>
    <w:rsid w:val="00442D70"/>
    <w:rsid w:val="0044367A"/>
    <w:rsid w:val="004448A7"/>
    <w:rsid w:val="004453AF"/>
    <w:rsid w:val="004458E3"/>
    <w:rsid w:val="00445BAB"/>
    <w:rsid w:val="00445C5D"/>
    <w:rsid w:val="0044624E"/>
    <w:rsid w:val="004477F2"/>
    <w:rsid w:val="00450F71"/>
    <w:rsid w:val="004511AD"/>
    <w:rsid w:val="0045129E"/>
    <w:rsid w:val="004515AC"/>
    <w:rsid w:val="004516E7"/>
    <w:rsid w:val="004517EB"/>
    <w:rsid w:val="004532E2"/>
    <w:rsid w:val="00455E12"/>
    <w:rsid w:val="004574E4"/>
    <w:rsid w:val="00457C41"/>
    <w:rsid w:val="004602DD"/>
    <w:rsid w:val="0046117E"/>
    <w:rsid w:val="004617D7"/>
    <w:rsid w:val="00461946"/>
    <w:rsid w:val="00461B5E"/>
    <w:rsid w:val="0046270F"/>
    <w:rsid w:val="00462A11"/>
    <w:rsid w:val="00463730"/>
    <w:rsid w:val="00464FCD"/>
    <w:rsid w:val="00466572"/>
    <w:rsid w:val="00467F10"/>
    <w:rsid w:val="0047027B"/>
    <w:rsid w:val="00471B19"/>
    <w:rsid w:val="00471DDF"/>
    <w:rsid w:val="00472219"/>
    <w:rsid w:val="00472F15"/>
    <w:rsid w:val="00472F4B"/>
    <w:rsid w:val="00473BB7"/>
    <w:rsid w:val="00474240"/>
    <w:rsid w:val="0047799A"/>
    <w:rsid w:val="00477F8D"/>
    <w:rsid w:val="00480CFF"/>
    <w:rsid w:val="00481EA4"/>
    <w:rsid w:val="00482612"/>
    <w:rsid w:val="004828AA"/>
    <w:rsid w:val="00482E3A"/>
    <w:rsid w:val="00483CA4"/>
    <w:rsid w:val="0048404C"/>
    <w:rsid w:val="0048484E"/>
    <w:rsid w:val="004853C4"/>
    <w:rsid w:val="00485ABD"/>
    <w:rsid w:val="00485E0A"/>
    <w:rsid w:val="004876B6"/>
    <w:rsid w:val="004903C4"/>
    <w:rsid w:val="004910E2"/>
    <w:rsid w:val="0049159B"/>
    <w:rsid w:val="00491BE3"/>
    <w:rsid w:val="004928D5"/>
    <w:rsid w:val="004933CF"/>
    <w:rsid w:val="004960E9"/>
    <w:rsid w:val="00496664"/>
    <w:rsid w:val="00497823"/>
    <w:rsid w:val="00497FDA"/>
    <w:rsid w:val="004A01EE"/>
    <w:rsid w:val="004A0CC8"/>
    <w:rsid w:val="004A17FF"/>
    <w:rsid w:val="004A19B4"/>
    <w:rsid w:val="004A2B3B"/>
    <w:rsid w:val="004A3DF7"/>
    <w:rsid w:val="004A4163"/>
    <w:rsid w:val="004A41C3"/>
    <w:rsid w:val="004A43AE"/>
    <w:rsid w:val="004A6F19"/>
    <w:rsid w:val="004B0027"/>
    <w:rsid w:val="004B025A"/>
    <w:rsid w:val="004B192E"/>
    <w:rsid w:val="004B3AA7"/>
    <w:rsid w:val="004B515F"/>
    <w:rsid w:val="004B59F4"/>
    <w:rsid w:val="004B5FD0"/>
    <w:rsid w:val="004B66A3"/>
    <w:rsid w:val="004B735B"/>
    <w:rsid w:val="004B7849"/>
    <w:rsid w:val="004B7CD0"/>
    <w:rsid w:val="004B7D50"/>
    <w:rsid w:val="004C07AB"/>
    <w:rsid w:val="004C0A7C"/>
    <w:rsid w:val="004C25B5"/>
    <w:rsid w:val="004C264E"/>
    <w:rsid w:val="004C2A97"/>
    <w:rsid w:val="004C317F"/>
    <w:rsid w:val="004C327C"/>
    <w:rsid w:val="004C486D"/>
    <w:rsid w:val="004C5126"/>
    <w:rsid w:val="004C59D2"/>
    <w:rsid w:val="004C5D6D"/>
    <w:rsid w:val="004C5E6F"/>
    <w:rsid w:val="004C60BC"/>
    <w:rsid w:val="004C6397"/>
    <w:rsid w:val="004C670E"/>
    <w:rsid w:val="004D1588"/>
    <w:rsid w:val="004D1707"/>
    <w:rsid w:val="004D1AFF"/>
    <w:rsid w:val="004D267E"/>
    <w:rsid w:val="004D2816"/>
    <w:rsid w:val="004D3618"/>
    <w:rsid w:val="004D397E"/>
    <w:rsid w:val="004D53E5"/>
    <w:rsid w:val="004D6204"/>
    <w:rsid w:val="004D79FB"/>
    <w:rsid w:val="004E2F90"/>
    <w:rsid w:val="004E3095"/>
    <w:rsid w:val="004E3721"/>
    <w:rsid w:val="004E3747"/>
    <w:rsid w:val="004E4556"/>
    <w:rsid w:val="004E6261"/>
    <w:rsid w:val="004E6A7B"/>
    <w:rsid w:val="004E6BDC"/>
    <w:rsid w:val="004F0890"/>
    <w:rsid w:val="004F0BDB"/>
    <w:rsid w:val="004F3A18"/>
    <w:rsid w:val="004F5434"/>
    <w:rsid w:val="004F552D"/>
    <w:rsid w:val="004F58AC"/>
    <w:rsid w:val="004F5941"/>
    <w:rsid w:val="004F69EC"/>
    <w:rsid w:val="004F764E"/>
    <w:rsid w:val="004F793F"/>
    <w:rsid w:val="00500006"/>
    <w:rsid w:val="005007A3"/>
    <w:rsid w:val="00501EB2"/>
    <w:rsid w:val="00502F47"/>
    <w:rsid w:val="0050457A"/>
    <w:rsid w:val="00504694"/>
    <w:rsid w:val="00504A64"/>
    <w:rsid w:val="00504D4D"/>
    <w:rsid w:val="005057B4"/>
    <w:rsid w:val="005057F1"/>
    <w:rsid w:val="00505CDC"/>
    <w:rsid w:val="00505DF0"/>
    <w:rsid w:val="00505FCE"/>
    <w:rsid w:val="005067B5"/>
    <w:rsid w:val="00507E38"/>
    <w:rsid w:val="005100C1"/>
    <w:rsid w:val="005115A1"/>
    <w:rsid w:val="00511A3B"/>
    <w:rsid w:val="00512645"/>
    <w:rsid w:val="00513195"/>
    <w:rsid w:val="00513A65"/>
    <w:rsid w:val="00513D74"/>
    <w:rsid w:val="00514E32"/>
    <w:rsid w:val="00516479"/>
    <w:rsid w:val="00516B00"/>
    <w:rsid w:val="00517795"/>
    <w:rsid w:val="005179E0"/>
    <w:rsid w:val="005218A7"/>
    <w:rsid w:val="00523061"/>
    <w:rsid w:val="0052674E"/>
    <w:rsid w:val="00526B6A"/>
    <w:rsid w:val="00526DD4"/>
    <w:rsid w:val="005271F7"/>
    <w:rsid w:val="00530828"/>
    <w:rsid w:val="00530908"/>
    <w:rsid w:val="00531EB9"/>
    <w:rsid w:val="00534353"/>
    <w:rsid w:val="00534459"/>
    <w:rsid w:val="005344FB"/>
    <w:rsid w:val="0053493B"/>
    <w:rsid w:val="005362A6"/>
    <w:rsid w:val="00537141"/>
    <w:rsid w:val="005419F2"/>
    <w:rsid w:val="00542C64"/>
    <w:rsid w:val="00544A43"/>
    <w:rsid w:val="00544BE8"/>
    <w:rsid w:val="005455BD"/>
    <w:rsid w:val="00547637"/>
    <w:rsid w:val="00547F17"/>
    <w:rsid w:val="00551CF3"/>
    <w:rsid w:val="00552B44"/>
    <w:rsid w:val="0055307C"/>
    <w:rsid w:val="00554195"/>
    <w:rsid w:val="00554303"/>
    <w:rsid w:val="0055430C"/>
    <w:rsid w:val="00554A30"/>
    <w:rsid w:val="00555120"/>
    <w:rsid w:val="00555FF4"/>
    <w:rsid w:val="00556054"/>
    <w:rsid w:val="0055699B"/>
    <w:rsid w:val="00556C41"/>
    <w:rsid w:val="00557262"/>
    <w:rsid w:val="00557278"/>
    <w:rsid w:val="00557BA8"/>
    <w:rsid w:val="00557C91"/>
    <w:rsid w:val="00557D31"/>
    <w:rsid w:val="005607C8"/>
    <w:rsid w:val="00562607"/>
    <w:rsid w:val="005626E0"/>
    <w:rsid w:val="005627A8"/>
    <w:rsid w:val="00562B34"/>
    <w:rsid w:val="00563A44"/>
    <w:rsid w:val="00563EB3"/>
    <w:rsid w:val="00563F02"/>
    <w:rsid w:val="0056400D"/>
    <w:rsid w:val="00565B32"/>
    <w:rsid w:val="00565FF2"/>
    <w:rsid w:val="0056767A"/>
    <w:rsid w:val="00570233"/>
    <w:rsid w:val="005706C4"/>
    <w:rsid w:val="00570DE1"/>
    <w:rsid w:val="005711F8"/>
    <w:rsid w:val="0057185F"/>
    <w:rsid w:val="00571CB7"/>
    <w:rsid w:val="00572CDF"/>
    <w:rsid w:val="00574844"/>
    <w:rsid w:val="00574A6F"/>
    <w:rsid w:val="00574F92"/>
    <w:rsid w:val="00575F74"/>
    <w:rsid w:val="005763D9"/>
    <w:rsid w:val="00577BD5"/>
    <w:rsid w:val="00581156"/>
    <w:rsid w:val="00581BF8"/>
    <w:rsid w:val="00582083"/>
    <w:rsid w:val="00582386"/>
    <w:rsid w:val="005824F1"/>
    <w:rsid w:val="00582A6B"/>
    <w:rsid w:val="00582F98"/>
    <w:rsid w:val="005836AC"/>
    <w:rsid w:val="005839BB"/>
    <w:rsid w:val="00584D31"/>
    <w:rsid w:val="005865F7"/>
    <w:rsid w:val="005866DC"/>
    <w:rsid w:val="00587303"/>
    <w:rsid w:val="0058733C"/>
    <w:rsid w:val="00587DCD"/>
    <w:rsid w:val="00590130"/>
    <w:rsid w:val="00591063"/>
    <w:rsid w:val="0059147F"/>
    <w:rsid w:val="005914DA"/>
    <w:rsid w:val="00591550"/>
    <w:rsid w:val="00591C8F"/>
    <w:rsid w:val="00594810"/>
    <w:rsid w:val="00595055"/>
    <w:rsid w:val="005965BF"/>
    <w:rsid w:val="00596DB6"/>
    <w:rsid w:val="00596E42"/>
    <w:rsid w:val="005A03E7"/>
    <w:rsid w:val="005A046C"/>
    <w:rsid w:val="005A0AF0"/>
    <w:rsid w:val="005A1E81"/>
    <w:rsid w:val="005A33F2"/>
    <w:rsid w:val="005A41A8"/>
    <w:rsid w:val="005A4373"/>
    <w:rsid w:val="005A5133"/>
    <w:rsid w:val="005A56C9"/>
    <w:rsid w:val="005A7BA8"/>
    <w:rsid w:val="005B22A8"/>
    <w:rsid w:val="005B2869"/>
    <w:rsid w:val="005B3C4F"/>
    <w:rsid w:val="005B4A0C"/>
    <w:rsid w:val="005B56AB"/>
    <w:rsid w:val="005B61A3"/>
    <w:rsid w:val="005B707A"/>
    <w:rsid w:val="005B7E08"/>
    <w:rsid w:val="005C1970"/>
    <w:rsid w:val="005C1B97"/>
    <w:rsid w:val="005C3D88"/>
    <w:rsid w:val="005C3E20"/>
    <w:rsid w:val="005C4191"/>
    <w:rsid w:val="005C54E8"/>
    <w:rsid w:val="005C63FF"/>
    <w:rsid w:val="005C64AE"/>
    <w:rsid w:val="005C6528"/>
    <w:rsid w:val="005C795A"/>
    <w:rsid w:val="005C7EE5"/>
    <w:rsid w:val="005D10C4"/>
    <w:rsid w:val="005D117F"/>
    <w:rsid w:val="005D137F"/>
    <w:rsid w:val="005D19FA"/>
    <w:rsid w:val="005D1B10"/>
    <w:rsid w:val="005D1C15"/>
    <w:rsid w:val="005D2637"/>
    <w:rsid w:val="005D448B"/>
    <w:rsid w:val="005D4DD5"/>
    <w:rsid w:val="005D5F5D"/>
    <w:rsid w:val="005D6571"/>
    <w:rsid w:val="005D6CA8"/>
    <w:rsid w:val="005D75C5"/>
    <w:rsid w:val="005E02DE"/>
    <w:rsid w:val="005E0681"/>
    <w:rsid w:val="005E1D6F"/>
    <w:rsid w:val="005E20FA"/>
    <w:rsid w:val="005E2277"/>
    <w:rsid w:val="005E25E6"/>
    <w:rsid w:val="005E31DE"/>
    <w:rsid w:val="005E3E15"/>
    <w:rsid w:val="005E446A"/>
    <w:rsid w:val="005E4603"/>
    <w:rsid w:val="005E4A49"/>
    <w:rsid w:val="005E4D49"/>
    <w:rsid w:val="005E60A7"/>
    <w:rsid w:val="005E662A"/>
    <w:rsid w:val="005F2541"/>
    <w:rsid w:val="005F2B0B"/>
    <w:rsid w:val="005F35B8"/>
    <w:rsid w:val="005F62EA"/>
    <w:rsid w:val="005F63F3"/>
    <w:rsid w:val="005F693B"/>
    <w:rsid w:val="0060005C"/>
    <w:rsid w:val="00600074"/>
    <w:rsid w:val="00602434"/>
    <w:rsid w:val="0060404A"/>
    <w:rsid w:val="00605C3D"/>
    <w:rsid w:val="00606FDA"/>
    <w:rsid w:val="00607590"/>
    <w:rsid w:val="00607972"/>
    <w:rsid w:val="00607A65"/>
    <w:rsid w:val="00607AB6"/>
    <w:rsid w:val="00607C0B"/>
    <w:rsid w:val="00607F38"/>
    <w:rsid w:val="00610243"/>
    <w:rsid w:val="00610541"/>
    <w:rsid w:val="006116FD"/>
    <w:rsid w:val="0061170F"/>
    <w:rsid w:val="006128E1"/>
    <w:rsid w:val="0061537C"/>
    <w:rsid w:val="00615AFB"/>
    <w:rsid w:val="0061652E"/>
    <w:rsid w:val="00617190"/>
    <w:rsid w:val="006205A1"/>
    <w:rsid w:val="006205EE"/>
    <w:rsid w:val="006208AE"/>
    <w:rsid w:val="00620A80"/>
    <w:rsid w:val="00620E0F"/>
    <w:rsid w:val="00621232"/>
    <w:rsid w:val="00621526"/>
    <w:rsid w:val="00622030"/>
    <w:rsid w:val="006220D2"/>
    <w:rsid w:val="006228A6"/>
    <w:rsid w:val="00625689"/>
    <w:rsid w:val="006268D4"/>
    <w:rsid w:val="0062699E"/>
    <w:rsid w:val="00626B24"/>
    <w:rsid w:val="00626F0A"/>
    <w:rsid w:val="006279AE"/>
    <w:rsid w:val="00634128"/>
    <w:rsid w:val="00634633"/>
    <w:rsid w:val="006371AA"/>
    <w:rsid w:val="00637F6A"/>
    <w:rsid w:val="00640941"/>
    <w:rsid w:val="00642023"/>
    <w:rsid w:val="00643EA8"/>
    <w:rsid w:val="00644E2B"/>
    <w:rsid w:val="00645BAC"/>
    <w:rsid w:val="006477AD"/>
    <w:rsid w:val="0065058A"/>
    <w:rsid w:val="00650D7F"/>
    <w:rsid w:val="00653C11"/>
    <w:rsid w:val="00655112"/>
    <w:rsid w:val="006600D0"/>
    <w:rsid w:val="0066075B"/>
    <w:rsid w:val="0066093C"/>
    <w:rsid w:val="0066104A"/>
    <w:rsid w:val="006612DB"/>
    <w:rsid w:val="00662108"/>
    <w:rsid w:val="0066296E"/>
    <w:rsid w:val="00662F93"/>
    <w:rsid w:val="00663081"/>
    <w:rsid w:val="006658ED"/>
    <w:rsid w:val="00666406"/>
    <w:rsid w:val="0066674B"/>
    <w:rsid w:val="006674CA"/>
    <w:rsid w:val="0066775E"/>
    <w:rsid w:val="00667926"/>
    <w:rsid w:val="00667C2A"/>
    <w:rsid w:val="006702A1"/>
    <w:rsid w:val="00670440"/>
    <w:rsid w:val="006706EB"/>
    <w:rsid w:val="00670DD4"/>
    <w:rsid w:val="00672548"/>
    <w:rsid w:val="00674BF3"/>
    <w:rsid w:val="00674D06"/>
    <w:rsid w:val="00674E9D"/>
    <w:rsid w:val="00674EB5"/>
    <w:rsid w:val="0067577E"/>
    <w:rsid w:val="00675F1C"/>
    <w:rsid w:val="006761AD"/>
    <w:rsid w:val="00676F98"/>
    <w:rsid w:val="00677438"/>
    <w:rsid w:val="00677677"/>
    <w:rsid w:val="00680B8D"/>
    <w:rsid w:val="0068113A"/>
    <w:rsid w:val="00682044"/>
    <w:rsid w:val="00682B77"/>
    <w:rsid w:val="006861B9"/>
    <w:rsid w:val="006866F1"/>
    <w:rsid w:val="00686EF4"/>
    <w:rsid w:val="006936B5"/>
    <w:rsid w:val="00694932"/>
    <w:rsid w:val="0069543A"/>
    <w:rsid w:val="00695709"/>
    <w:rsid w:val="006A17A8"/>
    <w:rsid w:val="006A20B3"/>
    <w:rsid w:val="006A27D8"/>
    <w:rsid w:val="006A282B"/>
    <w:rsid w:val="006A2EB6"/>
    <w:rsid w:val="006A3BEE"/>
    <w:rsid w:val="006A42D0"/>
    <w:rsid w:val="006A5CA9"/>
    <w:rsid w:val="006A6571"/>
    <w:rsid w:val="006A6BFF"/>
    <w:rsid w:val="006A7C32"/>
    <w:rsid w:val="006B13A0"/>
    <w:rsid w:val="006B1854"/>
    <w:rsid w:val="006B1BF6"/>
    <w:rsid w:val="006B28BC"/>
    <w:rsid w:val="006B3DCA"/>
    <w:rsid w:val="006B4B31"/>
    <w:rsid w:val="006B759B"/>
    <w:rsid w:val="006B75F3"/>
    <w:rsid w:val="006B7903"/>
    <w:rsid w:val="006C0F8F"/>
    <w:rsid w:val="006C1295"/>
    <w:rsid w:val="006C133E"/>
    <w:rsid w:val="006C1BC1"/>
    <w:rsid w:val="006C33D6"/>
    <w:rsid w:val="006C5015"/>
    <w:rsid w:val="006C62B0"/>
    <w:rsid w:val="006C6BF2"/>
    <w:rsid w:val="006C7080"/>
    <w:rsid w:val="006C73C5"/>
    <w:rsid w:val="006D104D"/>
    <w:rsid w:val="006D10CF"/>
    <w:rsid w:val="006D11CF"/>
    <w:rsid w:val="006D18E7"/>
    <w:rsid w:val="006D1B61"/>
    <w:rsid w:val="006D1ED3"/>
    <w:rsid w:val="006D23AD"/>
    <w:rsid w:val="006D281F"/>
    <w:rsid w:val="006D2904"/>
    <w:rsid w:val="006D3A59"/>
    <w:rsid w:val="006D4DC0"/>
    <w:rsid w:val="006D4E18"/>
    <w:rsid w:val="006D4E8E"/>
    <w:rsid w:val="006D59DB"/>
    <w:rsid w:val="006D6008"/>
    <w:rsid w:val="006E0A46"/>
    <w:rsid w:val="006E14C0"/>
    <w:rsid w:val="006E2C6A"/>
    <w:rsid w:val="006E3EC0"/>
    <w:rsid w:val="006E534E"/>
    <w:rsid w:val="006E5B94"/>
    <w:rsid w:val="006E5D7F"/>
    <w:rsid w:val="006E65F7"/>
    <w:rsid w:val="006E688E"/>
    <w:rsid w:val="006E6E1A"/>
    <w:rsid w:val="006E7032"/>
    <w:rsid w:val="006F0608"/>
    <w:rsid w:val="006F3448"/>
    <w:rsid w:val="006F58D1"/>
    <w:rsid w:val="006F6344"/>
    <w:rsid w:val="006F6536"/>
    <w:rsid w:val="006F6BE1"/>
    <w:rsid w:val="006F6C64"/>
    <w:rsid w:val="006F7790"/>
    <w:rsid w:val="006F7A30"/>
    <w:rsid w:val="0070076C"/>
    <w:rsid w:val="00701BC9"/>
    <w:rsid w:val="007034ED"/>
    <w:rsid w:val="0070377D"/>
    <w:rsid w:val="00703A65"/>
    <w:rsid w:val="00703BA1"/>
    <w:rsid w:val="0070546F"/>
    <w:rsid w:val="00705709"/>
    <w:rsid w:val="007077D8"/>
    <w:rsid w:val="007102F8"/>
    <w:rsid w:val="00710BDC"/>
    <w:rsid w:val="007110E6"/>
    <w:rsid w:val="00711678"/>
    <w:rsid w:val="00711AA8"/>
    <w:rsid w:val="00711E76"/>
    <w:rsid w:val="007137A1"/>
    <w:rsid w:val="007138DA"/>
    <w:rsid w:val="00713D10"/>
    <w:rsid w:val="00713EF1"/>
    <w:rsid w:val="0071561E"/>
    <w:rsid w:val="007174F3"/>
    <w:rsid w:val="00717A44"/>
    <w:rsid w:val="00717A94"/>
    <w:rsid w:val="00720BE7"/>
    <w:rsid w:val="007211CF"/>
    <w:rsid w:val="0072173A"/>
    <w:rsid w:val="00723B9E"/>
    <w:rsid w:val="00725C00"/>
    <w:rsid w:val="007265B8"/>
    <w:rsid w:val="007276A7"/>
    <w:rsid w:val="00727A8E"/>
    <w:rsid w:val="00730A91"/>
    <w:rsid w:val="00730AB9"/>
    <w:rsid w:val="00730BB1"/>
    <w:rsid w:val="00730D22"/>
    <w:rsid w:val="00733099"/>
    <w:rsid w:val="00733118"/>
    <w:rsid w:val="00733BE7"/>
    <w:rsid w:val="00734032"/>
    <w:rsid w:val="00734C6D"/>
    <w:rsid w:val="00735A44"/>
    <w:rsid w:val="007402A0"/>
    <w:rsid w:val="00740306"/>
    <w:rsid w:val="00741938"/>
    <w:rsid w:val="00741960"/>
    <w:rsid w:val="00742579"/>
    <w:rsid w:val="00743870"/>
    <w:rsid w:val="00744A5E"/>
    <w:rsid w:val="007461DF"/>
    <w:rsid w:val="00747B65"/>
    <w:rsid w:val="00747D84"/>
    <w:rsid w:val="00747EB4"/>
    <w:rsid w:val="007510F5"/>
    <w:rsid w:val="007515D2"/>
    <w:rsid w:val="0075195A"/>
    <w:rsid w:val="00751BC2"/>
    <w:rsid w:val="00752692"/>
    <w:rsid w:val="007550C0"/>
    <w:rsid w:val="00755271"/>
    <w:rsid w:val="00756036"/>
    <w:rsid w:val="0075637B"/>
    <w:rsid w:val="007564BF"/>
    <w:rsid w:val="007569C6"/>
    <w:rsid w:val="007572AA"/>
    <w:rsid w:val="00760564"/>
    <w:rsid w:val="00760754"/>
    <w:rsid w:val="00761C65"/>
    <w:rsid w:val="0076393F"/>
    <w:rsid w:val="00763A4F"/>
    <w:rsid w:val="0076402B"/>
    <w:rsid w:val="00764B5D"/>
    <w:rsid w:val="00765CF9"/>
    <w:rsid w:val="00766C87"/>
    <w:rsid w:val="00766F67"/>
    <w:rsid w:val="00770140"/>
    <w:rsid w:val="0077067C"/>
    <w:rsid w:val="00771AE1"/>
    <w:rsid w:val="00774CDA"/>
    <w:rsid w:val="007753C0"/>
    <w:rsid w:val="0077710A"/>
    <w:rsid w:val="007776F9"/>
    <w:rsid w:val="00781E0A"/>
    <w:rsid w:val="0078208B"/>
    <w:rsid w:val="0078385E"/>
    <w:rsid w:val="00784594"/>
    <w:rsid w:val="0078475B"/>
    <w:rsid w:val="00784EDC"/>
    <w:rsid w:val="0078514E"/>
    <w:rsid w:val="0078526E"/>
    <w:rsid w:val="007859E4"/>
    <w:rsid w:val="00787238"/>
    <w:rsid w:val="0079234F"/>
    <w:rsid w:val="0079343B"/>
    <w:rsid w:val="00795DDD"/>
    <w:rsid w:val="00795EBD"/>
    <w:rsid w:val="0079659E"/>
    <w:rsid w:val="0079747D"/>
    <w:rsid w:val="00797642"/>
    <w:rsid w:val="007977C5"/>
    <w:rsid w:val="00797A5F"/>
    <w:rsid w:val="007A02D6"/>
    <w:rsid w:val="007A0B88"/>
    <w:rsid w:val="007A12F5"/>
    <w:rsid w:val="007A1447"/>
    <w:rsid w:val="007A16E4"/>
    <w:rsid w:val="007A17D6"/>
    <w:rsid w:val="007A1CF3"/>
    <w:rsid w:val="007A20D8"/>
    <w:rsid w:val="007A21CC"/>
    <w:rsid w:val="007A294B"/>
    <w:rsid w:val="007A3589"/>
    <w:rsid w:val="007A38C3"/>
    <w:rsid w:val="007A3B9E"/>
    <w:rsid w:val="007A3F29"/>
    <w:rsid w:val="007A4216"/>
    <w:rsid w:val="007A5836"/>
    <w:rsid w:val="007A670C"/>
    <w:rsid w:val="007A6795"/>
    <w:rsid w:val="007A7277"/>
    <w:rsid w:val="007B0708"/>
    <w:rsid w:val="007B1301"/>
    <w:rsid w:val="007B1C55"/>
    <w:rsid w:val="007B2A93"/>
    <w:rsid w:val="007B2B2C"/>
    <w:rsid w:val="007B2DD4"/>
    <w:rsid w:val="007B2FCB"/>
    <w:rsid w:val="007B3311"/>
    <w:rsid w:val="007B4974"/>
    <w:rsid w:val="007B65DF"/>
    <w:rsid w:val="007B746B"/>
    <w:rsid w:val="007B7766"/>
    <w:rsid w:val="007B799D"/>
    <w:rsid w:val="007C010F"/>
    <w:rsid w:val="007C1F39"/>
    <w:rsid w:val="007C1F92"/>
    <w:rsid w:val="007C1FA5"/>
    <w:rsid w:val="007C2DBA"/>
    <w:rsid w:val="007C312A"/>
    <w:rsid w:val="007C3E7D"/>
    <w:rsid w:val="007C53A9"/>
    <w:rsid w:val="007C56F1"/>
    <w:rsid w:val="007C5738"/>
    <w:rsid w:val="007C5A17"/>
    <w:rsid w:val="007C5D75"/>
    <w:rsid w:val="007C7420"/>
    <w:rsid w:val="007C7586"/>
    <w:rsid w:val="007D0CE9"/>
    <w:rsid w:val="007D110E"/>
    <w:rsid w:val="007D23EC"/>
    <w:rsid w:val="007D3891"/>
    <w:rsid w:val="007D3AE0"/>
    <w:rsid w:val="007D3C87"/>
    <w:rsid w:val="007D453E"/>
    <w:rsid w:val="007D67A0"/>
    <w:rsid w:val="007D7753"/>
    <w:rsid w:val="007D77E8"/>
    <w:rsid w:val="007D7A52"/>
    <w:rsid w:val="007E01FC"/>
    <w:rsid w:val="007E1F0A"/>
    <w:rsid w:val="007E2C61"/>
    <w:rsid w:val="007E423A"/>
    <w:rsid w:val="007E5FAC"/>
    <w:rsid w:val="007E6DDA"/>
    <w:rsid w:val="007F0688"/>
    <w:rsid w:val="007F0768"/>
    <w:rsid w:val="007F0A82"/>
    <w:rsid w:val="007F0E00"/>
    <w:rsid w:val="007F25CA"/>
    <w:rsid w:val="007F25E0"/>
    <w:rsid w:val="007F2671"/>
    <w:rsid w:val="007F384C"/>
    <w:rsid w:val="007F38DA"/>
    <w:rsid w:val="007F48EC"/>
    <w:rsid w:val="007F56FD"/>
    <w:rsid w:val="007F70E7"/>
    <w:rsid w:val="007F7157"/>
    <w:rsid w:val="007F7DA8"/>
    <w:rsid w:val="008005AF"/>
    <w:rsid w:val="00800B48"/>
    <w:rsid w:val="00801731"/>
    <w:rsid w:val="00801EDF"/>
    <w:rsid w:val="0080200A"/>
    <w:rsid w:val="0080468F"/>
    <w:rsid w:val="008053BE"/>
    <w:rsid w:val="00805B79"/>
    <w:rsid w:val="00805BD7"/>
    <w:rsid w:val="00806EAE"/>
    <w:rsid w:val="00807386"/>
    <w:rsid w:val="008107F9"/>
    <w:rsid w:val="00811463"/>
    <w:rsid w:val="008114B5"/>
    <w:rsid w:val="008136DB"/>
    <w:rsid w:val="00815243"/>
    <w:rsid w:val="00815B6E"/>
    <w:rsid w:val="00816469"/>
    <w:rsid w:val="00816D08"/>
    <w:rsid w:val="008202F0"/>
    <w:rsid w:val="0082056E"/>
    <w:rsid w:val="008206E3"/>
    <w:rsid w:val="0082070F"/>
    <w:rsid w:val="00824F17"/>
    <w:rsid w:val="0082590B"/>
    <w:rsid w:val="0082674A"/>
    <w:rsid w:val="008275CC"/>
    <w:rsid w:val="00830E53"/>
    <w:rsid w:val="00832AF8"/>
    <w:rsid w:val="00834C0E"/>
    <w:rsid w:val="0083610C"/>
    <w:rsid w:val="0083727A"/>
    <w:rsid w:val="00837637"/>
    <w:rsid w:val="0083787C"/>
    <w:rsid w:val="00837FDC"/>
    <w:rsid w:val="00840AE3"/>
    <w:rsid w:val="0084189D"/>
    <w:rsid w:val="00841A12"/>
    <w:rsid w:val="00841A68"/>
    <w:rsid w:val="00842647"/>
    <w:rsid w:val="008429B6"/>
    <w:rsid w:val="008430C8"/>
    <w:rsid w:val="00844A34"/>
    <w:rsid w:val="00844BF3"/>
    <w:rsid w:val="00844E27"/>
    <w:rsid w:val="00844E91"/>
    <w:rsid w:val="00846597"/>
    <w:rsid w:val="00846AA5"/>
    <w:rsid w:val="008471A8"/>
    <w:rsid w:val="00847450"/>
    <w:rsid w:val="0084752E"/>
    <w:rsid w:val="0084786D"/>
    <w:rsid w:val="008505F1"/>
    <w:rsid w:val="00850AC1"/>
    <w:rsid w:val="008513AC"/>
    <w:rsid w:val="008517C7"/>
    <w:rsid w:val="00851FA8"/>
    <w:rsid w:val="00853E48"/>
    <w:rsid w:val="00855761"/>
    <w:rsid w:val="00856934"/>
    <w:rsid w:val="0085789A"/>
    <w:rsid w:val="00857A08"/>
    <w:rsid w:val="00857A27"/>
    <w:rsid w:val="00861153"/>
    <w:rsid w:val="00862D86"/>
    <w:rsid w:val="00862ECA"/>
    <w:rsid w:val="008637AC"/>
    <w:rsid w:val="00863B24"/>
    <w:rsid w:val="00863C47"/>
    <w:rsid w:val="00866BE3"/>
    <w:rsid w:val="008679EF"/>
    <w:rsid w:val="0087201E"/>
    <w:rsid w:val="008747FE"/>
    <w:rsid w:val="00874F19"/>
    <w:rsid w:val="00875513"/>
    <w:rsid w:val="00876678"/>
    <w:rsid w:val="00876B49"/>
    <w:rsid w:val="00876BDC"/>
    <w:rsid w:val="00876DB6"/>
    <w:rsid w:val="00877637"/>
    <w:rsid w:val="00880A42"/>
    <w:rsid w:val="0088139A"/>
    <w:rsid w:val="00881BAD"/>
    <w:rsid w:val="008820F7"/>
    <w:rsid w:val="00883772"/>
    <w:rsid w:val="00884637"/>
    <w:rsid w:val="00884A11"/>
    <w:rsid w:val="008858E6"/>
    <w:rsid w:val="00885DFE"/>
    <w:rsid w:val="008868F4"/>
    <w:rsid w:val="00887779"/>
    <w:rsid w:val="008878E2"/>
    <w:rsid w:val="00887BAD"/>
    <w:rsid w:val="00890FCB"/>
    <w:rsid w:val="00891289"/>
    <w:rsid w:val="00892DCC"/>
    <w:rsid w:val="00892E72"/>
    <w:rsid w:val="00893F70"/>
    <w:rsid w:val="008943D1"/>
    <w:rsid w:val="00895FF6"/>
    <w:rsid w:val="0089610D"/>
    <w:rsid w:val="008976E1"/>
    <w:rsid w:val="008A04DE"/>
    <w:rsid w:val="008A2B96"/>
    <w:rsid w:val="008A2BDA"/>
    <w:rsid w:val="008A3D4B"/>
    <w:rsid w:val="008A425D"/>
    <w:rsid w:val="008A5CAC"/>
    <w:rsid w:val="008A606E"/>
    <w:rsid w:val="008A6390"/>
    <w:rsid w:val="008A67E1"/>
    <w:rsid w:val="008B0898"/>
    <w:rsid w:val="008B23E7"/>
    <w:rsid w:val="008B2C19"/>
    <w:rsid w:val="008B4D42"/>
    <w:rsid w:val="008B594F"/>
    <w:rsid w:val="008B657F"/>
    <w:rsid w:val="008B6B52"/>
    <w:rsid w:val="008B6E8C"/>
    <w:rsid w:val="008C0CB5"/>
    <w:rsid w:val="008C1E1E"/>
    <w:rsid w:val="008C2250"/>
    <w:rsid w:val="008C4085"/>
    <w:rsid w:val="008C43A2"/>
    <w:rsid w:val="008C44B1"/>
    <w:rsid w:val="008C51BF"/>
    <w:rsid w:val="008C520B"/>
    <w:rsid w:val="008C5F9A"/>
    <w:rsid w:val="008C60C6"/>
    <w:rsid w:val="008C62D8"/>
    <w:rsid w:val="008C6D3F"/>
    <w:rsid w:val="008C7723"/>
    <w:rsid w:val="008C7E72"/>
    <w:rsid w:val="008D0790"/>
    <w:rsid w:val="008D190E"/>
    <w:rsid w:val="008D19DD"/>
    <w:rsid w:val="008D2A9A"/>
    <w:rsid w:val="008D3DAD"/>
    <w:rsid w:val="008D3ED4"/>
    <w:rsid w:val="008D4B9B"/>
    <w:rsid w:val="008D4D4B"/>
    <w:rsid w:val="008E0051"/>
    <w:rsid w:val="008E3324"/>
    <w:rsid w:val="008E4699"/>
    <w:rsid w:val="008E5D7C"/>
    <w:rsid w:val="008E619F"/>
    <w:rsid w:val="008E66AB"/>
    <w:rsid w:val="008E6AE3"/>
    <w:rsid w:val="008F1BF8"/>
    <w:rsid w:val="008F3666"/>
    <w:rsid w:val="008F4476"/>
    <w:rsid w:val="008F4677"/>
    <w:rsid w:val="008F4922"/>
    <w:rsid w:val="008F5237"/>
    <w:rsid w:val="008F5BEB"/>
    <w:rsid w:val="008F7720"/>
    <w:rsid w:val="008F7F02"/>
    <w:rsid w:val="00901DC5"/>
    <w:rsid w:val="0090251B"/>
    <w:rsid w:val="0090377C"/>
    <w:rsid w:val="00904938"/>
    <w:rsid w:val="00904A9E"/>
    <w:rsid w:val="0090612C"/>
    <w:rsid w:val="00910175"/>
    <w:rsid w:val="00912BC8"/>
    <w:rsid w:val="00913ED7"/>
    <w:rsid w:val="00916EA1"/>
    <w:rsid w:val="00917D65"/>
    <w:rsid w:val="00921674"/>
    <w:rsid w:val="00922249"/>
    <w:rsid w:val="0092271B"/>
    <w:rsid w:val="009242A5"/>
    <w:rsid w:val="00924781"/>
    <w:rsid w:val="00924C92"/>
    <w:rsid w:val="00924FAD"/>
    <w:rsid w:val="00925FED"/>
    <w:rsid w:val="00927391"/>
    <w:rsid w:val="0092774A"/>
    <w:rsid w:val="009277C9"/>
    <w:rsid w:val="00930159"/>
    <w:rsid w:val="00932021"/>
    <w:rsid w:val="009329E6"/>
    <w:rsid w:val="00932C79"/>
    <w:rsid w:val="00933881"/>
    <w:rsid w:val="0093455F"/>
    <w:rsid w:val="009348D4"/>
    <w:rsid w:val="00934C10"/>
    <w:rsid w:val="009359D5"/>
    <w:rsid w:val="00935EC9"/>
    <w:rsid w:val="0093612F"/>
    <w:rsid w:val="00936B2C"/>
    <w:rsid w:val="00936D86"/>
    <w:rsid w:val="009378F7"/>
    <w:rsid w:val="00937926"/>
    <w:rsid w:val="009400E7"/>
    <w:rsid w:val="009406FE"/>
    <w:rsid w:val="00941E22"/>
    <w:rsid w:val="009439B0"/>
    <w:rsid w:val="00943DE6"/>
    <w:rsid w:val="009447C0"/>
    <w:rsid w:val="00945420"/>
    <w:rsid w:val="00947166"/>
    <w:rsid w:val="00947654"/>
    <w:rsid w:val="0095102D"/>
    <w:rsid w:val="0095131E"/>
    <w:rsid w:val="0095186A"/>
    <w:rsid w:val="00952466"/>
    <w:rsid w:val="009524C0"/>
    <w:rsid w:val="00952803"/>
    <w:rsid w:val="009530EE"/>
    <w:rsid w:val="00953606"/>
    <w:rsid w:val="00957F08"/>
    <w:rsid w:val="009604DC"/>
    <w:rsid w:val="00961438"/>
    <w:rsid w:val="009614BD"/>
    <w:rsid w:val="0096185E"/>
    <w:rsid w:val="00961CBF"/>
    <w:rsid w:val="0096379E"/>
    <w:rsid w:val="00964582"/>
    <w:rsid w:val="009659C0"/>
    <w:rsid w:val="0097002D"/>
    <w:rsid w:val="009700F2"/>
    <w:rsid w:val="009702DB"/>
    <w:rsid w:val="00970498"/>
    <w:rsid w:val="009725F2"/>
    <w:rsid w:val="00972E0A"/>
    <w:rsid w:val="00973325"/>
    <w:rsid w:val="00973353"/>
    <w:rsid w:val="009734FA"/>
    <w:rsid w:val="00973B75"/>
    <w:rsid w:val="00973F08"/>
    <w:rsid w:val="00973FF1"/>
    <w:rsid w:val="00974995"/>
    <w:rsid w:val="009759E4"/>
    <w:rsid w:val="00976D9B"/>
    <w:rsid w:val="009773A6"/>
    <w:rsid w:val="009800F2"/>
    <w:rsid w:val="00980111"/>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1E9D"/>
    <w:rsid w:val="0099379F"/>
    <w:rsid w:val="00993E74"/>
    <w:rsid w:val="00994B27"/>
    <w:rsid w:val="00994B70"/>
    <w:rsid w:val="00996ABB"/>
    <w:rsid w:val="009A24B0"/>
    <w:rsid w:val="009A2511"/>
    <w:rsid w:val="009A2F0E"/>
    <w:rsid w:val="009A3204"/>
    <w:rsid w:val="009A32FE"/>
    <w:rsid w:val="009A40FC"/>
    <w:rsid w:val="009A4347"/>
    <w:rsid w:val="009A4557"/>
    <w:rsid w:val="009A538A"/>
    <w:rsid w:val="009A5813"/>
    <w:rsid w:val="009A60E4"/>
    <w:rsid w:val="009A648E"/>
    <w:rsid w:val="009A6FDB"/>
    <w:rsid w:val="009A7194"/>
    <w:rsid w:val="009B0676"/>
    <w:rsid w:val="009B39D0"/>
    <w:rsid w:val="009B4144"/>
    <w:rsid w:val="009B4A33"/>
    <w:rsid w:val="009B5715"/>
    <w:rsid w:val="009C0BDA"/>
    <w:rsid w:val="009C137F"/>
    <w:rsid w:val="009C1B2B"/>
    <w:rsid w:val="009C1B55"/>
    <w:rsid w:val="009C1C81"/>
    <w:rsid w:val="009C2491"/>
    <w:rsid w:val="009C36AE"/>
    <w:rsid w:val="009C463D"/>
    <w:rsid w:val="009C46D3"/>
    <w:rsid w:val="009C54DD"/>
    <w:rsid w:val="009C5759"/>
    <w:rsid w:val="009C5FFB"/>
    <w:rsid w:val="009C628D"/>
    <w:rsid w:val="009C6638"/>
    <w:rsid w:val="009C6985"/>
    <w:rsid w:val="009C7347"/>
    <w:rsid w:val="009D091C"/>
    <w:rsid w:val="009D1BAA"/>
    <w:rsid w:val="009D23E1"/>
    <w:rsid w:val="009D2BD3"/>
    <w:rsid w:val="009D3607"/>
    <w:rsid w:val="009D45FA"/>
    <w:rsid w:val="009D460F"/>
    <w:rsid w:val="009D4DA8"/>
    <w:rsid w:val="009D5707"/>
    <w:rsid w:val="009D5E97"/>
    <w:rsid w:val="009D61D0"/>
    <w:rsid w:val="009D66E5"/>
    <w:rsid w:val="009E01BB"/>
    <w:rsid w:val="009E0613"/>
    <w:rsid w:val="009E1B69"/>
    <w:rsid w:val="009E28BF"/>
    <w:rsid w:val="009E2A18"/>
    <w:rsid w:val="009E2E8D"/>
    <w:rsid w:val="009E3C19"/>
    <w:rsid w:val="009E41A0"/>
    <w:rsid w:val="009E53DB"/>
    <w:rsid w:val="009E630D"/>
    <w:rsid w:val="009E6D3F"/>
    <w:rsid w:val="009E751F"/>
    <w:rsid w:val="009E7531"/>
    <w:rsid w:val="009E7583"/>
    <w:rsid w:val="009F0B2C"/>
    <w:rsid w:val="009F0C98"/>
    <w:rsid w:val="009F117E"/>
    <w:rsid w:val="009F11B2"/>
    <w:rsid w:val="009F2AC9"/>
    <w:rsid w:val="009F405B"/>
    <w:rsid w:val="009F4C2B"/>
    <w:rsid w:val="009F6211"/>
    <w:rsid w:val="009F76A6"/>
    <w:rsid w:val="00A013C9"/>
    <w:rsid w:val="00A021BC"/>
    <w:rsid w:val="00A0260B"/>
    <w:rsid w:val="00A02767"/>
    <w:rsid w:val="00A02D0F"/>
    <w:rsid w:val="00A04487"/>
    <w:rsid w:val="00A04A42"/>
    <w:rsid w:val="00A0546D"/>
    <w:rsid w:val="00A11B09"/>
    <w:rsid w:val="00A122A5"/>
    <w:rsid w:val="00A12E1C"/>
    <w:rsid w:val="00A13AA4"/>
    <w:rsid w:val="00A14B52"/>
    <w:rsid w:val="00A14C25"/>
    <w:rsid w:val="00A14EE4"/>
    <w:rsid w:val="00A15A14"/>
    <w:rsid w:val="00A16987"/>
    <w:rsid w:val="00A16E7E"/>
    <w:rsid w:val="00A17B45"/>
    <w:rsid w:val="00A20B00"/>
    <w:rsid w:val="00A2299A"/>
    <w:rsid w:val="00A2380C"/>
    <w:rsid w:val="00A259D3"/>
    <w:rsid w:val="00A25A3A"/>
    <w:rsid w:val="00A262A5"/>
    <w:rsid w:val="00A26A61"/>
    <w:rsid w:val="00A278FA"/>
    <w:rsid w:val="00A2796B"/>
    <w:rsid w:val="00A27A15"/>
    <w:rsid w:val="00A27FB7"/>
    <w:rsid w:val="00A316C5"/>
    <w:rsid w:val="00A32C43"/>
    <w:rsid w:val="00A3401D"/>
    <w:rsid w:val="00A34EA8"/>
    <w:rsid w:val="00A35D81"/>
    <w:rsid w:val="00A36FF6"/>
    <w:rsid w:val="00A379A4"/>
    <w:rsid w:val="00A37B81"/>
    <w:rsid w:val="00A41AC5"/>
    <w:rsid w:val="00A42A8C"/>
    <w:rsid w:val="00A42E49"/>
    <w:rsid w:val="00A4309B"/>
    <w:rsid w:val="00A4383C"/>
    <w:rsid w:val="00A43AE5"/>
    <w:rsid w:val="00A43D44"/>
    <w:rsid w:val="00A44046"/>
    <w:rsid w:val="00A44F60"/>
    <w:rsid w:val="00A45190"/>
    <w:rsid w:val="00A4581E"/>
    <w:rsid w:val="00A46CE1"/>
    <w:rsid w:val="00A5051C"/>
    <w:rsid w:val="00A50BF0"/>
    <w:rsid w:val="00A51C39"/>
    <w:rsid w:val="00A51D91"/>
    <w:rsid w:val="00A52AD5"/>
    <w:rsid w:val="00A53691"/>
    <w:rsid w:val="00A552D0"/>
    <w:rsid w:val="00A571B1"/>
    <w:rsid w:val="00A57769"/>
    <w:rsid w:val="00A57D42"/>
    <w:rsid w:val="00A57D96"/>
    <w:rsid w:val="00A6046E"/>
    <w:rsid w:val="00A62B05"/>
    <w:rsid w:val="00A63DE7"/>
    <w:rsid w:val="00A63DF7"/>
    <w:rsid w:val="00A654D6"/>
    <w:rsid w:val="00A65DC6"/>
    <w:rsid w:val="00A66B43"/>
    <w:rsid w:val="00A671BA"/>
    <w:rsid w:val="00A709DD"/>
    <w:rsid w:val="00A70CEF"/>
    <w:rsid w:val="00A721B0"/>
    <w:rsid w:val="00A73602"/>
    <w:rsid w:val="00A73807"/>
    <w:rsid w:val="00A73C90"/>
    <w:rsid w:val="00A73EE8"/>
    <w:rsid w:val="00A7404C"/>
    <w:rsid w:val="00A7412B"/>
    <w:rsid w:val="00A74A73"/>
    <w:rsid w:val="00A75139"/>
    <w:rsid w:val="00A7548D"/>
    <w:rsid w:val="00A75AE7"/>
    <w:rsid w:val="00A75E39"/>
    <w:rsid w:val="00A76970"/>
    <w:rsid w:val="00A76B0E"/>
    <w:rsid w:val="00A772B9"/>
    <w:rsid w:val="00A7759F"/>
    <w:rsid w:val="00A77B4E"/>
    <w:rsid w:val="00A80B1D"/>
    <w:rsid w:val="00A80B9D"/>
    <w:rsid w:val="00A80BAB"/>
    <w:rsid w:val="00A8344A"/>
    <w:rsid w:val="00A84164"/>
    <w:rsid w:val="00A844F9"/>
    <w:rsid w:val="00A84BA1"/>
    <w:rsid w:val="00A84FB9"/>
    <w:rsid w:val="00A8521C"/>
    <w:rsid w:val="00A852C7"/>
    <w:rsid w:val="00A85450"/>
    <w:rsid w:val="00A86407"/>
    <w:rsid w:val="00A86982"/>
    <w:rsid w:val="00A86F0B"/>
    <w:rsid w:val="00A87482"/>
    <w:rsid w:val="00A8756C"/>
    <w:rsid w:val="00A9063F"/>
    <w:rsid w:val="00A906FE"/>
    <w:rsid w:val="00A907D7"/>
    <w:rsid w:val="00A908C2"/>
    <w:rsid w:val="00A90BAF"/>
    <w:rsid w:val="00A91271"/>
    <w:rsid w:val="00A91CEA"/>
    <w:rsid w:val="00A92254"/>
    <w:rsid w:val="00A92FB0"/>
    <w:rsid w:val="00A93D22"/>
    <w:rsid w:val="00A9401B"/>
    <w:rsid w:val="00A95711"/>
    <w:rsid w:val="00AA02FB"/>
    <w:rsid w:val="00AA0AFF"/>
    <w:rsid w:val="00AA109F"/>
    <w:rsid w:val="00AA22CB"/>
    <w:rsid w:val="00AA2B31"/>
    <w:rsid w:val="00AA3771"/>
    <w:rsid w:val="00AA5E2E"/>
    <w:rsid w:val="00AA7798"/>
    <w:rsid w:val="00AA7995"/>
    <w:rsid w:val="00AA79F9"/>
    <w:rsid w:val="00AB16FC"/>
    <w:rsid w:val="00AB5012"/>
    <w:rsid w:val="00AB529A"/>
    <w:rsid w:val="00AB6E6B"/>
    <w:rsid w:val="00AB7D7F"/>
    <w:rsid w:val="00AC0CFB"/>
    <w:rsid w:val="00AC16EC"/>
    <w:rsid w:val="00AC1B6F"/>
    <w:rsid w:val="00AC1D22"/>
    <w:rsid w:val="00AC2832"/>
    <w:rsid w:val="00AC3988"/>
    <w:rsid w:val="00AC3F3F"/>
    <w:rsid w:val="00AC64DD"/>
    <w:rsid w:val="00AC76CB"/>
    <w:rsid w:val="00AD2785"/>
    <w:rsid w:val="00AD3466"/>
    <w:rsid w:val="00AD3D0B"/>
    <w:rsid w:val="00AD632D"/>
    <w:rsid w:val="00AD634A"/>
    <w:rsid w:val="00AD6BCB"/>
    <w:rsid w:val="00AD79C6"/>
    <w:rsid w:val="00AE0238"/>
    <w:rsid w:val="00AE089B"/>
    <w:rsid w:val="00AE0E11"/>
    <w:rsid w:val="00AE12A1"/>
    <w:rsid w:val="00AE1565"/>
    <w:rsid w:val="00AE18CC"/>
    <w:rsid w:val="00AE356B"/>
    <w:rsid w:val="00AE4871"/>
    <w:rsid w:val="00AF091E"/>
    <w:rsid w:val="00AF41DC"/>
    <w:rsid w:val="00AF4367"/>
    <w:rsid w:val="00AF49A5"/>
    <w:rsid w:val="00AF533D"/>
    <w:rsid w:val="00AF55F8"/>
    <w:rsid w:val="00AF5831"/>
    <w:rsid w:val="00AF62EF"/>
    <w:rsid w:val="00AF76C3"/>
    <w:rsid w:val="00AF7A83"/>
    <w:rsid w:val="00AF7EF9"/>
    <w:rsid w:val="00B00B83"/>
    <w:rsid w:val="00B010A4"/>
    <w:rsid w:val="00B01574"/>
    <w:rsid w:val="00B02CD5"/>
    <w:rsid w:val="00B03BA1"/>
    <w:rsid w:val="00B03D22"/>
    <w:rsid w:val="00B03FA2"/>
    <w:rsid w:val="00B04F00"/>
    <w:rsid w:val="00B05BD9"/>
    <w:rsid w:val="00B062F7"/>
    <w:rsid w:val="00B06F92"/>
    <w:rsid w:val="00B11A86"/>
    <w:rsid w:val="00B13700"/>
    <w:rsid w:val="00B139CC"/>
    <w:rsid w:val="00B20A0A"/>
    <w:rsid w:val="00B20B97"/>
    <w:rsid w:val="00B22959"/>
    <w:rsid w:val="00B24C78"/>
    <w:rsid w:val="00B24E37"/>
    <w:rsid w:val="00B24ED2"/>
    <w:rsid w:val="00B25C57"/>
    <w:rsid w:val="00B319F3"/>
    <w:rsid w:val="00B31EFF"/>
    <w:rsid w:val="00B32B0C"/>
    <w:rsid w:val="00B32E92"/>
    <w:rsid w:val="00B33190"/>
    <w:rsid w:val="00B331BA"/>
    <w:rsid w:val="00B3374D"/>
    <w:rsid w:val="00B33D94"/>
    <w:rsid w:val="00B34689"/>
    <w:rsid w:val="00B3505E"/>
    <w:rsid w:val="00B35574"/>
    <w:rsid w:val="00B36C59"/>
    <w:rsid w:val="00B416B1"/>
    <w:rsid w:val="00B425A1"/>
    <w:rsid w:val="00B42A05"/>
    <w:rsid w:val="00B42AD5"/>
    <w:rsid w:val="00B44013"/>
    <w:rsid w:val="00B451F2"/>
    <w:rsid w:val="00B452C5"/>
    <w:rsid w:val="00B454EA"/>
    <w:rsid w:val="00B468DB"/>
    <w:rsid w:val="00B47390"/>
    <w:rsid w:val="00B47584"/>
    <w:rsid w:val="00B5079C"/>
    <w:rsid w:val="00B50B22"/>
    <w:rsid w:val="00B50DD7"/>
    <w:rsid w:val="00B510CF"/>
    <w:rsid w:val="00B54560"/>
    <w:rsid w:val="00B55BD1"/>
    <w:rsid w:val="00B570AE"/>
    <w:rsid w:val="00B6115B"/>
    <w:rsid w:val="00B6171F"/>
    <w:rsid w:val="00B61853"/>
    <w:rsid w:val="00B629F4"/>
    <w:rsid w:val="00B62DE4"/>
    <w:rsid w:val="00B6346A"/>
    <w:rsid w:val="00B63E65"/>
    <w:rsid w:val="00B640E6"/>
    <w:rsid w:val="00B65421"/>
    <w:rsid w:val="00B6602E"/>
    <w:rsid w:val="00B66FE4"/>
    <w:rsid w:val="00B67334"/>
    <w:rsid w:val="00B67A60"/>
    <w:rsid w:val="00B67D98"/>
    <w:rsid w:val="00B7013A"/>
    <w:rsid w:val="00B704F8"/>
    <w:rsid w:val="00B70B68"/>
    <w:rsid w:val="00B714D9"/>
    <w:rsid w:val="00B71BA4"/>
    <w:rsid w:val="00B7260F"/>
    <w:rsid w:val="00B7391B"/>
    <w:rsid w:val="00B740B3"/>
    <w:rsid w:val="00B74BF4"/>
    <w:rsid w:val="00B7526E"/>
    <w:rsid w:val="00B75458"/>
    <w:rsid w:val="00B75D3C"/>
    <w:rsid w:val="00B766BA"/>
    <w:rsid w:val="00B806AE"/>
    <w:rsid w:val="00B806B4"/>
    <w:rsid w:val="00B8143A"/>
    <w:rsid w:val="00B82A84"/>
    <w:rsid w:val="00B83241"/>
    <w:rsid w:val="00B83256"/>
    <w:rsid w:val="00B846F6"/>
    <w:rsid w:val="00B84FF8"/>
    <w:rsid w:val="00B8519C"/>
    <w:rsid w:val="00B85439"/>
    <w:rsid w:val="00B862F4"/>
    <w:rsid w:val="00B8671B"/>
    <w:rsid w:val="00B902DD"/>
    <w:rsid w:val="00B905CA"/>
    <w:rsid w:val="00B90E47"/>
    <w:rsid w:val="00B91481"/>
    <w:rsid w:val="00B91681"/>
    <w:rsid w:val="00B9255C"/>
    <w:rsid w:val="00B92A0E"/>
    <w:rsid w:val="00B9446F"/>
    <w:rsid w:val="00B959A3"/>
    <w:rsid w:val="00B96370"/>
    <w:rsid w:val="00B9651D"/>
    <w:rsid w:val="00B9765E"/>
    <w:rsid w:val="00BA002A"/>
    <w:rsid w:val="00BA411E"/>
    <w:rsid w:val="00BA505B"/>
    <w:rsid w:val="00BA5D0A"/>
    <w:rsid w:val="00BA6C38"/>
    <w:rsid w:val="00BA701E"/>
    <w:rsid w:val="00BB04AD"/>
    <w:rsid w:val="00BB1242"/>
    <w:rsid w:val="00BB1DA2"/>
    <w:rsid w:val="00BB1F9A"/>
    <w:rsid w:val="00BB2004"/>
    <w:rsid w:val="00BB310E"/>
    <w:rsid w:val="00BB53B8"/>
    <w:rsid w:val="00BB5653"/>
    <w:rsid w:val="00BB5972"/>
    <w:rsid w:val="00BB792E"/>
    <w:rsid w:val="00BC289D"/>
    <w:rsid w:val="00BC309B"/>
    <w:rsid w:val="00BC31BE"/>
    <w:rsid w:val="00BC3C25"/>
    <w:rsid w:val="00BC4245"/>
    <w:rsid w:val="00BC4354"/>
    <w:rsid w:val="00BC45D4"/>
    <w:rsid w:val="00BC4F28"/>
    <w:rsid w:val="00BC5001"/>
    <w:rsid w:val="00BC56E6"/>
    <w:rsid w:val="00BC61F6"/>
    <w:rsid w:val="00BC6E67"/>
    <w:rsid w:val="00BC6FA8"/>
    <w:rsid w:val="00BC7914"/>
    <w:rsid w:val="00BC7EB6"/>
    <w:rsid w:val="00BD0FC8"/>
    <w:rsid w:val="00BD1165"/>
    <w:rsid w:val="00BD4123"/>
    <w:rsid w:val="00BD4D4D"/>
    <w:rsid w:val="00BD4F80"/>
    <w:rsid w:val="00BD6231"/>
    <w:rsid w:val="00BD7756"/>
    <w:rsid w:val="00BE05AB"/>
    <w:rsid w:val="00BE0EE1"/>
    <w:rsid w:val="00BE2FD2"/>
    <w:rsid w:val="00BE383C"/>
    <w:rsid w:val="00BE3A5F"/>
    <w:rsid w:val="00BE4223"/>
    <w:rsid w:val="00BE437E"/>
    <w:rsid w:val="00BE52A9"/>
    <w:rsid w:val="00BE54C5"/>
    <w:rsid w:val="00BE60B0"/>
    <w:rsid w:val="00BE6948"/>
    <w:rsid w:val="00BE6C82"/>
    <w:rsid w:val="00BE6D1C"/>
    <w:rsid w:val="00BF0A18"/>
    <w:rsid w:val="00BF0A1F"/>
    <w:rsid w:val="00BF0F5C"/>
    <w:rsid w:val="00BF109A"/>
    <w:rsid w:val="00BF18D8"/>
    <w:rsid w:val="00BF190F"/>
    <w:rsid w:val="00BF1FE6"/>
    <w:rsid w:val="00BF2422"/>
    <w:rsid w:val="00BF2B61"/>
    <w:rsid w:val="00BF2F89"/>
    <w:rsid w:val="00BF39E0"/>
    <w:rsid w:val="00BF3E61"/>
    <w:rsid w:val="00BF447E"/>
    <w:rsid w:val="00BF58CD"/>
    <w:rsid w:val="00C0034C"/>
    <w:rsid w:val="00C004E8"/>
    <w:rsid w:val="00C01150"/>
    <w:rsid w:val="00C01835"/>
    <w:rsid w:val="00C01BD7"/>
    <w:rsid w:val="00C03BD3"/>
    <w:rsid w:val="00C03C04"/>
    <w:rsid w:val="00C03C39"/>
    <w:rsid w:val="00C04E9D"/>
    <w:rsid w:val="00C110C9"/>
    <w:rsid w:val="00C12BF5"/>
    <w:rsid w:val="00C13F67"/>
    <w:rsid w:val="00C158EF"/>
    <w:rsid w:val="00C15A68"/>
    <w:rsid w:val="00C17396"/>
    <w:rsid w:val="00C20A6B"/>
    <w:rsid w:val="00C23C73"/>
    <w:rsid w:val="00C24184"/>
    <w:rsid w:val="00C244D8"/>
    <w:rsid w:val="00C247FC"/>
    <w:rsid w:val="00C25714"/>
    <w:rsid w:val="00C268C5"/>
    <w:rsid w:val="00C269CA"/>
    <w:rsid w:val="00C26C8E"/>
    <w:rsid w:val="00C2723D"/>
    <w:rsid w:val="00C307C4"/>
    <w:rsid w:val="00C31BA2"/>
    <w:rsid w:val="00C3266E"/>
    <w:rsid w:val="00C335DB"/>
    <w:rsid w:val="00C340BC"/>
    <w:rsid w:val="00C34702"/>
    <w:rsid w:val="00C34767"/>
    <w:rsid w:val="00C347F2"/>
    <w:rsid w:val="00C34DDD"/>
    <w:rsid w:val="00C3547E"/>
    <w:rsid w:val="00C3799C"/>
    <w:rsid w:val="00C37A8E"/>
    <w:rsid w:val="00C409B7"/>
    <w:rsid w:val="00C40A71"/>
    <w:rsid w:val="00C41523"/>
    <w:rsid w:val="00C4389B"/>
    <w:rsid w:val="00C4453B"/>
    <w:rsid w:val="00C469AB"/>
    <w:rsid w:val="00C46C5F"/>
    <w:rsid w:val="00C51687"/>
    <w:rsid w:val="00C5213A"/>
    <w:rsid w:val="00C531B2"/>
    <w:rsid w:val="00C5513F"/>
    <w:rsid w:val="00C55343"/>
    <w:rsid w:val="00C5586D"/>
    <w:rsid w:val="00C5596A"/>
    <w:rsid w:val="00C56611"/>
    <w:rsid w:val="00C57C6B"/>
    <w:rsid w:val="00C57EA9"/>
    <w:rsid w:val="00C60B6A"/>
    <w:rsid w:val="00C60EDB"/>
    <w:rsid w:val="00C61129"/>
    <w:rsid w:val="00C611F9"/>
    <w:rsid w:val="00C61CE5"/>
    <w:rsid w:val="00C63E3B"/>
    <w:rsid w:val="00C64568"/>
    <w:rsid w:val="00C6465F"/>
    <w:rsid w:val="00C64DD7"/>
    <w:rsid w:val="00C6558F"/>
    <w:rsid w:val="00C6691D"/>
    <w:rsid w:val="00C71516"/>
    <w:rsid w:val="00C7295A"/>
    <w:rsid w:val="00C73BE1"/>
    <w:rsid w:val="00C757BA"/>
    <w:rsid w:val="00C75E4C"/>
    <w:rsid w:val="00C8021D"/>
    <w:rsid w:val="00C80E85"/>
    <w:rsid w:val="00C81381"/>
    <w:rsid w:val="00C81A60"/>
    <w:rsid w:val="00C823D2"/>
    <w:rsid w:val="00C82633"/>
    <w:rsid w:val="00C836EC"/>
    <w:rsid w:val="00C839D7"/>
    <w:rsid w:val="00C8509D"/>
    <w:rsid w:val="00C867CB"/>
    <w:rsid w:val="00C9033A"/>
    <w:rsid w:val="00C9143E"/>
    <w:rsid w:val="00C92EFB"/>
    <w:rsid w:val="00C94EE2"/>
    <w:rsid w:val="00C95652"/>
    <w:rsid w:val="00C960E4"/>
    <w:rsid w:val="00C96DA3"/>
    <w:rsid w:val="00C976C6"/>
    <w:rsid w:val="00CA01B1"/>
    <w:rsid w:val="00CA130C"/>
    <w:rsid w:val="00CA145F"/>
    <w:rsid w:val="00CA2548"/>
    <w:rsid w:val="00CA3A25"/>
    <w:rsid w:val="00CA3FDB"/>
    <w:rsid w:val="00CA6075"/>
    <w:rsid w:val="00CA637A"/>
    <w:rsid w:val="00CA6381"/>
    <w:rsid w:val="00CA7917"/>
    <w:rsid w:val="00CA7CF5"/>
    <w:rsid w:val="00CB2166"/>
    <w:rsid w:val="00CB5254"/>
    <w:rsid w:val="00CB58AB"/>
    <w:rsid w:val="00CB6B03"/>
    <w:rsid w:val="00CB6E1B"/>
    <w:rsid w:val="00CB7279"/>
    <w:rsid w:val="00CC0103"/>
    <w:rsid w:val="00CC080A"/>
    <w:rsid w:val="00CC1CD0"/>
    <w:rsid w:val="00CC278E"/>
    <w:rsid w:val="00CC2B31"/>
    <w:rsid w:val="00CC2F23"/>
    <w:rsid w:val="00CC3284"/>
    <w:rsid w:val="00CC359A"/>
    <w:rsid w:val="00CC4F55"/>
    <w:rsid w:val="00CC52AF"/>
    <w:rsid w:val="00CC63E5"/>
    <w:rsid w:val="00CC789F"/>
    <w:rsid w:val="00CC7D8A"/>
    <w:rsid w:val="00CD0717"/>
    <w:rsid w:val="00CD2593"/>
    <w:rsid w:val="00CD272F"/>
    <w:rsid w:val="00CD2FA6"/>
    <w:rsid w:val="00CD4FBC"/>
    <w:rsid w:val="00CD5D32"/>
    <w:rsid w:val="00CD63F5"/>
    <w:rsid w:val="00CD6975"/>
    <w:rsid w:val="00CD71AC"/>
    <w:rsid w:val="00CE022C"/>
    <w:rsid w:val="00CE0DAC"/>
    <w:rsid w:val="00CE49D8"/>
    <w:rsid w:val="00CE574F"/>
    <w:rsid w:val="00CE663F"/>
    <w:rsid w:val="00CE6B5A"/>
    <w:rsid w:val="00CE6BE4"/>
    <w:rsid w:val="00CE78FD"/>
    <w:rsid w:val="00CF02D0"/>
    <w:rsid w:val="00CF281D"/>
    <w:rsid w:val="00CF2BFE"/>
    <w:rsid w:val="00CF3268"/>
    <w:rsid w:val="00CF3E1C"/>
    <w:rsid w:val="00CF573B"/>
    <w:rsid w:val="00CF5A65"/>
    <w:rsid w:val="00CF6830"/>
    <w:rsid w:val="00D0114C"/>
    <w:rsid w:val="00D016B8"/>
    <w:rsid w:val="00D02290"/>
    <w:rsid w:val="00D027AB"/>
    <w:rsid w:val="00D02C60"/>
    <w:rsid w:val="00D04306"/>
    <w:rsid w:val="00D0628C"/>
    <w:rsid w:val="00D062C6"/>
    <w:rsid w:val="00D1077A"/>
    <w:rsid w:val="00D10F14"/>
    <w:rsid w:val="00D1212F"/>
    <w:rsid w:val="00D1336C"/>
    <w:rsid w:val="00D14568"/>
    <w:rsid w:val="00D1499F"/>
    <w:rsid w:val="00D15EEB"/>
    <w:rsid w:val="00D16433"/>
    <w:rsid w:val="00D16E12"/>
    <w:rsid w:val="00D1783A"/>
    <w:rsid w:val="00D20A36"/>
    <w:rsid w:val="00D20EF2"/>
    <w:rsid w:val="00D22006"/>
    <w:rsid w:val="00D228A9"/>
    <w:rsid w:val="00D22FD9"/>
    <w:rsid w:val="00D23711"/>
    <w:rsid w:val="00D23E9C"/>
    <w:rsid w:val="00D23EAD"/>
    <w:rsid w:val="00D24AA8"/>
    <w:rsid w:val="00D24AC2"/>
    <w:rsid w:val="00D24B19"/>
    <w:rsid w:val="00D25891"/>
    <w:rsid w:val="00D26AFF"/>
    <w:rsid w:val="00D270F4"/>
    <w:rsid w:val="00D27787"/>
    <w:rsid w:val="00D30488"/>
    <w:rsid w:val="00D31344"/>
    <w:rsid w:val="00D336F0"/>
    <w:rsid w:val="00D33EA4"/>
    <w:rsid w:val="00D34841"/>
    <w:rsid w:val="00D37482"/>
    <w:rsid w:val="00D404C6"/>
    <w:rsid w:val="00D41B03"/>
    <w:rsid w:val="00D41C36"/>
    <w:rsid w:val="00D4278B"/>
    <w:rsid w:val="00D447B9"/>
    <w:rsid w:val="00D449CD"/>
    <w:rsid w:val="00D44C38"/>
    <w:rsid w:val="00D45D75"/>
    <w:rsid w:val="00D45F40"/>
    <w:rsid w:val="00D46B81"/>
    <w:rsid w:val="00D46C1C"/>
    <w:rsid w:val="00D47BF3"/>
    <w:rsid w:val="00D5040D"/>
    <w:rsid w:val="00D5186E"/>
    <w:rsid w:val="00D51F65"/>
    <w:rsid w:val="00D52E48"/>
    <w:rsid w:val="00D545B9"/>
    <w:rsid w:val="00D54BAB"/>
    <w:rsid w:val="00D54F41"/>
    <w:rsid w:val="00D5561F"/>
    <w:rsid w:val="00D55B85"/>
    <w:rsid w:val="00D55BF8"/>
    <w:rsid w:val="00D56C8D"/>
    <w:rsid w:val="00D5763A"/>
    <w:rsid w:val="00D6055E"/>
    <w:rsid w:val="00D606EF"/>
    <w:rsid w:val="00D62C82"/>
    <w:rsid w:val="00D64275"/>
    <w:rsid w:val="00D64641"/>
    <w:rsid w:val="00D64F45"/>
    <w:rsid w:val="00D64FAC"/>
    <w:rsid w:val="00D65843"/>
    <w:rsid w:val="00D6715E"/>
    <w:rsid w:val="00D7102F"/>
    <w:rsid w:val="00D7114C"/>
    <w:rsid w:val="00D720D6"/>
    <w:rsid w:val="00D73AB6"/>
    <w:rsid w:val="00D7489E"/>
    <w:rsid w:val="00D750BA"/>
    <w:rsid w:val="00D757E3"/>
    <w:rsid w:val="00D8116C"/>
    <w:rsid w:val="00D8124D"/>
    <w:rsid w:val="00D81770"/>
    <w:rsid w:val="00D81BF8"/>
    <w:rsid w:val="00D81CE2"/>
    <w:rsid w:val="00D8328B"/>
    <w:rsid w:val="00D8402E"/>
    <w:rsid w:val="00D842F0"/>
    <w:rsid w:val="00D844C5"/>
    <w:rsid w:val="00D85039"/>
    <w:rsid w:val="00D8583B"/>
    <w:rsid w:val="00D86331"/>
    <w:rsid w:val="00D8648E"/>
    <w:rsid w:val="00D9058B"/>
    <w:rsid w:val="00D90C98"/>
    <w:rsid w:val="00D91CF0"/>
    <w:rsid w:val="00D920ED"/>
    <w:rsid w:val="00D924D7"/>
    <w:rsid w:val="00D9371E"/>
    <w:rsid w:val="00D95C0E"/>
    <w:rsid w:val="00D96BEB"/>
    <w:rsid w:val="00D96C17"/>
    <w:rsid w:val="00D975B5"/>
    <w:rsid w:val="00DA0124"/>
    <w:rsid w:val="00DA08AE"/>
    <w:rsid w:val="00DA1182"/>
    <w:rsid w:val="00DA11B7"/>
    <w:rsid w:val="00DA1C97"/>
    <w:rsid w:val="00DA2AF7"/>
    <w:rsid w:val="00DA3700"/>
    <w:rsid w:val="00DA43F7"/>
    <w:rsid w:val="00DA4A6E"/>
    <w:rsid w:val="00DA5CE2"/>
    <w:rsid w:val="00DA677B"/>
    <w:rsid w:val="00DA7026"/>
    <w:rsid w:val="00DA79B2"/>
    <w:rsid w:val="00DB0CF6"/>
    <w:rsid w:val="00DB15EA"/>
    <w:rsid w:val="00DB31BD"/>
    <w:rsid w:val="00DB3899"/>
    <w:rsid w:val="00DB3AD3"/>
    <w:rsid w:val="00DB4B8C"/>
    <w:rsid w:val="00DB4DCC"/>
    <w:rsid w:val="00DB6244"/>
    <w:rsid w:val="00DB65D3"/>
    <w:rsid w:val="00DB7070"/>
    <w:rsid w:val="00DB7B74"/>
    <w:rsid w:val="00DB7F5C"/>
    <w:rsid w:val="00DC00DA"/>
    <w:rsid w:val="00DC1848"/>
    <w:rsid w:val="00DC4D8A"/>
    <w:rsid w:val="00DC5A9F"/>
    <w:rsid w:val="00DC5B16"/>
    <w:rsid w:val="00DC6034"/>
    <w:rsid w:val="00DC62D2"/>
    <w:rsid w:val="00DC67B8"/>
    <w:rsid w:val="00DC6B97"/>
    <w:rsid w:val="00DD07A7"/>
    <w:rsid w:val="00DD0DB7"/>
    <w:rsid w:val="00DD12C8"/>
    <w:rsid w:val="00DD1B14"/>
    <w:rsid w:val="00DD2436"/>
    <w:rsid w:val="00DD3707"/>
    <w:rsid w:val="00DD3E98"/>
    <w:rsid w:val="00DD486C"/>
    <w:rsid w:val="00DD5A0D"/>
    <w:rsid w:val="00DD5AA2"/>
    <w:rsid w:val="00DE0435"/>
    <w:rsid w:val="00DE05BA"/>
    <w:rsid w:val="00DE2192"/>
    <w:rsid w:val="00DE3F4D"/>
    <w:rsid w:val="00DE4123"/>
    <w:rsid w:val="00DE6D93"/>
    <w:rsid w:val="00DE7494"/>
    <w:rsid w:val="00DF0BE3"/>
    <w:rsid w:val="00DF19E5"/>
    <w:rsid w:val="00DF2981"/>
    <w:rsid w:val="00DF3782"/>
    <w:rsid w:val="00DF5932"/>
    <w:rsid w:val="00DF77E8"/>
    <w:rsid w:val="00E001BE"/>
    <w:rsid w:val="00E00A41"/>
    <w:rsid w:val="00E01EC3"/>
    <w:rsid w:val="00E036F8"/>
    <w:rsid w:val="00E03AA2"/>
    <w:rsid w:val="00E03B5C"/>
    <w:rsid w:val="00E04511"/>
    <w:rsid w:val="00E0484E"/>
    <w:rsid w:val="00E04A4E"/>
    <w:rsid w:val="00E05084"/>
    <w:rsid w:val="00E058B7"/>
    <w:rsid w:val="00E10028"/>
    <w:rsid w:val="00E114F2"/>
    <w:rsid w:val="00E1200E"/>
    <w:rsid w:val="00E122E9"/>
    <w:rsid w:val="00E12466"/>
    <w:rsid w:val="00E12EB2"/>
    <w:rsid w:val="00E14784"/>
    <w:rsid w:val="00E149D6"/>
    <w:rsid w:val="00E15B46"/>
    <w:rsid w:val="00E16ABA"/>
    <w:rsid w:val="00E16CEA"/>
    <w:rsid w:val="00E17428"/>
    <w:rsid w:val="00E176B7"/>
    <w:rsid w:val="00E20069"/>
    <w:rsid w:val="00E20959"/>
    <w:rsid w:val="00E226A8"/>
    <w:rsid w:val="00E23AEE"/>
    <w:rsid w:val="00E243A0"/>
    <w:rsid w:val="00E245F0"/>
    <w:rsid w:val="00E2481A"/>
    <w:rsid w:val="00E24A31"/>
    <w:rsid w:val="00E27296"/>
    <w:rsid w:val="00E27389"/>
    <w:rsid w:val="00E30727"/>
    <w:rsid w:val="00E32952"/>
    <w:rsid w:val="00E337DF"/>
    <w:rsid w:val="00E34C87"/>
    <w:rsid w:val="00E354C2"/>
    <w:rsid w:val="00E3571C"/>
    <w:rsid w:val="00E358D5"/>
    <w:rsid w:val="00E35AB3"/>
    <w:rsid w:val="00E36C1A"/>
    <w:rsid w:val="00E37792"/>
    <w:rsid w:val="00E400BC"/>
    <w:rsid w:val="00E41A46"/>
    <w:rsid w:val="00E41C0C"/>
    <w:rsid w:val="00E43A7B"/>
    <w:rsid w:val="00E44816"/>
    <w:rsid w:val="00E45E3B"/>
    <w:rsid w:val="00E460DC"/>
    <w:rsid w:val="00E46299"/>
    <w:rsid w:val="00E47536"/>
    <w:rsid w:val="00E47577"/>
    <w:rsid w:val="00E507EB"/>
    <w:rsid w:val="00E508B6"/>
    <w:rsid w:val="00E51462"/>
    <w:rsid w:val="00E519F3"/>
    <w:rsid w:val="00E52C01"/>
    <w:rsid w:val="00E52FAC"/>
    <w:rsid w:val="00E533C6"/>
    <w:rsid w:val="00E539E6"/>
    <w:rsid w:val="00E56071"/>
    <w:rsid w:val="00E56732"/>
    <w:rsid w:val="00E603AC"/>
    <w:rsid w:val="00E61799"/>
    <w:rsid w:val="00E627AC"/>
    <w:rsid w:val="00E6370C"/>
    <w:rsid w:val="00E63DBE"/>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6C41"/>
    <w:rsid w:val="00E76F97"/>
    <w:rsid w:val="00E77F64"/>
    <w:rsid w:val="00E80D1E"/>
    <w:rsid w:val="00E817AE"/>
    <w:rsid w:val="00E81C63"/>
    <w:rsid w:val="00E845AB"/>
    <w:rsid w:val="00E851A1"/>
    <w:rsid w:val="00E86308"/>
    <w:rsid w:val="00E86E2A"/>
    <w:rsid w:val="00E86E48"/>
    <w:rsid w:val="00E9008B"/>
    <w:rsid w:val="00E9192F"/>
    <w:rsid w:val="00E92391"/>
    <w:rsid w:val="00E927C4"/>
    <w:rsid w:val="00E92B80"/>
    <w:rsid w:val="00E9474B"/>
    <w:rsid w:val="00E948FD"/>
    <w:rsid w:val="00E96C0B"/>
    <w:rsid w:val="00EA0912"/>
    <w:rsid w:val="00EA0BF4"/>
    <w:rsid w:val="00EA10DE"/>
    <w:rsid w:val="00EA13DA"/>
    <w:rsid w:val="00EA2097"/>
    <w:rsid w:val="00EA3BFB"/>
    <w:rsid w:val="00EA3DB2"/>
    <w:rsid w:val="00EA4123"/>
    <w:rsid w:val="00EA45B2"/>
    <w:rsid w:val="00EA4E60"/>
    <w:rsid w:val="00EA7C6F"/>
    <w:rsid w:val="00EB1FFD"/>
    <w:rsid w:val="00EB2096"/>
    <w:rsid w:val="00EB22BC"/>
    <w:rsid w:val="00EB59C5"/>
    <w:rsid w:val="00EB61CB"/>
    <w:rsid w:val="00EB6779"/>
    <w:rsid w:val="00EB678C"/>
    <w:rsid w:val="00EB6BCB"/>
    <w:rsid w:val="00EB712E"/>
    <w:rsid w:val="00EC0549"/>
    <w:rsid w:val="00EC0BFB"/>
    <w:rsid w:val="00EC18BA"/>
    <w:rsid w:val="00EC1B1E"/>
    <w:rsid w:val="00EC21BD"/>
    <w:rsid w:val="00EC2589"/>
    <w:rsid w:val="00EC5172"/>
    <w:rsid w:val="00EC55CD"/>
    <w:rsid w:val="00EC5CF9"/>
    <w:rsid w:val="00EC693D"/>
    <w:rsid w:val="00EC7E50"/>
    <w:rsid w:val="00ED1681"/>
    <w:rsid w:val="00ED1940"/>
    <w:rsid w:val="00ED1966"/>
    <w:rsid w:val="00ED2757"/>
    <w:rsid w:val="00ED3B7D"/>
    <w:rsid w:val="00ED54FE"/>
    <w:rsid w:val="00ED575F"/>
    <w:rsid w:val="00ED5A57"/>
    <w:rsid w:val="00ED65F1"/>
    <w:rsid w:val="00ED7851"/>
    <w:rsid w:val="00ED7A1A"/>
    <w:rsid w:val="00ED7A99"/>
    <w:rsid w:val="00EE077D"/>
    <w:rsid w:val="00EE0D9B"/>
    <w:rsid w:val="00EE0F80"/>
    <w:rsid w:val="00EE1991"/>
    <w:rsid w:val="00EE347B"/>
    <w:rsid w:val="00EE41E2"/>
    <w:rsid w:val="00EE49D8"/>
    <w:rsid w:val="00EE6A43"/>
    <w:rsid w:val="00EF0300"/>
    <w:rsid w:val="00EF0C46"/>
    <w:rsid w:val="00EF183C"/>
    <w:rsid w:val="00EF19E6"/>
    <w:rsid w:val="00EF1A74"/>
    <w:rsid w:val="00EF2C71"/>
    <w:rsid w:val="00EF504A"/>
    <w:rsid w:val="00EF5503"/>
    <w:rsid w:val="00EF6414"/>
    <w:rsid w:val="00EF66CF"/>
    <w:rsid w:val="00F003B6"/>
    <w:rsid w:val="00F01820"/>
    <w:rsid w:val="00F02C86"/>
    <w:rsid w:val="00F02D8D"/>
    <w:rsid w:val="00F0363C"/>
    <w:rsid w:val="00F04468"/>
    <w:rsid w:val="00F04F91"/>
    <w:rsid w:val="00F1042B"/>
    <w:rsid w:val="00F1096E"/>
    <w:rsid w:val="00F10A76"/>
    <w:rsid w:val="00F11961"/>
    <w:rsid w:val="00F13897"/>
    <w:rsid w:val="00F1459B"/>
    <w:rsid w:val="00F151A5"/>
    <w:rsid w:val="00F153DC"/>
    <w:rsid w:val="00F15C8A"/>
    <w:rsid w:val="00F15D89"/>
    <w:rsid w:val="00F16DF2"/>
    <w:rsid w:val="00F17E9A"/>
    <w:rsid w:val="00F21048"/>
    <w:rsid w:val="00F22DC0"/>
    <w:rsid w:val="00F23008"/>
    <w:rsid w:val="00F2322E"/>
    <w:rsid w:val="00F23682"/>
    <w:rsid w:val="00F24E60"/>
    <w:rsid w:val="00F258ED"/>
    <w:rsid w:val="00F26F59"/>
    <w:rsid w:val="00F27781"/>
    <w:rsid w:val="00F30309"/>
    <w:rsid w:val="00F30E26"/>
    <w:rsid w:val="00F31381"/>
    <w:rsid w:val="00F320C9"/>
    <w:rsid w:val="00F332F8"/>
    <w:rsid w:val="00F3343D"/>
    <w:rsid w:val="00F34CE0"/>
    <w:rsid w:val="00F34CEF"/>
    <w:rsid w:val="00F34EE3"/>
    <w:rsid w:val="00F35E0D"/>
    <w:rsid w:val="00F37D41"/>
    <w:rsid w:val="00F41098"/>
    <w:rsid w:val="00F41285"/>
    <w:rsid w:val="00F41C92"/>
    <w:rsid w:val="00F43DE5"/>
    <w:rsid w:val="00F43F6A"/>
    <w:rsid w:val="00F4446E"/>
    <w:rsid w:val="00F447C6"/>
    <w:rsid w:val="00F458E5"/>
    <w:rsid w:val="00F46208"/>
    <w:rsid w:val="00F4698B"/>
    <w:rsid w:val="00F4709D"/>
    <w:rsid w:val="00F471EF"/>
    <w:rsid w:val="00F47941"/>
    <w:rsid w:val="00F50111"/>
    <w:rsid w:val="00F50CB3"/>
    <w:rsid w:val="00F50DD1"/>
    <w:rsid w:val="00F52C4D"/>
    <w:rsid w:val="00F53150"/>
    <w:rsid w:val="00F53B64"/>
    <w:rsid w:val="00F5494F"/>
    <w:rsid w:val="00F55148"/>
    <w:rsid w:val="00F57386"/>
    <w:rsid w:val="00F622BB"/>
    <w:rsid w:val="00F638E0"/>
    <w:rsid w:val="00F6417F"/>
    <w:rsid w:val="00F645DB"/>
    <w:rsid w:val="00F6568E"/>
    <w:rsid w:val="00F67C87"/>
    <w:rsid w:val="00F707F4"/>
    <w:rsid w:val="00F70A9C"/>
    <w:rsid w:val="00F71061"/>
    <w:rsid w:val="00F72C0B"/>
    <w:rsid w:val="00F72CC7"/>
    <w:rsid w:val="00F73F0E"/>
    <w:rsid w:val="00F7495B"/>
    <w:rsid w:val="00F76FD7"/>
    <w:rsid w:val="00F80CF2"/>
    <w:rsid w:val="00F81EF9"/>
    <w:rsid w:val="00F828BE"/>
    <w:rsid w:val="00F83D58"/>
    <w:rsid w:val="00F83D76"/>
    <w:rsid w:val="00F8541A"/>
    <w:rsid w:val="00F85D6C"/>
    <w:rsid w:val="00F87175"/>
    <w:rsid w:val="00F9006C"/>
    <w:rsid w:val="00F90823"/>
    <w:rsid w:val="00F90A7C"/>
    <w:rsid w:val="00F912E4"/>
    <w:rsid w:val="00F92AF5"/>
    <w:rsid w:val="00F93542"/>
    <w:rsid w:val="00F94468"/>
    <w:rsid w:val="00F959CF"/>
    <w:rsid w:val="00F969D8"/>
    <w:rsid w:val="00F9773A"/>
    <w:rsid w:val="00F97AD2"/>
    <w:rsid w:val="00F97C5E"/>
    <w:rsid w:val="00F97DCB"/>
    <w:rsid w:val="00F97E8D"/>
    <w:rsid w:val="00FA0A0C"/>
    <w:rsid w:val="00FA1C44"/>
    <w:rsid w:val="00FA2AE6"/>
    <w:rsid w:val="00FA2B33"/>
    <w:rsid w:val="00FA37C7"/>
    <w:rsid w:val="00FA3B4D"/>
    <w:rsid w:val="00FA45AF"/>
    <w:rsid w:val="00FA5226"/>
    <w:rsid w:val="00FA5743"/>
    <w:rsid w:val="00FA7113"/>
    <w:rsid w:val="00FA7BCE"/>
    <w:rsid w:val="00FB17BF"/>
    <w:rsid w:val="00FB1961"/>
    <w:rsid w:val="00FB3738"/>
    <w:rsid w:val="00FB4EE6"/>
    <w:rsid w:val="00FB6B44"/>
    <w:rsid w:val="00FC032D"/>
    <w:rsid w:val="00FC0616"/>
    <w:rsid w:val="00FC09FD"/>
    <w:rsid w:val="00FC0DB9"/>
    <w:rsid w:val="00FC110E"/>
    <w:rsid w:val="00FC1EE7"/>
    <w:rsid w:val="00FC22B8"/>
    <w:rsid w:val="00FC3A4F"/>
    <w:rsid w:val="00FC3F99"/>
    <w:rsid w:val="00FC5298"/>
    <w:rsid w:val="00FC5815"/>
    <w:rsid w:val="00FC6684"/>
    <w:rsid w:val="00FC77A0"/>
    <w:rsid w:val="00FC7C68"/>
    <w:rsid w:val="00FD0E49"/>
    <w:rsid w:val="00FD12C0"/>
    <w:rsid w:val="00FD1524"/>
    <w:rsid w:val="00FD2FDB"/>
    <w:rsid w:val="00FD4A2D"/>
    <w:rsid w:val="00FD58DF"/>
    <w:rsid w:val="00FD5DA7"/>
    <w:rsid w:val="00FD6554"/>
    <w:rsid w:val="00FD661F"/>
    <w:rsid w:val="00FD6877"/>
    <w:rsid w:val="00FD6ECC"/>
    <w:rsid w:val="00FE04B0"/>
    <w:rsid w:val="00FE0AA3"/>
    <w:rsid w:val="00FE1D6A"/>
    <w:rsid w:val="00FE2BC4"/>
    <w:rsid w:val="00FE3880"/>
    <w:rsid w:val="00FE3CDF"/>
    <w:rsid w:val="00FE4201"/>
    <w:rsid w:val="00FE4D2F"/>
    <w:rsid w:val="00FF275E"/>
    <w:rsid w:val="00FF370C"/>
    <w:rsid w:val="00FF3EAD"/>
    <w:rsid w:val="00FF4667"/>
    <w:rsid w:val="00FF4834"/>
    <w:rsid w:val="00FF4CFF"/>
    <w:rsid w:val="00FF513A"/>
    <w:rsid w:val="00FF71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791"/>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025482"/>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paragraph" w:styleId="Subtitle">
    <w:name w:val="Subtitle"/>
    <w:basedOn w:val="Normal"/>
    <w:link w:val="SubtitleChar"/>
    <w:qFormat/>
    <w:rsid w:val="00B32E92"/>
    <w:pPr>
      <w:jc w:val="center"/>
    </w:pPr>
    <w:rPr>
      <w:b/>
      <w:sz w:val="24"/>
      <w:u w:val="single"/>
    </w:rPr>
  </w:style>
  <w:style w:type="character" w:customStyle="1" w:styleId="SubtitleChar">
    <w:name w:val="Subtitle Char"/>
    <w:basedOn w:val="DefaultParagraphFont"/>
    <w:link w:val="Subtitle"/>
    <w:rsid w:val="00B32E92"/>
    <w:rPr>
      <w:b/>
      <w:sz w:val="24"/>
      <w:u w:val="single"/>
    </w:rPr>
  </w:style>
  <w:style w:type="character" w:styleId="Mention">
    <w:name w:val="Mention"/>
    <w:basedOn w:val="DefaultParagraphFont"/>
    <w:uiPriority w:val="99"/>
    <w:unhideWhenUsed/>
    <w:rsid w:val="000F07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ocurement.opengov.com/portal/acgov" TargetMode="External"/><Relationship Id="rId21" Type="http://schemas.openxmlformats.org/officeDocument/2006/relationships/hyperlink" Target="tel:8887158170,,986370623" TargetMode="External"/><Relationship Id="rId42" Type="http://schemas.openxmlformats.org/officeDocument/2006/relationships/hyperlink" Target="https://procurement.opengov.com/portal/acgov" TargetMode="External"/><Relationship Id="rId47" Type="http://schemas.openxmlformats.org/officeDocument/2006/relationships/hyperlink" Target="https://gsa.acgov.org/do-business-with-us/vendor-support/small-local-and-emerging-businesses/" TargetMode="External"/><Relationship Id="rId63" Type="http://schemas.openxmlformats.org/officeDocument/2006/relationships/header" Target="header1.xml"/><Relationship Id="rId68" Type="http://schemas.openxmlformats.org/officeDocument/2006/relationships/hyperlink" Target="https://procurement.opengov.com/portal/acgov" TargetMode="External"/><Relationship Id="rId84" Type="http://schemas.openxmlformats.org/officeDocument/2006/relationships/hyperlink" Target="https://gsa.acgov.org/do-business-with-us/contracting-opportunities/policies-procedures/general-environmental-requirements/" TargetMode="External"/><Relationship Id="rId89" Type="http://schemas.openxmlformats.org/officeDocument/2006/relationships/hyperlink" Target="http://acgov.org/auditor/sleb/sourceprogram.htm" TargetMode="External"/><Relationship Id="rId112" Type="http://schemas.openxmlformats.org/officeDocument/2006/relationships/theme" Target="theme/theme1.xml"/><Relationship Id="rId16" Type="http://schemas.openxmlformats.org/officeDocument/2006/relationships/hyperlink" Target="https://procurement.opengov.com/portal/acgov" TargetMode="External"/><Relationship Id="rId107"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hyperlink" Target="https://dialin.teams.microsoft.com/c44e85b4-06d5-44f1-aa66-048146aad930?id=52536258" TargetMode="External"/><Relationship Id="rId37" Type="http://schemas.openxmlformats.org/officeDocument/2006/relationships/hyperlink" Target="https://gsa.acgov.org/do-business-with-us/upcoming-contracting-events/" TargetMode="External"/><Relationship Id="rId53" Type="http://schemas.openxmlformats.org/officeDocument/2006/relationships/hyperlink" Target="https://gsa.acgov.org/do-business-with-us/contracting-opportunities/" TargetMode="External"/><Relationship Id="rId58" Type="http://schemas.openxmlformats.org/officeDocument/2006/relationships/hyperlink" Target="https://procurement.opengov.com/portal/acgov" TargetMode="External"/><Relationship Id="rId74" Type="http://schemas.openxmlformats.org/officeDocument/2006/relationships/header" Target="header5.xml"/><Relationship Id="rId79" Type="http://schemas.openxmlformats.org/officeDocument/2006/relationships/hyperlink" Target="https://gsa.acgov.org/do-business-with-us/contracting-opportunities/debarment-suspension-policy/" TargetMode="External"/><Relationship Id="rId102" Type="http://schemas.openxmlformats.org/officeDocument/2006/relationships/hyperlink" Target="https://procurement.opengov.com/portal/acgov" TargetMode="External"/><Relationship Id="rId5" Type="http://schemas.openxmlformats.org/officeDocument/2006/relationships/customXml" Target="../customXml/item5.xml"/><Relationship Id="rId90" Type="http://schemas.openxmlformats.org/officeDocument/2006/relationships/hyperlink" Target="http://acgov.org/auditor/sleb/elation.htm" TargetMode="External"/><Relationship Id="rId95" Type="http://schemas.openxmlformats.org/officeDocument/2006/relationships/hyperlink" Target="http://acgov.org/auditor/sleb/overview.htm" TargetMode="External"/><Relationship Id="rId22" Type="http://schemas.openxmlformats.org/officeDocument/2006/relationships/hyperlink" Target="https://dialin.teams.microsoft.com/c44e85b4-06d5-44f1-aa66-048146aad930?id=986370623" TargetMode="External"/><Relationship Id="rId27" Type="http://schemas.openxmlformats.org/officeDocument/2006/relationships/hyperlink" Target="https://teams.microsoft.com/meet/283934844189734?p=neIVTVdI4rdykUtEez" TargetMode="External"/><Relationship Id="rId43" Type="http://schemas.openxmlformats.org/officeDocument/2006/relationships/hyperlink" Target="mailto:GSA-BidProtests@acgov.org" TargetMode="External"/><Relationship Id="rId48" Type="http://schemas.openxmlformats.org/officeDocument/2006/relationships/hyperlink" Target="https://gsa.acgov.org/do-business-with-us/vendor-support/small-local-and-emerging-businesses/" TargetMode="External"/><Relationship Id="rId64" Type="http://schemas.openxmlformats.org/officeDocument/2006/relationships/header" Target="header2.xml"/><Relationship Id="rId69" Type="http://schemas.openxmlformats.org/officeDocument/2006/relationships/hyperlink" Target="https://procurement.opengov.com/portal/acgov" TargetMode="External"/><Relationship Id="rId80" Type="http://schemas.openxmlformats.org/officeDocument/2006/relationships/hyperlink" Target="https://gsa.acgov.org/do-business-with-us/contracting-opportunities/debarment-suspension-policy/" TargetMode="External"/><Relationship Id="rId85" Type="http://schemas.openxmlformats.org/officeDocument/2006/relationships/hyperlink" Target="http://acgov.org/auditor/sleb/overview.htm" TargetMode="External"/><Relationship Id="rId12" Type="http://schemas.openxmlformats.org/officeDocument/2006/relationships/hyperlink" Target="https://procurement.opengov.com/portal/acgov" TargetMode="External"/><Relationship Id="rId17" Type="http://schemas.openxmlformats.org/officeDocument/2006/relationships/hyperlink" Target="https://teams.microsoft.com/meet/214080981131715?p=imHKRFOIngSWJbfksI" TargetMode="External"/><Relationship Id="rId33" Type="http://schemas.openxmlformats.org/officeDocument/2006/relationships/hyperlink" Target="mailto:alamedacountyca@m.webex.com" TargetMode="External"/><Relationship Id="rId38" Type="http://schemas.openxmlformats.org/officeDocument/2006/relationships/hyperlink" Target="https://teams.microsoft.com/meet/214080981131715?p=imHKRFOIngSWJbfksI" TargetMode="External"/><Relationship Id="rId59" Type="http://schemas.openxmlformats.org/officeDocument/2006/relationships/hyperlink" Target="https://gsa.acgov.org/do-business-with-us/contracting-opportunities/policies-procedures/proprietary-confidential-information/" TargetMode="External"/><Relationship Id="rId103" Type="http://schemas.openxmlformats.org/officeDocument/2006/relationships/hyperlink" Target="http://www.i-itc.org/" TargetMode="External"/><Relationship Id="rId108" Type="http://schemas.openxmlformats.org/officeDocument/2006/relationships/footer" Target="footer5.xml"/><Relationship Id="rId54" Type="http://schemas.openxmlformats.org/officeDocument/2006/relationships/hyperlink" Target="https://gsa.acgov.org/do-business-with-us/contracting-opportunities/" TargetMode="External"/><Relationship Id="rId70" Type="http://schemas.openxmlformats.org/officeDocument/2006/relationships/hyperlink" Target="https://procurement.opengov.com/portal/acgov" TargetMode="External"/><Relationship Id="rId75" Type="http://schemas.openxmlformats.org/officeDocument/2006/relationships/footer" Target="footer4.xml"/><Relationship Id="rId91" Type="http://schemas.openxmlformats.org/officeDocument/2006/relationships/hyperlink" Target="http://acgov.org/auditor/sleb/elation.htm" TargetMode="External"/><Relationship Id="rId96"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rocurement.opengov.com/portal/acgov" TargetMode="External"/><Relationship Id="rId23" Type="http://schemas.openxmlformats.org/officeDocument/2006/relationships/hyperlink" Target="mailto:alamedacountyca@m.webex.com" TargetMode="External"/><Relationship Id="rId28" Type="http://schemas.openxmlformats.org/officeDocument/2006/relationships/hyperlink" Target="https://aka.ms/JoinTeamsMeeting?omkt=en-US"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acgovt.sharepoint.com/:b:/r/sites/GSADigitalLibrary/PublicFacing/Standard%20Services%20Agreement%20(New)%20(Federal)%20ADA%20Prechecked%20-%20For%20Public.pdf?csf=1&amp;web=1&amp;e=mbZqwR" TargetMode="External"/><Relationship Id="rId57" Type="http://schemas.openxmlformats.org/officeDocument/2006/relationships/hyperlink" Target="https://procurement.opengov.com/portal/acgov" TargetMode="External"/><Relationship Id="rId106" Type="http://schemas.openxmlformats.org/officeDocument/2006/relationships/hyperlink" Target="http://www.i-itc.org/" TargetMode="External"/><Relationship Id="rId10" Type="http://schemas.openxmlformats.org/officeDocument/2006/relationships/footnotes" Target="footnotes.xml"/><Relationship Id="rId31" Type="http://schemas.openxmlformats.org/officeDocument/2006/relationships/hyperlink" Target="tel:8887158170,,52536258" TargetMode="External"/><Relationship Id="rId44" Type="http://schemas.openxmlformats.org/officeDocument/2006/relationships/hyperlink" Target="mailto:OCCR@acgov.org" TargetMode="External"/><Relationship Id="rId52" Type="http://schemas.openxmlformats.org/officeDocument/2006/relationships/hyperlink" Target="https://procurement.opengov.com/portal/acgov" TargetMode="External"/><Relationship Id="rId60" Type="http://schemas.openxmlformats.org/officeDocument/2006/relationships/hyperlink" Target="https://gsa.acgov.org/do-business-with-us/contracting-opportunities/policies-procedures/proprietary-confidential-information/" TargetMode="External"/><Relationship Id="rId65" Type="http://schemas.openxmlformats.org/officeDocument/2006/relationships/footer" Target="footer1.xml"/><Relationship Id="rId73" Type="http://schemas.openxmlformats.org/officeDocument/2006/relationships/footer" Target="footer3.xml"/><Relationship Id="rId78" Type="http://schemas.openxmlformats.org/officeDocument/2006/relationships/hyperlink" Target="https://gsa.acgov.org/do-business-with-us/contracting-opportunities/policies-procedures/general-requirements/"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s://gsa.acgov.org/do-business-with-us/vendor-support/small-local-and-emerging-businesses/" TargetMode="External"/><Relationship Id="rId94" Type="http://schemas.openxmlformats.org/officeDocument/2006/relationships/hyperlink" Target="http://acgov.org/auditor/sleb/overview.htm" TargetMode="External"/><Relationship Id="rId99" Type="http://schemas.openxmlformats.org/officeDocument/2006/relationships/hyperlink" Target="https://procurement.opengov.com/portal/acgov" TargetMode="External"/><Relationship Id="rId101" Type="http://schemas.openxmlformats.org/officeDocument/2006/relationships/hyperlink" Target="https://procurement.opengov.com/portal/ac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procurement.opengov.com/portal/acgov" TargetMode="External"/><Relationship Id="rId18" Type="http://schemas.openxmlformats.org/officeDocument/2006/relationships/hyperlink" Target="https://aka.ms/JoinTeamsMeeting?omkt=en-US" TargetMode="External"/><Relationship Id="rId3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109" Type="http://schemas.openxmlformats.org/officeDocument/2006/relationships/header" Target="header6.xml"/><Relationship Id="rId34" Type="http://schemas.openxmlformats.org/officeDocument/2006/relationships/hyperlink" Target="https://www.webex.com/msteams?confid=1150389463&amp;tenantkey=belewis-4xvr&amp;domain=m.webex.com" TargetMode="External"/><Relationship Id="rId50" Type="http://schemas.openxmlformats.org/officeDocument/2006/relationships/hyperlink" Target="https://acgovt.sharepoint.com/:b:/r/sites/GSADigitalLibrary/PublicFacing/Standard%20Services%20Agreement%20(New)%20(Federal)%20ADA%20Prechecked%20-%20For%20Public.pdf?csf=1&amp;web=1&amp;e=mbZqwR" TargetMode="External"/><Relationship Id="rId55" Type="http://schemas.openxmlformats.org/officeDocument/2006/relationships/hyperlink" Target="https://procurement.opengov.com/portal/acgov" TargetMode="External"/><Relationship Id="rId76" Type="http://schemas.openxmlformats.org/officeDocument/2006/relationships/image" Target="media/image4.png"/><Relationship Id="rId97" Type="http://schemas.openxmlformats.org/officeDocument/2006/relationships/hyperlink" Target="http://www.elationsys.com/elationsys/" TargetMode="External"/><Relationship Id="rId104" Type="http://schemas.openxmlformats.org/officeDocument/2006/relationships/hyperlink" Target="https://i-itc.org/stmc-guide" TargetMode="External"/><Relationship Id="rId7" Type="http://schemas.openxmlformats.org/officeDocument/2006/relationships/styles" Target="styles.xml"/><Relationship Id="rId71" Type="http://schemas.openxmlformats.org/officeDocument/2006/relationships/hyperlink" Target="https://procurement.opengov.com/portal/acgov" TargetMode="External"/><Relationship Id="rId92" Type="http://schemas.openxmlformats.org/officeDocument/2006/relationships/hyperlink" Target="mailto:GSA-OAP@acgov.org" TargetMode="External"/><Relationship Id="rId2" Type="http://schemas.openxmlformats.org/officeDocument/2006/relationships/customXml" Target="../customXml/item2.xml"/><Relationship Id="rId29" Type="http://schemas.openxmlformats.org/officeDocument/2006/relationships/hyperlink" Target="https://teams.microsoft.com/l/meetup-join/19%3ameeting_OTkxZDg5OTYtNWJjYS00MGUzLThkMmMtY2IwOWI5NWUzNzFm%40thread.v2/0?context=%7b%22Tid%22%3a%2232fdff2c-f86e-4ba3-a47d-6a44a7f45a64%22%2c%22Oid%22%3a%223df878a9-92cb-4989-b46a-44ad5c56f58d%22%7d" TargetMode="External"/><Relationship Id="rId24" Type="http://schemas.openxmlformats.org/officeDocument/2006/relationships/hyperlink" Target="https://www.webex.com/msteams?confid=1131643016&amp;tenantkey=belewis-4xvr&amp;domain=m.webex.com" TargetMode="External"/><Relationship Id="rId40" Type="http://schemas.openxmlformats.org/officeDocument/2006/relationships/hyperlink" Target="https://gsa.acgov.org/do-business-with-us/upcoming-contracting-events/" TargetMode="External"/><Relationship Id="rId45" Type="http://schemas.openxmlformats.org/officeDocument/2006/relationships/hyperlink" Target="http://acgov.org/auditor/sleb/overview.htm" TargetMode="External"/><Relationship Id="rId66" Type="http://schemas.openxmlformats.org/officeDocument/2006/relationships/header" Target="header3.xml"/><Relationship Id="rId87" Type="http://schemas.openxmlformats.org/officeDocument/2006/relationships/hyperlink" Target="https://gsa.acgov.org/do-business-with-us/vendor-support/small-local-and-emerging-businesses/" TargetMode="External"/><Relationship Id="rId110" Type="http://schemas.openxmlformats.org/officeDocument/2006/relationships/footer" Target="footer6.xml"/><Relationship Id="rId61" Type="http://schemas.openxmlformats.org/officeDocument/2006/relationships/hyperlink" Target="https://procurement.opengov.com/portal/acgov" TargetMode="External"/><Relationship Id="rId82" Type="http://schemas.openxmlformats.org/officeDocument/2006/relationships/hyperlink" Target="https://gsa.acgov.org/do-business-with-us/contracting-opportunities/policies-procedures/iran-contracting-act-of-2010-ica/" TargetMode="External"/><Relationship Id="rId19" Type="http://schemas.openxmlformats.org/officeDocument/2006/relationships/hyperlink" Target="https://teams.microsoft.com/l/meetup-join/19%3ameeting_YjYxYzBmMTQtZGIyZi00ODllLTg4MWQtNWUyZjYwNDlmZTBj%40thread.v2/0?context=%7b%22Tid%22%3a%2232fdff2c-f86e-4ba3-a47d-6a44a7f45a64%22%2c%22Oid%22%3a%223df878a9-92cb-4989-b46a-44ad5c56f58d%22%7d" TargetMode="External"/><Relationship Id="rId14" Type="http://schemas.openxmlformats.org/officeDocument/2006/relationships/hyperlink" Target="mailto:K.Huynh@acgov.org" TargetMode="External"/><Relationship Id="rId30" Type="http://schemas.openxmlformats.org/officeDocument/2006/relationships/hyperlink" Target="tel:+14159153950,,52536258" TargetMode="External"/><Relationship Id="rId3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56" Type="http://schemas.openxmlformats.org/officeDocument/2006/relationships/hyperlink" Target="https://procurement.opengov.com/portal/acgov" TargetMode="Externa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hyperlink" Target="https://procurement.opengov.com/portal/acgov" TargetMode="External"/><Relationship Id="rId105" Type="http://schemas.openxmlformats.org/officeDocument/2006/relationships/hyperlink" Target="http://www.i-itc.org/" TargetMode="External"/><Relationship Id="rId8" Type="http://schemas.openxmlformats.org/officeDocument/2006/relationships/settings" Target="settings.xml"/><Relationship Id="rId51" Type="http://schemas.openxmlformats.org/officeDocument/2006/relationships/hyperlink" Target="mailto:K.Huynh@acgov.org" TargetMode="External"/><Relationship Id="rId72" Type="http://schemas.openxmlformats.org/officeDocument/2006/relationships/header" Target="header4.xml"/><Relationship Id="rId93" Type="http://schemas.openxmlformats.org/officeDocument/2006/relationships/hyperlink" Target="mailto:OCCR@acgov.org" TargetMode="External"/><Relationship Id="rId98" Type="http://schemas.openxmlformats.org/officeDocument/2006/relationships/hyperlink" Target="https://procurement.opengov.com/portal/acgov" TargetMode="External"/><Relationship Id="rId3" Type="http://schemas.openxmlformats.org/officeDocument/2006/relationships/customXml" Target="../customXml/item3.xml"/><Relationship Id="rId25" Type="http://schemas.openxmlformats.org/officeDocument/2006/relationships/hyperlink" Target="https://procurement.opengov.com/portal/acgov" TargetMode="External"/><Relationship Id="rId46" Type="http://schemas.openxmlformats.org/officeDocument/2006/relationships/hyperlink" Target="http://acgov.org/auditor/sleb/overview.htm" TargetMode="External"/><Relationship Id="rId67" Type="http://schemas.openxmlformats.org/officeDocument/2006/relationships/footer" Target="footer2.xml"/><Relationship Id="rId20" Type="http://schemas.openxmlformats.org/officeDocument/2006/relationships/hyperlink" Target="tel:+14159153950,,986370623" TargetMode="External"/><Relationship Id="rId41" Type="http://schemas.openxmlformats.org/officeDocument/2006/relationships/hyperlink" Target="https://gsa.acgov.org/do-business-with-us/upcoming-contracting-events/" TargetMode="External"/><Relationship Id="rId62" Type="http://schemas.openxmlformats.org/officeDocument/2006/relationships/hyperlink" Target="https://procurement.opengov.com/portal/acgov" TargetMode="External"/><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acgov.org/auditor/sleb/sourceprogram.htm" TargetMode="External"/><Relationship Id="rId11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22eea8-2c10-4a2f-8167-165b96e92744">
      <UserInfo>
        <DisplayName/>
        <AccountId xsi:nil="true"/>
        <AccountType/>
      </UserInfo>
    </SharedWithUsers>
    <lcf76f155ced4ddcb4097134ff3c332f xmlns="993570aa-acd3-448a-bbbd-7314aaaca470">
      <Terms xmlns="http://schemas.microsoft.com/office/infopath/2007/PartnerControls"/>
    </lcf76f155ced4ddcb4097134ff3c332f>
    <TaxCatchAll xmlns="ef22eea8-2c10-4a2f-8167-165b96e927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13" ma:contentTypeDescription="Create a new document." ma:contentTypeScope="" ma:versionID="1f55deab8035f9d265f8ef013aa775b4">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280b17e11ec86fb7c59b98d35870d2b7"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5edc74-f30b-4c09-a4c2-5ec1c356ae0e}" ma:internalName="TaxCatchAll" ma:showField="CatchAllData" ma:web="ef22eea8-2c10-4a2f-8167-165b96e92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0811C-F43B-4778-9F65-2D729E280204}">
  <ds:schemaRefs>
    <ds:schemaRef ds:uri="http://schemas.microsoft.com/office/2006/metadata/properties"/>
    <ds:schemaRef ds:uri="http://schemas.microsoft.com/office/infopath/2007/PartnerControls"/>
    <ds:schemaRef ds:uri="ef22eea8-2c10-4a2f-8167-165b96e92744"/>
    <ds:schemaRef ds:uri="993570aa-acd3-448a-bbbd-7314aaaca470"/>
  </ds:schemaRefs>
</ds:datastoreItem>
</file>

<file path=customXml/itemProps2.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3.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4.xml><?xml version="1.0" encoding="utf-8"?>
<ds:datastoreItem xmlns:ds="http://schemas.openxmlformats.org/officeDocument/2006/customXml" ds:itemID="{C98786A8-CD50-40AE-8C0C-5E73269F4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D96E77-E096-438F-918E-7CAE26EFE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13410</Words>
  <Characters>76441</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89672</CharactersWithSpaces>
  <SharedDoc>false</SharedDoc>
  <HLinks>
    <vt:vector size="726" baseType="variant">
      <vt:variant>
        <vt:i4>4194389</vt:i4>
      </vt:variant>
      <vt:variant>
        <vt:i4>492</vt:i4>
      </vt:variant>
      <vt:variant>
        <vt:i4>0</vt:i4>
      </vt:variant>
      <vt:variant>
        <vt:i4>5</vt:i4>
      </vt:variant>
      <vt:variant>
        <vt:lpwstr>http://www.i-itc.org/</vt:lpwstr>
      </vt:variant>
      <vt:variant>
        <vt:lpwstr/>
      </vt:variant>
      <vt:variant>
        <vt:i4>4194389</vt:i4>
      </vt:variant>
      <vt:variant>
        <vt:i4>489</vt:i4>
      </vt:variant>
      <vt:variant>
        <vt:i4>0</vt:i4>
      </vt:variant>
      <vt:variant>
        <vt:i4>5</vt:i4>
      </vt:variant>
      <vt:variant>
        <vt:lpwstr>http://www.i-itc.org/</vt:lpwstr>
      </vt:variant>
      <vt:variant>
        <vt:lpwstr/>
      </vt:variant>
      <vt:variant>
        <vt:i4>4653065</vt:i4>
      </vt:variant>
      <vt:variant>
        <vt:i4>486</vt:i4>
      </vt:variant>
      <vt:variant>
        <vt:i4>0</vt:i4>
      </vt:variant>
      <vt:variant>
        <vt:i4>5</vt:i4>
      </vt:variant>
      <vt:variant>
        <vt:lpwstr>https://i-itc.org/stmc-guide</vt:lpwstr>
      </vt:variant>
      <vt:variant>
        <vt:lpwstr/>
      </vt:variant>
      <vt:variant>
        <vt:i4>4194389</vt:i4>
      </vt:variant>
      <vt:variant>
        <vt:i4>483</vt:i4>
      </vt:variant>
      <vt:variant>
        <vt:i4>0</vt:i4>
      </vt:variant>
      <vt:variant>
        <vt:i4>5</vt:i4>
      </vt:variant>
      <vt:variant>
        <vt:lpwstr>http://www.i-itc.org/</vt:lpwstr>
      </vt:variant>
      <vt:variant>
        <vt:lpwstr/>
      </vt:variant>
      <vt:variant>
        <vt:i4>4653067</vt:i4>
      </vt:variant>
      <vt:variant>
        <vt:i4>480</vt:i4>
      </vt:variant>
      <vt:variant>
        <vt:i4>0</vt:i4>
      </vt:variant>
      <vt:variant>
        <vt:i4>5</vt:i4>
      </vt:variant>
      <vt:variant>
        <vt:lpwstr>https://procurement.opengov.com/portal/acgov</vt:lpwstr>
      </vt:variant>
      <vt:variant>
        <vt:lpwstr/>
      </vt:variant>
      <vt:variant>
        <vt:i4>4653067</vt:i4>
      </vt:variant>
      <vt:variant>
        <vt:i4>477</vt:i4>
      </vt:variant>
      <vt:variant>
        <vt:i4>0</vt:i4>
      </vt:variant>
      <vt:variant>
        <vt:i4>5</vt:i4>
      </vt:variant>
      <vt:variant>
        <vt:lpwstr>https://procurement.opengov.com/portal/acgov</vt:lpwstr>
      </vt:variant>
      <vt:variant>
        <vt:lpwstr/>
      </vt:variant>
      <vt:variant>
        <vt:i4>4653067</vt:i4>
      </vt:variant>
      <vt:variant>
        <vt:i4>474</vt:i4>
      </vt:variant>
      <vt:variant>
        <vt:i4>0</vt:i4>
      </vt:variant>
      <vt:variant>
        <vt:i4>5</vt:i4>
      </vt:variant>
      <vt:variant>
        <vt:lpwstr>https://procurement.opengov.com/portal/acgov</vt:lpwstr>
      </vt:variant>
      <vt:variant>
        <vt:lpwstr/>
      </vt:variant>
      <vt:variant>
        <vt:i4>4653067</vt:i4>
      </vt:variant>
      <vt:variant>
        <vt:i4>471</vt:i4>
      </vt:variant>
      <vt:variant>
        <vt:i4>0</vt:i4>
      </vt:variant>
      <vt:variant>
        <vt:i4>5</vt:i4>
      </vt:variant>
      <vt:variant>
        <vt:lpwstr>https://procurement.opengov.com/portal/acgov</vt:lpwstr>
      </vt:variant>
      <vt:variant>
        <vt:lpwstr/>
      </vt:variant>
      <vt:variant>
        <vt:i4>4653067</vt:i4>
      </vt:variant>
      <vt:variant>
        <vt:i4>468</vt:i4>
      </vt:variant>
      <vt:variant>
        <vt:i4>0</vt:i4>
      </vt:variant>
      <vt:variant>
        <vt:i4>5</vt:i4>
      </vt:variant>
      <vt:variant>
        <vt:lpwstr>https://procurement.opengov.com/portal/acgov</vt:lpwstr>
      </vt:variant>
      <vt:variant>
        <vt:lpwstr/>
      </vt:variant>
      <vt:variant>
        <vt:i4>4718675</vt:i4>
      </vt:variant>
      <vt:variant>
        <vt:i4>411</vt:i4>
      </vt:variant>
      <vt:variant>
        <vt:i4>0</vt:i4>
      </vt:variant>
      <vt:variant>
        <vt:i4>5</vt:i4>
      </vt:variant>
      <vt:variant>
        <vt:lpwstr>http://www.elationsys.com/elationsys/</vt:lpwstr>
      </vt:variant>
      <vt:variant>
        <vt:lpwstr/>
      </vt:variant>
      <vt:variant>
        <vt:i4>4718675</vt:i4>
      </vt:variant>
      <vt:variant>
        <vt:i4>408</vt:i4>
      </vt:variant>
      <vt:variant>
        <vt:i4>0</vt:i4>
      </vt:variant>
      <vt:variant>
        <vt:i4>5</vt:i4>
      </vt:variant>
      <vt:variant>
        <vt:lpwstr>http://www.elationsys.com/elationsys/</vt:lpwstr>
      </vt:variant>
      <vt:variant>
        <vt:lpwstr/>
      </vt:variant>
      <vt:variant>
        <vt:i4>7733351</vt:i4>
      </vt:variant>
      <vt:variant>
        <vt:i4>405</vt:i4>
      </vt:variant>
      <vt:variant>
        <vt:i4>0</vt:i4>
      </vt:variant>
      <vt:variant>
        <vt:i4>5</vt:i4>
      </vt:variant>
      <vt:variant>
        <vt:lpwstr>http://acgov.org/auditor/sleb/overview.htm</vt:lpwstr>
      </vt:variant>
      <vt:variant>
        <vt:lpwstr/>
      </vt:variant>
      <vt:variant>
        <vt:i4>7733351</vt:i4>
      </vt:variant>
      <vt:variant>
        <vt:i4>402</vt:i4>
      </vt:variant>
      <vt:variant>
        <vt:i4>0</vt:i4>
      </vt:variant>
      <vt:variant>
        <vt:i4>5</vt:i4>
      </vt:variant>
      <vt:variant>
        <vt:lpwstr>http://acgov.org/auditor/sleb/overview.htm</vt:lpwstr>
      </vt:variant>
      <vt:variant>
        <vt:lpwstr/>
      </vt:variant>
      <vt:variant>
        <vt:i4>393237</vt:i4>
      </vt:variant>
      <vt:variant>
        <vt:i4>399</vt:i4>
      </vt:variant>
      <vt:variant>
        <vt:i4>0</vt:i4>
      </vt:variant>
      <vt:variant>
        <vt:i4>5</vt:i4>
      </vt:variant>
      <vt:variant>
        <vt:lpwstr/>
      </vt:variant>
      <vt:variant>
        <vt:lpwstr>ExceptionsClarifications</vt:lpwstr>
      </vt:variant>
      <vt:variant>
        <vt:i4>8257604</vt:i4>
      </vt:variant>
      <vt:variant>
        <vt:i4>396</vt:i4>
      </vt:variant>
      <vt:variant>
        <vt:i4>0</vt:i4>
      </vt:variant>
      <vt:variant>
        <vt:i4>5</vt:i4>
      </vt:variant>
      <vt:variant>
        <vt:lpwstr>mailto:OCCR@acgov.org</vt:lpwstr>
      </vt:variant>
      <vt:variant>
        <vt:lpwstr/>
      </vt:variant>
      <vt:variant>
        <vt:i4>196709</vt:i4>
      </vt:variant>
      <vt:variant>
        <vt:i4>393</vt:i4>
      </vt:variant>
      <vt:variant>
        <vt:i4>0</vt:i4>
      </vt:variant>
      <vt:variant>
        <vt:i4>5</vt:i4>
      </vt:variant>
      <vt:variant>
        <vt:lpwstr>mailto:GSA-OAP@acgov.org</vt:lpwstr>
      </vt:variant>
      <vt:variant>
        <vt:lpwstr/>
      </vt:variant>
      <vt:variant>
        <vt:i4>393237</vt:i4>
      </vt:variant>
      <vt:variant>
        <vt:i4>390</vt:i4>
      </vt:variant>
      <vt:variant>
        <vt:i4>0</vt:i4>
      </vt:variant>
      <vt:variant>
        <vt:i4>5</vt:i4>
      </vt:variant>
      <vt:variant>
        <vt:lpwstr/>
      </vt:variant>
      <vt:variant>
        <vt:lpwstr>ExceptionsClarifications</vt:lpwstr>
      </vt:variant>
      <vt:variant>
        <vt:i4>983065</vt:i4>
      </vt:variant>
      <vt:variant>
        <vt:i4>387</vt:i4>
      </vt:variant>
      <vt:variant>
        <vt:i4>0</vt:i4>
      </vt:variant>
      <vt:variant>
        <vt:i4>5</vt:i4>
      </vt:variant>
      <vt:variant>
        <vt:lpwstr/>
      </vt:variant>
      <vt:variant>
        <vt:lpwstr>SLEBInfo</vt:lpwstr>
      </vt:variant>
      <vt:variant>
        <vt:i4>4456527</vt:i4>
      </vt:variant>
      <vt:variant>
        <vt:i4>384</vt:i4>
      </vt:variant>
      <vt:variant>
        <vt:i4>0</vt:i4>
      </vt:variant>
      <vt:variant>
        <vt:i4>5</vt:i4>
      </vt:variant>
      <vt:variant>
        <vt:lpwstr>http://acgov.org/auditor/sleb/elation.htm</vt:lpwstr>
      </vt:variant>
      <vt:variant>
        <vt:lpwstr/>
      </vt:variant>
      <vt:variant>
        <vt:i4>4456527</vt:i4>
      </vt:variant>
      <vt:variant>
        <vt:i4>381</vt:i4>
      </vt:variant>
      <vt:variant>
        <vt:i4>0</vt:i4>
      </vt:variant>
      <vt:variant>
        <vt:i4>5</vt:i4>
      </vt:variant>
      <vt:variant>
        <vt:lpwstr>http://acgov.org/auditor/sleb/elation.htm</vt:lpwstr>
      </vt:variant>
      <vt:variant>
        <vt:lpwstr/>
      </vt:variant>
      <vt:variant>
        <vt:i4>4128809</vt:i4>
      </vt:variant>
      <vt:variant>
        <vt:i4>378</vt:i4>
      </vt:variant>
      <vt:variant>
        <vt:i4>0</vt:i4>
      </vt:variant>
      <vt:variant>
        <vt:i4>5</vt:i4>
      </vt:variant>
      <vt:variant>
        <vt:lpwstr>http://acgov.org/auditor/sleb/sourceprogram.htm</vt:lpwstr>
      </vt:variant>
      <vt:variant>
        <vt:lpwstr/>
      </vt:variant>
      <vt:variant>
        <vt:i4>4128809</vt:i4>
      </vt:variant>
      <vt:variant>
        <vt:i4>375</vt:i4>
      </vt:variant>
      <vt:variant>
        <vt:i4>0</vt:i4>
      </vt:variant>
      <vt:variant>
        <vt:i4>5</vt:i4>
      </vt:variant>
      <vt:variant>
        <vt:lpwstr>http://acgov.org/auditor/sleb/sourceprogram.htm</vt:lpwstr>
      </vt:variant>
      <vt:variant>
        <vt:lpwstr/>
      </vt:variant>
      <vt:variant>
        <vt:i4>524310</vt:i4>
      </vt:variant>
      <vt:variant>
        <vt:i4>372</vt:i4>
      </vt:variant>
      <vt:variant>
        <vt:i4>0</vt:i4>
      </vt:variant>
      <vt:variant>
        <vt:i4>5</vt:i4>
      </vt:variant>
      <vt:variant>
        <vt:lpwstr>https://gsa.acgov.org/do-business-with-us/vendor-support/small-local-and-emerging-businesses/</vt:lpwstr>
      </vt:variant>
      <vt:variant>
        <vt:lpwstr/>
      </vt:variant>
      <vt:variant>
        <vt:i4>524310</vt:i4>
      </vt:variant>
      <vt:variant>
        <vt:i4>369</vt:i4>
      </vt:variant>
      <vt:variant>
        <vt:i4>0</vt:i4>
      </vt:variant>
      <vt:variant>
        <vt:i4>5</vt:i4>
      </vt:variant>
      <vt:variant>
        <vt:lpwstr>https://gsa.acgov.org/do-business-with-us/vendor-support/small-local-and-emerging-businesses/</vt:lpwstr>
      </vt:variant>
      <vt:variant>
        <vt:lpwstr/>
      </vt:variant>
      <vt:variant>
        <vt:i4>7733351</vt:i4>
      </vt:variant>
      <vt:variant>
        <vt:i4>366</vt:i4>
      </vt:variant>
      <vt:variant>
        <vt:i4>0</vt:i4>
      </vt:variant>
      <vt:variant>
        <vt:i4>5</vt:i4>
      </vt:variant>
      <vt:variant>
        <vt:lpwstr>http://acgov.org/auditor/sleb/overview.htm</vt:lpwstr>
      </vt:variant>
      <vt:variant>
        <vt:lpwstr/>
      </vt:variant>
      <vt:variant>
        <vt:i4>7733351</vt:i4>
      </vt:variant>
      <vt:variant>
        <vt:i4>363</vt:i4>
      </vt:variant>
      <vt:variant>
        <vt:i4>0</vt:i4>
      </vt:variant>
      <vt:variant>
        <vt:i4>5</vt:i4>
      </vt:variant>
      <vt:variant>
        <vt:lpwstr>http://acgov.org/auditor/sleb/overview.htm</vt:lpwstr>
      </vt:variant>
      <vt:variant>
        <vt:lpwstr/>
      </vt:variant>
      <vt:variant>
        <vt:i4>7340129</vt:i4>
      </vt:variant>
      <vt:variant>
        <vt:i4>360</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357</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354</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351</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348</vt:i4>
      </vt:variant>
      <vt:variant>
        <vt:i4>0</vt:i4>
      </vt:variant>
      <vt:variant>
        <vt:i4>5</vt:i4>
      </vt:variant>
      <vt:variant>
        <vt:lpwstr>https://gsa.acgov.org/do-business-with-us/contracting-opportunities/debarment-suspension-policy/</vt:lpwstr>
      </vt:variant>
      <vt:variant>
        <vt:lpwstr/>
      </vt:variant>
      <vt:variant>
        <vt:i4>4587543</vt:i4>
      </vt:variant>
      <vt:variant>
        <vt:i4>345</vt:i4>
      </vt:variant>
      <vt:variant>
        <vt:i4>0</vt:i4>
      </vt:variant>
      <vt:variant>
        <vt:i4>5</vt:i4>
      </vt:variant>
      <vt:variant>
        <vt:lpwstr>https://gsa.acgov.org/do-business-with-us/contracting-opportunities/debarment-suspension-policy/</vt:lpwstr>
      </vt:variant>
      <vt:variant>
        <vt:lpwstr/>
      </vt:variant>
      <vt:variant>
        <vt:i4>5701651</vt:i4>
      </vt:variant>
      <vt:variant>
        <vt:i4>342</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339</vt:i4>
      </vt:variant>
      <vt:variant>
        <vt:i4>0</vt:i4>
      </vt:variant>
      <vt:variant>
        <vt:i4>5</vt:i4>
      </vt:variant>
      <vt:variant>
        <vt:lpwstr>https://gsa.acgov.org/do-business-with-us/contracting-opportunities/policies-procedures/general-requirements/</vt:lpwstr>
      </vt:variant>
      <vt:variant>
        <vt:lpwstr/>
      </vt:variant>
      <vt:variant>
        <vt:i4>4653067</vt:i4>
      </vt:variant>
      <vt:variant>
        <vt:i4>336</vt:i4>
      </vt:variant>
      <vt:variant>
        <vt:i4>0</vt:i4>
      </vt:variant>
      <vt:variant>
        <vt:i4>5</vt:i4>
      </vt:variant>
      <vt:variant>
        <vt:lpwstr>https://procurement.opengov.com/portal/acgov</vt:lpwstr>
      </vt:variant>
      <vt:variant>
        <vt:lpwstr/>
      </vt:variant>
      <vt:variant>
        <vt:i4>393237</vt:i4>
      </vt:variant>
      <vt:variant>
        <vt:i4>333</vt:i4>
      </vt:variant>
      <vt:variant>
        <vt:i4>0</vt:i4>
      </vt:variant>
      <vt:variant>
        <vt:i4>5</vt:i4>
      </vt:variant>
      <vt:variant>
        <vt:lpwstr/>
      </vt:variant>
      <vt:variant>
        <vt:lpwstr>ExceptionsClarifications</vt:lpwstr>
      </vt:variant>
      <vt:variant>
        <vt:i4>4653067</vt:i4>
      </vt:variant>
      <vt:variant>
        <vt:i4>330</vt:i4>
      </vt:variant>
      <vt:variant>
        <vt:i4>0</vt:i4>
      </vt:variant>
      <vt:variant>
        <vt:i4>5</vt:i4>
      </vt:variant>
      <vt:variant>
        <vt:lpwstr>https://procurement.opengov.com/portal/acgov</vt:lpwstr>
      </vt:variant>
      <vt:variant>
        <vt:lpwstr/>
      </vt:variant>
      <vt:variant>
        <vt:i4>4653067</vt:i4>
      </vt:variant>
      <vt:variant>
        <vt:i4>327</vt:i4>
      </vt:variant>
      <vt:variant>
        <vt:i4>0</vt:i4>
      </vt:variant>
      <vt:variant>
        <vt:i4>5</vt:i4>
      </vt:variant>
      <vt:variant>
        <vt:lpwstr>https://procurement.opengov.com/portal/acgov</vt:lpwstr>
      </vt:variant>
      <vt:variant>
        <vt:lpwstr/>
      </vt:variant>
      <vt:variant>
        <vt:i4>8323190</vt:i4>
      </vt:variant>
      <vt:variant>
        <vt:i4>324</vt:i4>
      </vt:variant>
      <vt:variant>
        <vt:i4>0</vt:i4>
      </vt:variant>
      <vt:variant>
        <vt:i4>5</vt:i4>
      </vt:variant>
      <vt:variant>
        <vt:lpwstr/>
      </vt:variant>
      <vt:variant>
        <vt:lpwstr>EnvCert</vt:lpwstr>
      </vt:variant>
      <vt:variant>
        <vt:i4>2424839</vt:i4>
      </vt:variant>
      <vt:variant>
        <vt:i4>321</vt:i4>
      </vt:variant>
      <vt:variant>
        <vt:i4>0</vt:i4>
      </vt:variant>
      <vt:variant>
        <vt:i4>5</vt:i4>
      </vt:variant>
      <vt:variant>
        <vt:lpwstr/>
      </vt:variant>
      <vt:variant>
        <vt:lpwstr>SLEBSub_Signature</vt:lpwstr>
      </vt:variant>
      <vt:variant>
        <vt:i4>5898305</vt:i4>
      </vt:variant>
      <vt:variant>
        <vt:i4>318</vt:i4>
      </vt:variant>
      <vt:variant>
        <vt:i4>0</vt:i4>
      </vt:variant>
      <vt:variant>
        <vt:i4>5</vt:i4>
      </vt:variant>
      <vt:variant>
        <vt:lpwstr/>
      </vt:variant>
      <vt:variant>
        <vt:lpwstr>Prime_Bidder_Signature</vt:lpwstr>
      </vt:variant>
      <vt:variant>
        <vt:i4>983065</vt:i4>
      </vt:variant>
      <vt:variant>
        <vt:i4>315</vt:i4>
      </vt:variant>
      <vt:variant>
        <vt:i4>0</vt:i4>
      </vt:variant>
      <vt:variant>
        <vt:i4>5</vt:i4>
      </vt:variant>
      <vt:variant>
        <vt:lpwstr/>
      </vt:variant>
      <vt:variant>
        <vt:lpwstr>SLEBInfo</vt:lpwstr>
      </vt:variant>
      <vt:variant>
        <vt:i4>1638452</vt:i4>
      </vt:variant>
      <vt:variant>
        <vt:i4>312</vt:i4>
      </vt:variant>
      <vt:variant>
        <vt:i4>0</vt:i4>
      </vt:variant>
      <vt:variant>
        <vt:i4>5</vt:i4>
      </vt:variant>
      <vt:variant>
        <vt:lpwstr/>
      </vt:variant>
      <vt:variant>
        <vt:lpwstr>_DEBARMENT_AND_SUSPENSION</vt:lpwstr>
      </vt:variant>
      <vt:variant>
        <vt:i4>7602191</vt:i4>
      </vt:variant>
      <vt:variant>
        <vt:i4>309</vt:i4>
      </vt:variant>
      <vt:variant>
        <vt:i4>0</vt:i4>
      </vt:variant>
      <vt:variant>
        <vt:i4>5</vt:i4>
      </vt:variant>
      <vt:variant>
        <vt:lpwstr/>
      </vt:variant>
      <vt:variant>
        <vt:lpwstr>_BIDDER_ACCEPTANCE_1</vt:lpwstr>
      </vt:variant>
      <vt:variant>
        <vt:i4>4653067</vt:i4>
      </vt:variant>
      <vt:variant>
        <vt:i4>306</vt:i4>
      </vt:variant>
      <vt:variant>
        <vt:i4>0</vt:i4>
      </vt:variant>
      <vt:variant>
        <vt:i4>5</vt:i4>
      </vt:variant>
      <vt:variant>
        <vt:lpwstr>https://procurement.opengov.com/portal/acgov</vt:lpwstr>
      </vt:variant>
      <vt:variant>
        <vt:lpwstr/>
      </vt:variant>
      <vt:variant>
        <vt:i4>4653067</vt:i4>
      </vt:variant>
      <vt:variant>
        <vt:i4>303</vt:i4>
      </vt:variant>
      <vt:variant>
        <vt:i4>0</vt:i4>
      </vt:variant>
      <vt:variant>
        <vt:i4>5</vt:i4>
      </vt:variant>
      <vt:variant>
        <vt:lpwstr>https://procurement.opengov.com/portal/acgov</vt:lpwstr>
      </vt:variant>
      <vt:variant>
        <vt:lpwstr/>
      </vt:variant>
      <vt:variant>
        <vt:i4>4653067</vt:i4>
      </vt:variant>
      <vt:variant>
        <vt:i4>300</vt:i4>
      </vt:variant>
      <vt:variant>
        <vt:i4>0</vt:i4>
      </vt:variant>
      <vt:variant>
        <vt:i4>5</vt:i4>
      </vt:variant>
      <vt:variant>
        <vt:lpwstr>https://procurement.opengov.com/portal/acgov</vt:lpwstr>
      </vt:variant>
      <vt:variant>
        <vt:lpwstr/>
      </vt:variant>
      <vt:variant>
        <vt:i4>5505092</vt:i4>
      </vt:variant>
      <vt:variant>
        <vt:i4>297</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294</vt:i4>
      </vt:variant>
      <vt:variant>
        <vt:i4>0</vt:i4>
      </vt:variant>
      <vt:variant>
        <vt:i4>5</vt:i4>
      </vt:variant>
      <vt:variant>
        <vt:lpwstr>https://gsa.acgov.org/do-business-with-us/contracting-opportunities/policies-procedures/proprietary-confidential-information/</vt:lpwstr>
      </vt:variant>
      <vt:variant>
        <vt:lpwstr/>
      </vt:variant>
      <vt:variant>
        <vt:i4>4653067</vt:i4>
      </vt:variant>
      <vt:variant>
        <vt:i4>291</vt:i4>
      </vt:variant>
      <vt:variant>
        <vt:i4>0</vt:i4>
      </vt:variant>
      <vt:variant>
        <vt:i4>5</vt:i4>
      </vt:variant>
      <vt:variant>
        <vt:lpwstr>https://procurement.opengov.com/portal/acgov</vt:lpwstr>
      </vt:variant>
      <vt:variant>
        <vt:lpwstr/>
      </vt:variant>
      <vt:variant>
        <vt:i4>4653067</vt:i4>
      </vt:variant>
      <vt:variant>
        <vt:i4>288</vt:i4>
      </vt:variant>
      <vt:variant>
        <vt:i4>0</vt:i4>
      </vt:variant>
      <vt:variant>
        <vt:i4>5</vt:i4>
      </vt:variant>
      <vt:variant>
        <vt:lpwstr>https://procurement.opengov.com/portal/acgov</vt:lpwstr>
      </vt:variant>
      <vt:variant>
        <vt:lpwstr/>
      </vt:variant>
      <vt:variant>
        <vt:i4>4653067</vt:i4>
      </vt:variant>
      <vt:variant>
        <vt:i4>285</vt:i4>
      </vt:variant>
      <vt:variant>
        <vt:i4>0</vt:i4>
      </vt:variant>
      <vt:variant>
        <vt:i4>5</vt:i4>
      </vt:variant>
      <vt:variant>
        <vt:lpwstr>https://procurement.opengov.com/portal/acgov</vt:lpwstr>
      </vt:variant>
      <vt:variant>
        <vt:lpwstr/>
      </vt:variant>
      <vt:variant>
        <vt:i4>4653067</vt:i4>
      </vt:variant>
      <vt:variant>
        <vt:i4>282</vt:i4>
      </vt:variant>
      <vt:variant>
        <vt:i4>0</vt:i4>
      </vt:variant>
      <vt:variant>
        <vt:i4>5</vt:i4>
      </vt:variant>
      <vt:variant>
        <vt:lpwstr>https://procurement.opengov.com/portal/acgov</vt:lpwstr>
      </vt:variant>
      <vt:variant>
        <vt:lpwstr/>
      </vt:variant>
      <vt:variant>
        <vt:i4>5242969</vt:i4>
      </vt:variant>
      <vt:variant>
        <vt:i4>279</vt:i4>
      </vt:variant>
      <vt:variant>
        <vt:i4>0</vt:i4>
      </vt:variant>
      <vt:variant>
        <vt:i4>5</vt:i4>
      </vt:variant>
      <vt:variant>
        <vt:lpwstr>https://gsa.acgov.org/do-business-with-us/contracting-opportunities/</vt:lpwstr>
      </vt:variant>
      <vt:variant>
        <vt:lpwstr/>
      </vt:variant>
      <vt:variant>
        <vt:i4>5242969</vt:i4>
      </vt:variant>
      <vt:variant>
        <vt:i4>276</vt:i4>
      </vt:variant>
      <vt:variant>
        <vt:i4>0</vt:i4>
      </vt:variant>
      <vt:variant>
        <vt:i4>5</vt:i4>
      </vt:variant>
      <vt:variant>
        <vt:lpwstr>https://gsa.acgov.org/do-business-with-us/contracting-opportunities/</vt:lpwstr>
      </vt:variant>
      <vt:variant>
        <vt:lpwstr/>
      </vt:variant>
      <vt:variant>
        <vt:i4>4653067</vt:i4>
      </vt:variant>
      <vt:variant>
        <vt:i4>273</vt:i4>
      </vt:variant>
      <vt:variant>
        <vt:i4>0</vt:i4>
      </vt:variant>
      <vt:variant>
        <vt:i4>5</vt:i4>
      </vt:variant>
      <vt:variant>
        <vt:lpwstr>https://procurement.opengov.com/portal/acgov</vt:lpwstr>
      </vt:variant>
      <vt:variant>
        <vt:lpwstr/>
      </vt:variant>
      <vt:variant>
        <vt:i4>524399</vt:i4>
      </vt:variant>
      <vt:variant>
        <vt:i4>270</vt:i4>
      </vt:variant>
      <vt:variant>
        <vt:i4>0</vt:i4>
      </vt:variant>
      <vt:variant>
        <vt:i4>5</vt:i4>
      </vt:variant>
      <vt:variant>
        <vt:lpwstr>mailto:K.Huynh@acgov.org</vt:lpwstr>
      </vt:variant>
      <vt:variant>
        <vt:lpwstr/>
      </vt:variant>
      <vt:variant>
        <vt:i4>131081</vt:i4>
      </vt:variant>
      <vt:variant>
        <vt:i4>267</vt:i4>
      </vt:variant>
      <vt:variant>
        <vt:i4>0</vt:i4>
      </vt:variant>
      <vt:variant>
        <vt:i4>5</vt:i4>
      </vt:variant>
      <vt:variant>
        <vt:lpwstr>https://acgovt.sharepoint.com/:b:/r/sites/GSADigitalLibrary/PublicFacing/Standard Services Agreement (New) (Federal) ADA Prechecked - For Public.pdf?csf=1&amp;web=1&amp;e=mbZqwR</vt:lpwstr>
      </vt:variant>
      <vt:variant>
        <vt:lpwstr/>
      </vt:variant>
      <vt:variant>
        <vt:i4>131081</vt:i4>
      </vt:variant>
      <vt:variant>
        <vt:i4>264</vt:i4>
      </vt:variant>
      <vt:variant>
        <vt:i4>0</vt:i4>
      </vt:variant>
      <vt:variant>
        <vt:i4>5</vt:i4>
      </vt:variant>
      <vt:variant>
        <vt:lpwstr>https://acgovt.sharepoint.com/:b:/r/sites/GSADigitalLibrary/PublicFacing/Standard Services Agreement (New) (Federal) ADA Prechecked - For Public.pdf?csf=1&amp;web=1&amp;e=mbZqwR</vt:lpwstr>
      </vt:variant>
      <vt:variant>
        <vt:lpwstr/>
      </vt:variant>
      <vt:variant>
        <vt:i4>393237</vt:i4>
      </vt:variant>
      <vt:variant>
        <vt:i4>261</vt:i4>
      </vt:variant>
      <vt:variant>
        <vt:i4>0</vt:i4>
      </vt:variant>
      <vt:variant>
        <vt:i4>5</vt:i4>
      </vt:variant>
      <vt:variant>
        <vt:lpwstr/>
      </vt:variant>
      <vt:variant>
        <vt:lpwstr>ExceptionsClarifications</vt:lpwstr>
      </vt:variant>
      <vt:variant>
        <vt:i4>524310</vt:i4>
      </vt:variant>
      <vt:variant>
        <vt:i4>258</vt:i4>
      </vt:variant>
      <vt:variant>
        <vt:i4>0</vt:i4>
      </vt:variant>
      <vt:variant>
        <vt:i4>5</vt:i4>
      </vt:variant>
      <vt:variant>
        <vt:lpwstr>https://gsa.acgov.org/do-business-with-us/vendor-support/small-local-and-emerging-businesses/</vt:lpwstr>
      </vt:variant>
      <vt:variant>
        <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7733351</vt:i4>
      </vt:variant>
      <vt:variant>
        <vt:i4>252</vt:i4>
      </vt:variant>
      <vt:variant>
        <vt:i4>0</vt:i4>
      </vt:variant>
      <vt:variant>
        <vt:i4>5</vt:i4>
      </vt:variant>
      <vt:variant>
        <vt:lpwstr>http://acgov.org/auditor/sleb/overview.htm</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8257604</vt:i4>
      </vt:variant>
      <vt:variant>
        <vt:i4>246</vt:i4>
      </vt:variant>
      <vt:variant>
        <vt:i4>0</vt:i4>
      </vt:variant>
      <vt:variant>
        <vt:i4>5</vt:i4>
      </vt:variant>
      <vt:variant>
        <vt:lpwstr>mailto:OCCR@acgov.org</vt:lpwstr>
      </vt:variant>
      <vt:variant>
        <vt:lpwstr/>
      </vt:variant>
      <vt:variant>
        <vt:i4>1835107</vt:i4>
      </vt:variant>
      <vt:variant>
        <vt:i4>243</vt:i4>
      </vt:variant>
      <vt:variant>
        <vt:i4>0</vt:i4>
      </vt:variant>
      <vt:variant>
        <vt:i4>5</vt:i4>
      </vt:variant>
      <vt:variant>
        <vt:lpwstr>mailto:GSA-BidProtests@acgov.org</vt:lpwstr>
      </vt:variant>
      <vt:variant>
        <vt:lpwstr/>
      </vt:variant>
      <vt:variant>
        <vt:i4>4653067</vt:i4>
      </vt:variant>
      <vt:variant>
        <vt:i4>240</vt:i4>
      </vt:variant>
      <vt:variant>
        <vt:i4>0</vt:i4>
      </vt:variant>
      <vt:variant>
        <vt:i4>5</vt:i4>
      </vt:variant>
      <vt:variant>
        <vt:lpwstr>https://procurement.opengov.com/portal/acgov</vt:lpwstr>
      </vt:variant>
      <vt:variant>
        <vt:lpwstr/>
      </vt:variant>
      <vt:variant>
        <vt:i4>8257598</vt:i4>
      </vt:variant>
      <vt:variant>
        <vt:i4>237</vt:i4>
      </vt:variant>
      <vt:variant>
        <vt:i4>0</vt:i4>
      </vt:variant>
      <vt:variant>
        <vt:i4>5</vt:i4>
      </vt:variant>
      <vt:variant>
        <vt:lpwstr>https://gsa.acgov.org/do-business-with-us/upcoming-contracting-events/</vt:lpwstr>
      </vt:variant>
      <vt:variant>
        <vt:lpwstr/>
      </vt:variant>
      <vt:variant>
        <vt:i4>8257598</vt:i4>
      </vt:variant>
      <vt:variant>
        <vt:i4>234</vt:i4>
      </vt:variant>
      <vt:variant>
        <vt:i4>0</vt:i4>
      </vt:variant>
      <vt:variant>
        <vt:i4>5</vt:i4>
      </vt:variant>
      <vt:variant>
        <vt:lpwstr>https://gsa.acgov.org/do-business-with-us/upcoming-contracting-events/</vt:lpwstr>
      </vt:variant>
      <vt:variant>
        <vt:lpwstr/>
      </vt:variant>
      <vt:variant>
        <vt:i4>2359310</vt:i4>
      </vt:variant>
      <vt:variant>
        <vt:i4>231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5177439</vt:i4>
      </vt:variant>
      <vt:variant>
        <vt:i4>228</vt:i4>
      </vt:variant>
      <vt:variant>
        <vt:i4>0</vt:i4>
      </vt:variant>
      <vt:variant>
        <vt:i4>5</vt:i4>
      </vt:variant>
      <vt:variant>
        <vt:lpwstr>https://teams.microsoft.com/meet/214080981131715?p=imHKRFOIngSWJbfksI</vt:lpwstr>
      </vt:variant>
      <vt:variant>
        <vt:lpwstr/>
      </vt:variant>
      <vt:variant>
        <vt:i4>1703993</vt:i4>
      </vt:variant>
      <vt:variant>
        <vt:i4>218</vt:i4>
      </vt:variant>
      <vt:variant>
        <vt:i4>0</vt:i4>
      </vt:variant>
      <vt:variant>
        <vt:i4>5</vt:i4>
      </vt:variant>
      <vt:variant>
        <vt:lpwstr/>
      </vt:variant>
      <vt:variant>
        <vt:lpwstr>_Toc231891373</vt:lpwstr>
      </vt:variant>
      <vt:variant>
        <vt:i4>1703993</vt:i4>
      </vt:variant>
      <vt:variant>
        <vt:i4>212</vt:i4>
      </vt:variant>
      <vt:variant>
        <vt:i4>0</vt:i4>
      </vt:variant>
      <vt:variant>
        <vt:i4>5</vt:i4>
      </vt:variant>
      <vt:variant>
        <vt:lpwstr/>
      </vt:variant>
      <vt:variant>
        <vt:lpwstr>_Toc231891372</vt:lpwstr>
      </vt:variant>
      <vt:variant>
        <vt:i4>1703993</vt:i4>
      </vt:variant>
      <vt:variant>
        <vt:i4>206</vt:i4>
      </vt:variant>
      <vt:variant>
        <vt:i4>0</vt:i4>
      </vt:variant>
      <vt:variant>
        <vt:i4>5</vt:i4>
      </vt:variant>
      <vt:variant>
        <vt:lpwstr/>
      </vt:variant>
      <vt:variant>
        <vt:lpwstr>_Toc231891371</vt:lpwstr>
      </vt:variant>
      <vt:variant>
        <vt:i4>1703993</vt:i4>
      </vt:variant>
      <vt:variant>
        <vt:i4>200</vt:i4>
      </vt:variant>
      <vt:variant>
        <vt:i4>0</vt:i4>
      </vt:variant>
      <vt:variant>
        <vt:i4>5</vt:i4>
      </vt:variant>
      <vt:variant>
        <vt:lpwstr/>
      </vt:variant>
      <vt:variant>
        <vt:lpwstr>_Toc231891370</vt:lpwstr>
      </vt:variant>
      <vt:variant>
        <vt:i4>1769529</vt:i4>
      </vt:variant>
      <vt:variant>
        <vt:i4>194</vt:i4>
      </vt:variant>
      <vt:variant>
        <vt:i4>0</vt:i4>
      </vt:variant>
      <vt:variant>
        <vt:i4>5</vt:i4>
      </vt:variant>
      <vt:variant>
        <vt:lpwstr/>
      </vt:variant>
      <vt:variant>
        <vt:lpwstr>_Toc231891369</vt:lpwstr>
      </vt:variant>
      <vt:variant>
        <vt:i4>1769529</vt:i4>
      </vt:variant>
      <vt:variant>
        <vt:i4>188</vt:i4>
      </vt:variant>
      <vt:variant>
        <vt:i4>0</vt:i4>
      </vt:variant>
      <vt:variant>
        <vt:i4>5</vt:i4>
      </vt:variant>
      <vt:variant>
        <vt:lpwstr/>
      </vt:variant>
      <vt:variant>
        <vt:lpwstr>_Toc231891368</vt:lpwstr>
      </vt:variant>
      <vt:variant>
        <vt:i4>1769529</vt:i4>
      </vt:variant>
      <vt:variant>
        <vt:i4>182</vt:i4>
      </vt:variant>
      <vt:variant>
        <vt:i4>0</vt:i4>
      </vt:variant>
      <vt:variant>
        <vt:i4>5</vt:i4>
      </vt:variant>
      <vt:variant>
        <vt:lpwstr/>
      </vt:variant>
      <vt:variant>
        <vt:lpwstr>_Toc231891367</vt:lpwstr>
      </vt:variant>
      <vt:variant>
        <vt:i4>1769529</vt:i4>
      </vt:variant>
      <vt:variant>
        <vt:i4>176</vt:i4>
      </vt:variant>
      <vt:variant>
        <vt:i4>0</vt:i4>
      </vt:variant>
      <vt:variant>
        <vt:i4>5</vt:i4>
      </vt:variant>
      <vt:variant>
        <vt:lpwstr/>
      </vt:variant>
      <vt:variant>
        <vt:lpwstr>_Toc231891366</vt:lpwstr>
      </vt:variant>
      <vt:variant>
        <vt:i4>1769529</vt:i4>
      </vt:variant>
      <vt:variant>
        <vt:i4>170</vt:i4>
      </vt:variant>
      <vt:variant>
        <vt:i4>0</vt:i4>
      </vt:variant>
      <vt:variant>
        <vt:i4>5</vt:i4>
      </vt:variant>
      <vt:variant>
        <vt:lpwstr/>
      </vt:variant>
      <vt:variant>
        <vt:lpwstr>_Toc231891365</vt:lpwstr>
      </vt:variant>
      <vt:variant>
        <vt:i4>1769529</vt:i4>
      </vt:variant>
      <vt:variant>
        <vt:i4>164</vt:i4>
      </vt:variant>
      <vt:variant>
        <vt:i4>0</vt:i4>
      </vt:variant>
      <vt:variant>
        <vt:i4>5</vt:i4>
      </vt:variant>
      <vt:variant>
        <vt:lpwstr/>
      </vt:variant>
      <vt:variant>
        <vt:lpwstr>_Toc231891364</vt:lpwstr>
      </vt:variant>
      <vt:variant>
        <vt:i4>1769529</vt:i4>
      </vt:variant>
      <vt:variant>
        <vt:i4>158</vt:i4>
      </vt:variant>
      <vt:variant>
        <vt:i4>0</vt:i4>
      </vt:variant>
      <vt:variant>
        <vt:i4>5</vt:i4>
      </vt:variant>
      <vt:variant>
        <vt:lpwstr/>
      </vt:variant>
      <vt:variant>
        <vt:lpwstr>_Toc231891363</vt:lpwstr>
      </vt:variant>
      <vt:variant>
        <vt:i4>1769529</vt:i4>
      </vt:variant>
      <vt:variant>
        <vt:i4>152</vt:i4>
      </vt:variant>
      <vt:variant>
        <vt:i4>0</vt:i4>
      </vt:variant>
      <vt:variant>
        <vt:i4>5</vt:i4>
      </vt:variant>
      <vt:variant>
        <vt:lpwstr/>
      </vt:variant>
      <vt:variant>
        <vt:lpwstr>_Toc231891362</vt:lpwstr>
      </vt:variant>
      <vt:variant>
        <vt:i4>1769529</vt:i4>
      </vt:variant>
      <vt:variant>
        <vt:i4>146</vt:i4>
      </vt:variant>
      <vt:variant>
        <vt:i4>0</vt:i4>
      </vt:variant>
      <vt:variant>
        <vt:i4>5</vt:i4>
      </vt:variant>
      <vt:variant>
        <vt:lpwstr/>
      </vt:variant>
      <vt:variant>
        <vt:lpwstr>_Toc231891361</vt:lpwstr>
      </vt:variant>
      <vt:variant>
        <vt:i4>1769529</vt:i4>
      </vt:variant>
      <vt:variant>
        <vt:i4>140</vt:i4>
      </vt:variant>
      <vt:variant>
        <vt:i4>0</vt:i4>
      </vt:variant>
      <vt:variant>
        <vt:i4>5</vt:i4>
      </vt:variant>
      <vt:variant>
        <vt:lpwstr/>
      </vt:variant>
      <vt:variant>
        <vt:lpwstr>_Toc231891360</vt:lpwstr>
      </vt:variant>
      <vt:variant>
        <vt:i4>1572921</vt:i4>
      </vt:variant>
      <vt:variant>
        <vt:i4>134</vt:i4>
      </vt:variant>
      <vt:variant>
        <vt:i4>0</vt:i4>
      </vt:variant>
      <vt:variant>
        <vt:i4>5</vt:i4>
      </vt:variant>
      <vt:variant>
        <vt:lpwstr/>
      </vt:variant>
      <vt:variant>
        <vt:lpwstr>_Toc231891359</vt:lpwstr>
      </vt:variant>
      <vt:variant>
        <vt:i4>1572921</vt:i4>
      </vt:variant>
      <vt:variant>
        <vt:i4>128</vt:i4>
      </vt:variant>
      <vt:variant>
        <vt:i4>0</vt:i4>
      </vt:variant>
      <vt:variant>
        <vt:i4>5</vt:i4>
      </vt:variant>
      <vt:variant>
        <vt:lpwstr/>
      </vt:variant>
      <vt:variant>
        <vt:lpwstr>_Toc231891358</vt:lpwstr>
      </vt:variant>
      <vt:variant>
        <vt:i4>1572921</vt:i4>
      </vt:variant>
      <vt:variant>
        <vt:i4>122</vt:i4>
      </vt:variant>
      <vt:variant>
        <vt:i4>0</vt:i4>
      </vt:variant>
      <vt:variant>
        <vt:i4>5</vt:i4>
      </vt:variant>
      <vt:variant>
        <vt:lpwstr/>
      </vt:variant>
      <vt:variant>
        <vt:lpwstr>_Toc231891357</vt:lpwstr>
      </vt:variant>
      <vt:variant>
        <vt:i4>1572921</vt:i4>
      </vt:variant>
      <vt:variant>
        <vt:i4>116</vt:i4>
      </vt:variant>
      <vt:variant>
        <vt:i4>0</vt:i4>
      </vt:variant>
      <vt:variant>
        <vt:i4>5</vt:i4>
      </vt:variant>
      <vt:variant>
        <vt:lpwstr/>
      </vt:variant>
      <vt:variant>
        <vt:lpwstr>_Toc231891356</vt:lpwstr>
      </vt:variant>
      <vt:variant>
        <vt:i4>1572921</vt:i4>
      </vt:variant>
      <vt:variant>
        <vt:i4>110</vt:i4>
      </vt:variant>
      <vt:variant>
        <vt:i4>0</vt:i4>
      </vt:variant>
      <vt:variant>
        <vt:i4>5</vt:i4>
      </vt:variant>
      <vt:variant>
        <vt:lpwstr/>
      </vt:variant>
      <vt:variant>
        <vt:lpwstr>_Toc231891355</vt:lpwstr>
      </vt:variant>
      <vt:variant>
        <vt:i4>1572921</vt:i4>
      </vt:variant>
      <vt:variant>
        <vt:i4>104</vt:i4>
      </vt:variant>
      <vt:variant>
        <vt:i4>0</vt:i4>
      </vt:variant>
      <vt:variant>
        <vt:i4>5</vt:i4>
      </vt:variant>
      <vt:variant>
        <vt:lpwstr/>
      </vt:variant>
      <vt:variant>
        <vt:lpwstr>_Toc231891354</vt:lpwstr>
      </vt:variant>
      <vt:variant>
        <vt:i4>1572921</vt:i4>
      </vt:variant>
      <vt:variant>
        <vt:i4>98</vt:i4>
      </vt:variant>
      <vt:variant>
        <vt:i4>0</vt:i4>
      </vt:variant>
      <vt:variant>
        <vt:i4>5</vt:i4>
      </vt:variant>
      <vt:variant>
        <vt:lpwstr/>
      </vt:variant>
      <vt:variant>
        <vt:lpwstr>_Toc231891353</vt:lpwstr>
      </vt:variant>
      <vt:variant>
        <vt:i4>1572921</vt:i4>
      </vt:variant>
      <vt:variant>
        <vt:i4>92</vt:i4>
      </vt:variant>
      <vt:variant>
        <vt:i4>0</vt:i4>
      </vt:variant>
      <vt:variant>
        <vt:i4>5</vt:i4>
      </vt:variant>
      <vt:variant>
        <vt:lpwstr/>
      </vt:variant>
      <vt:variant>
        <vt:lpwstr>_Toc231891352</vt:lpwstr>
      </vt:variant>
      <vt:variant>
        <vt:i4>1572921</vt:i4>
      </vt:variant>
      <vt:variant>
        <vt:i4>86</vt:i4>
      </vt:variant>
      <vt:variant>
        <vt:i4>0</vt:i4>
      </vt:variant>
      <vt:variant>
        <vt:i4>5</vt:i4>
      </vt:variant>
      <vt:variant>
        <vt:lpwstr/>
      </vt:variant>
      <vt:variant>
        <vt:lpwstr>_Toc231891351</vt:lpwstr>
      </vt:variant>
      <vt:variant>
        <vt:i4>1572921</vt:i4>
      </vt:variant>
      <vt:variant>
        <vt:i4>80</vt:i4>
      </vt:variant>
      <vt:variant>
        <vt:i4>0</vt:i4>
      </vt:variant>
      <vt:variant>
        <vt:i4>5</vt:i4>
      </vt:variant>
      <vt:variant>
        <vt:lpwstr/>
      </vt:variant>
      <vt:variant>
        <vt:lpwstr>_Toc231891350</vt:lpwstr>
      </vt:variant>
      <vt:variant>
        <vt:i4>8257598</vt:i4>
      </vt:variant>
      <vt:variant>
        <vt:i4>75</vt:i4>
      </vt:variant>
      <vt:variant>
        <vt:i4>0</vt:i4>
      </vt:variant>
      <vt:variant>
        <vt:i4>5</vt:i4>
      </vt:variant>
      <vt:variant>
        <vt:lpwstr>https://gsa.acgov.org/do-business-with-us/upcoming-contracting-events/</vt:lpwstr>
      </vt:variant>
      <vt:variant>
        <vt:lpwstr/>
      </vt:variant>
      <vt:variant>
        <vt:i4>8257598</vt:i4>
      </vt:variant>
      <vt:variant>
        <vt:i4>72</vt:i4>
      </vt:variant>
      <vt:variant>
        <vt:i4>0</vt:i4>
      </vt:variant>
      <vt:variant>
        <vt:i4>5</vt:i4>
      </vt:variant>
      <vt:variant>
        <vt:lpwstr>https://gsa.acgov.org/do-business-with-us/upcoming-contracting-events/</vt:lpwstr>
      </vt:variant>
      <vt:variant>
        <vt:lpwstr/>
      </vt:variant>
      <vt:variant>
        <vt:i4>2359310</vt:i4>
      </vt:variant>
      <vt:variant>
        <vt:i4>69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4522052</vt:i4>
      </vt:variant>
      <vt:variant>
        <vt:i4>66</vt:i4>
      </vt:variant>
      <vt:variant>
        <vt:i4>0</vt:i4>
      </vt:variant>
      <vt:variant>
        <vt:i4>5</vt:i4>
      </vt:variant>
      <vt:variant>
        <vt:lpwstr>https://www.webex.com/msteams?confid=1150389463&amp;tenantkey=belewis-4xvr&amp;domain=m.webex.com</vt:lpwstr>
      </vt:variant>
      <vt:variant>
        <vt:lpwstr/>
      </vt:variant>
      <vt:variant>
        <vt:i4>7405569</vt:i4>
      </vt:variant>
      <vt:variant>
        <vt:i4>63</vt:i4>
      </vt:variant>
      <vt:variant>
        <vt:i4>0</vt:i4>
      </vt:variant>
      <vt:variant>
        <vt:i4>5</vt:i4>
      </vt:variant>
      <vt:variant>
        <vt:lpwstr>mailto:alamedacountyca@m.webex.com</vt:lpwstr>
      </vt:variant>
      <vt:variant>
        <vt:lpwstr/>
      </vt:variant>
      <vt:variant>
        <vt:i4>3211310</vt:i4>
      </vt:variant>
      <vt:variant>
        <vt:i4>60</vt:i4>
      </vt:variant>
      <vt:variant>
        <vt:i4>0</vt:i4>
      </vt:variant>
      <vt:variant>
        <vt:i4>5</vt:i4>
      </vt:variant>
      <vt:variant>
        <vt:lpwstr>https://dialin.teams.microsoft.com/c44e85b4-06d5-44f1-aa66-048146aad930?id=52536258</vt:lpwstr>
      </vt:variant>
      <vt:variant>
        <vt:lpwstr/>
      </vt:variant>
      <vt:variant>
        <vt:i4>4390921</vt:i4>
      </vt:variant>
      <vt:variant>
        <vt:i4>57</vt:i4>
      </vt:variant>
      <vt:variant>
        <vt:i4>0</vt:i4>
      </vt:variant>
      <vt:variant>
        <vt:i4>5</vt:i4>
      </vt:variant>
      <vt:variant>
        <vt:lpwstr>tel:8887158170,,52536258</vt:lpwstr>
      </vt:variant>
      <vt:variant>
        <vt:lpwstr/>
      </vt:variant>
      <vt:variant>
        <vt:i4>8192042</vt:i4>
      </vt:variant>
      <vt:variant>
        <vt:i4>54</vt:i4>
      </vt:variant>
      <vt:variant>
        <vt:i4>0</vt:i4>
      </vt:variant>
      <vt:variant>
        <vt:i4>5</vt:i4>
      </vt:variant>
      <vt:variant>
        <vt:lpwstr>tel:+14159153950,,52536258</vt:lpwstr>
      </vt:variant>
      <vt:variant>
        <vt:lpwstr/>
      </vt:variant>
      <vt:variant>
        <vt:i4>7536730</vt:i4>
      </vt:variant>
      <vt:variant>
        <vt:i4>51</vt:i4>
      </vt:variant>
      <vt:variant>
        <vt:i4>0</vt:i4>
      </vt:variant>
      <vt:variant>
        <vt:i4>5</vt:i4>
      </vt:variant>
      <vt:variant>
        <vt:lpwstr>https://teams.microsoft.com/l/meetup-join/19%3ameeting_OTkxZDg5OTYtNWJjYS00MGUzLThkMmMtY2IwOWI5NWUzNzFm%40thread.v2/0?context=%7b%22Tid%22%3a%2232fdff2c-f86e-4ba3-a47d-6a44a7f45a64%22%2c%22Oid%22%3a%223df878a9-92cb-4989-b46a-44ad5c56f58d%22%7d</vt:lpwstr>
      </vt:variant>
      <vt:variant>
        <vt:lpwstr/>
      </vt:variant>
      <vt:variant>
        <vt:i4>2097199</vt:i4>
      </vt:variant>
      <vt:variant>
        <vt:i4>48</vt:i4>
      </vt:variant>
      <vt:variant>
        <vt:i4>0</vt:i4>
      </vt:variant>
      <vt:variant>
        <vt:i4>5</vt:i4>
      </vt:variant>
      <vt:variant>
        <vt:lpwstr>https://aka.ms/JoinTeamsMeeting?omkt=en-US</vt:lpwstr>
      </vt:variant>
      <vt:variant>
        <vt:lpwstr/>
      </vt:variant>
      <vt:variant>
        <vt:i4>917594</vt:i4>
      </vt:variant>
      <vt:variant>
        <vt:i4>45</vt:i4>
      </vt:variant>
      <vt:variant>
        <vt:i4>0</vt:i4>
      </vt:variant>
      <vt:variant>
        <vt:i4>5</vt:i4>
      </vt:variant>
      <vt:variant>
        <vt:lpwstr>https://teams.microsoft.com/meet/283934844189734?p=neIVTVdI4rdykUtEez</vt:lpwstr>
      </vt:variant>
      <vt:variant>
        <vt:lpwstr/>
      </vt:variant>
      <vt:variant>
        <vt:i4>4653067</vt:i4>
      </vt:variant>
      <vt:variant>
        <vt:i4>42</vt:i4>
      </vt:variant>
      <vt:variant>
        <vt:i4>0</vt:i4>
      </vt:variant>
      <vt:variant>
        <vt:i4>5</vt:i4>
      </vt:variant>
      <vt:variant>
        <vt:lpwstr>https://procurement.opengov.com/portal/acgov</vt:lpwstr>
      </vt:variant>
      <vt:variant>
        <vt:lpwstr/>
      </vt:variant>
      <vt:variant>
        <vt:i4>4653067</vt:i4>
      </vt:variant>
      <vt:variant>
        <vt:i4>39</vt:i4>
      </vt:variant>
      <vt:variant>
        <vt:i4>0</vt:i4>
      </vt:variant>
      <vt:variant>
        <vt:i4>5</vt:i4>
      </vt:variant>
      <vt:variant>
        <vt:lpwstr>https://procurement.opengov.com/portal/acgov</vt:lpwstr>
      </vt:variant>
      <vt:variant>
        <vt:lpwstr/>
      </vt:variant>
      <vt:variant>
        <vt:i4>4915272</vt:i4>
      </vt:variant>
      <vt:variant>
        <vt:i4>36</vt:i4>
      </vt:variant>
      <vt:variant>
        <vt:i4>0</vt:i4>
      </vt:variant>
      <vt:variant>
        <vt:i4>5</vt:i4>
      </vt:variant>
      <vt:variant>
        <vt:lpwstr>https://www.webex.com/msteams?confid=1131643016&amp;tenantkey=belewis-4xvr&amp;domain=m.webex.com</vt:lpwstr>
      </vt:variant>
      <vt:variant>
        <vt:lpwstr/>
      </vt:variant>
      <vt:variant>
        <vt:i4>7405569</vt:i4>
      </vt:variant>
      <vt:variant>
        <vt:i4>33</vt:i4>
      </vt:variant>
      <vt:variant>
        <vt:i4>0</vt:i4>
      </vt:variant>
      <vt:variant>
        <vt:i4>5</vt:i4>
      </vt:variant>
      <vt:variant>
        <vt:lpwstr>mailto:alamedacountyca@m.webex.com</vt:lpwstr>
      </vt:variant>
      <vt:variant>
        <vt:lpwstr/>
      </vt:variant>
      <vt:variant>
        <vt:i4>983060</vt:i4>
      </vt:variant>
      <vt:variant>
        <vt:i4>30</vt:i4>
      </vt:variant>
      <vt:variant>
        <vt:i4>0</vt:i4>
      </vt:variant>
      <vt:variant>
        <vt:i4>5</vt:i4>
      </vt:variant>
      <vt:variant>
        <vt:lpwstr>https://dialin.teams.microsoft.com/c44e85b4-06d5-44f1-aa66-048146aad930?id=986370623</vt:lpwstr>
      </vt:variant>
      <vt:variant>
        <vt:lpwstr/>
      </vt:variant>
      <vt:variant>
        <vt:i4>4259844</vt:i4>
      </vt:variant>
      <vt:variant>
        <vt:i4>27</vt:i4>
      </vt:variant>
      <vt:variant>
        <vt:i4>0</vt:i4>
      </vt:variant>
      <vt:variant>
        <vt:i4>5</vt:i4>
      </vt:variant>
      <vt:variant>
        <vt:lpwstr>tel:8887158170,,986370623</vt:lpwstr>
      </vt:variant>
      <vt:variant>
        <vt:lpwstr/>
      </vt:variant>
      <vt:variant>
        <vt:i4>8323111</vt:i4>
      </vt:variant>
      <vt:variant>
        <vt:i4>24</vt:i4>
      </vt:variant>
      <vt:variant>
        <vt:i4>0</vt:i4>
      </vt:variant>
      <vt:variant>
        <vt:i4>5</vt:i4>
      </vt:variant>
      <vt:variant>
        <vt:lpwstr>tel:+14159153950,,986370623</vt:lpwstr>
      </vt:variant>
      <vt:variant>
        <vt:lpwstr/>
      </vt:variant>
      <vt:variant>
        <vt:i4>6291538</vt:i4>
      </vt:variant>
      <vt:variant>
        <vt:i4>21</vt:i4>
      </vt:variant>
      <vt:variant>
        <vt:i4>0</vt:i4>
      </vt:variant>
      <vt:variant>
        <vt:i4>5</vt:i4>
      </vt:variant>
      <vt:variant>
        <vt:lpwstr>https://teams.microsoft.com/l/meetup-join/19%3ameeting_YjYxYzBmMTQtZGIyZi00ODllLTg4MWQtNWUyZjYwNDlmZTBj%40thread.v2/0?context=%7b%22Tid%22%3a%2232fdff2c-f86e-4ba3-a47d-6a44a7f45a64%22%2c%22Oid%22%3a%223df878a9-92cb-4989-b46a-44ad5c56f58d%22%7d</vt:lpwstr>
      </vt:variant>
      <vt:variant>
        <vt:lpwstr/>
      </vt:variant>
      <vt:variant>
        <vt:i4>2097199</vt:i4>
      </vt:variant>
      <vt:variant>
        <vt:i4>18</vt:i4>
      </vt:variant>
      <vt:variant>
        <vt:i4>0</vt:i4>
      </vt:variant>
      <vt:variant>
        <vt:i4>5</vt:i4>
      </vt:variant>
      <vt:variant>
        <vt:lpwstr>https://aka.ms/JoinTeamsMeeting?omkt=en-US</vt:lpwstr>
      </vt:variant>
      <vt:variant>
        <vt:lpwstr/>
      </vt:variant>
      <vt:variant>
        <vt:i4>5177439</vt:i4>
      </vt:variant>
      <vt:variant>
        <vt:i4>15</vt:i4>
      </vt:variant>
      <vt:variant>
        <vt:i4>0</vt:i4>
      </vt:variant>
      <vt:variant>
        <vt:i4>5</vt:i4>
      </vt:variant>
      <vt:variant>
        <vt:lpwstr>https://teams.microsoft.com/meet/214080981131715?p=imHKRFOIngSWJbfksI</vt:lpwstr>
      </vt:variant>
      <vt:variant>
        <vt:lpwstr/>
      </vt:variant>
      <vt:variant>
        <vt:i4>4653067</vt:i4>
      </vt:variant>
      <vt:variant>
        <vt:i4>12</vt:i4>
      </vt:variant>
      <vt:variant>
        <vt:i4>0</vt:i4>
      </vt:variant>
      <vt:variant>
        <vt:i4>5</vt:i4>
      </vt:variant>
      <vt:variant>
        <vt:lpwstr>https://procurement.opengov.com/portal/acgov</vt:lpwstr>
      </vt:variant>
      <vt:variant>
        <vt:lpwstr/>
      </vt:variant>
      <vt:variant>
        <vt:i4>4653067</vt:i4>
      </vt:variant>
      <vt:variant>
        <vt:i4>9</vt:i4>
      </vt:variant>
      <vt:variant>
        <vt:i4>0</vt:i4>
      </vt:variant>
      <vt:variant>
        <vt:i4>5</vt:i4>
      </vt:variant>
      <vt:variant>
        <vt:lpwstr>https://procurement.opengov.com/portal/acgov</vt:lpwstr>
      </vt:variant>
      <vt:variant>
        <vt:lpwstr/>
      </vt:variant>
      <vt:variant>
        <vt:i4>524399</vt:i4>
      </vt:variant>
      <vt:variant>
        <vt:i4>6</vt:i4>
      </vt:variant>
      <vt:variant>
        <vt:i4>0</vt:i4>
      </vt:variant>
      <vt:variant>
        <vt:i4>5</vt:i4>
      </vt:variant>
      <vt:variant>
        <vt:lpwstr>mailto:K.Huynh@acgov.org</vt:lpwstr>
      </vt:variant>
      <vt:variant>
        <vt:lpwstr/>
      </vt:variant>
      <vt:variant>
        <vt:i4>4653067</vt:i4>
      </vt:variant>
      <vt:variant>
        <vt:i4>3</vt:i4>
      </vt:variant>
      <vt:variant>
        <vt:i4>0</vt:i4>
      </vt:variant>
      <vt:variant>
        <vt:i4>5</vt:i4>
      </vt:variant>
      <vt:variant>
        <vt:lpwstr>https://procurement.opengov.com/portal/acgov</vt:lpwstr>
      </vt:variant>
      <vt:variant>
        <vt:lpwstr/>
      </vt:variant>
      <vt:variant>
        <vt:i4>4653067</vt:i4>
      </vt:variant>
      <vt:variant>
        <vt:i4>0</vt:i4>
      </vt:variant>
      <vt:variant>
        <vt:i4>0</vt:i4>
      </vt:variant>
      <vt:variant>
        <vt:i4>5</vt:i4>
      </vt:variant>
      <vt:variant>
        <vt:lpwstr>https://procurement.opengov.com/portal/acgov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2026-06-09T17:05:00Z</dcterms:created>
  <dcterms:modified xsi:type="dcterms:W3CDTF">2026-06-09T17:29:00Z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365200</vt:r8>
  </property>
  <property fmtid="{D5CDD505-2E9C-101B-9397-08002B2CF9AE}" pid="3" name="MediaServiceImageTags">
    <vt:lpwstr/>
  </property>
  <property fmtid="{D5CDD505-2E9C-101B-9397-08002B2CF9AE}" pid="4" name="ContentTypeId">
    <vt:lpwstr>0x010100F56E678F9FCC0C42AF8310BD173F8CE3</vt:lpwstr>
  </property>
  <property fmtid="{D5CDD505-2E9C-101B-9397-08002B2CF9AE}" pid="5" name="ComplianceAssetId">
    <vt:lpwstr/>
  </property>
  <property fmtid="{D5CDD505-2E9C-101B-9397-08002B2CF9AE}" pid="6" name="_dlc_DocIdItemGuid">
    <vt:lpwstr>b084ad29-61be-4742-9fed-6c72a3031532</vt:lpwstr>
  </property>
  <property fmtid="{D5CDD505-2E9C-101B-9397-08002B2CF9AE}" pid="7" name="_ExtendedDescription">
    <vt:lpwstr/>
  </property>
  <property fmtid="{D5CDD505-2E9C-101B-9397-08002B2CF9AE}" pid="8" name="_activity">
    <vt:lpwstr>{"FileActivityType":"9","FileActivityTimeStamp":"2026-04-06T23:43:28.660Z","FileActivityUsersOnPage":[{"DisplayName":"Wu, Dennis  GSA - Procurement Department","Id":"dennis.wu@acgov.org"},{"DisplayName":"Ocampo, Allison  GSA - Procurement Department","Id":"allison.ocampo@acgov.org"}],"FileActivityNavigationId":null}</vt:lpwstr>
  </property>
  <property fmtid="{D5CDD505-2E9C-101B-9397-08002B2CF9AE}" pid="9" name="TriggerFlowInfo">
    <vt:lpwstr/>
  </property>
  <property fmtid="{D5CDD505-2E9C-101B-9397-08002B2CF9AE}" pid="10" name="GrammarlyDocumentId">
    <vt:lpwstr>824f618702d23697c6697f0810fae388c37c0e7605877fd812ef7003674549ac</vt:lpwstr>
  </property>
</Properties>
</file>